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CEE" w:rsidRPr="00C0780C" w:rsidRDefault="00C16CEE" w:rsidP="00C16CEE">
      <w:pPr>
        <w:pStyle w:val="Default"/>
        <w:rPr>
          <w:rFonts w:ascii="Times New Roman" w:hAnsi="Times New Roman" w:cs="Times New Roman"/>
        </w:rPr>
      </w:pPr>
    </w:p>
    <w:p w:rsidR="00703F4A" w:rsidRPr="00703F4A" w:rsidRDefault="00C244F5" w:rsidP="00C16CEE">
      <w:pPr>
        <w:pStyle w:val="Default"/>
        <w:jc w:val="center"/>
        <w:rPr>
          <w:rFonts w:ascii="Times New Roman" w:hAnsi="Times New Roman" w:cs="Times New Roman"/>
          <w:b/>
          <w:sz w:val="32"/>
          <w:szCs w:val="32"/>
        </w:rPr>
      </w:pPr>
      <w:r w:rsidRPr="00703F4A">
        <w:rPr>
          <w:rFonts w:ascii="Times New Roman" w:hAnsi="Times New Roman" w:cs="Times New Roman" w:hint="eastAsia"/>
          <w:b/>
          <w:sz w:val="32"/>
          <w:szCs w:val="32"/>
        </w:rPr>
        <w:t>河南理工大学</w:t>
      </w:r>
      <w:r w:rsidR="00D73663">
        <w:rPr>
          <w:rFonts w:ascii="Times New Roman" w:hAnsi="Times New Roman" w:cs="Times New Roman" w:hint="eastAsia"/>
          <w:b/>
          <w:sz w:val="32"/>
          <w:szCs w:val="32"/>
        </w:rPr>
        <w:t>医学院</w:t>
      </w:r>
    </w:p>
    <w:p w:rsidR="00835741" w:rsidRPr="00703F4A" w:rsidRDefault="00C16CEE" w:rsidP="00703F4A">
      <w:pPr>
        <w:pStyle w:val="Default"/>
        <w:jc w:val="center"/>
        <w:rPr>
          <w:rFonts w:ascii="Times New Roman" w:hAnsi="Times New Roman" w:cs="Times New Roman"/>
          <w:b/>
          <w:sz w:val="32"/>
          <w:szCs w:val="32"/>
        </w:rPr>
      </w:pPr>
      <w:r w:rsidRPr="00703F4A">
        <w:rPr>
          <w:rFonts w:ascii="Times New Roman" w:hAnsi="Times New Roman" w:cs="Times New Roman"/>
          <w:b/>
          <w:sz w:val="32"/>
          <w:szCs w:val="32"/>
        </w:rPr>
        <w:t>硕士研究生</w:t>
      </w:r>
      <w:r w:rsidR="009B072E" w:rsidRPr="00703F4A">
        <w:rPr>
          <w:rFonts w:ascii="Times New Roman" w:hAnsi="Times New Roman" w:cs="Times New Roman"/>
          <w:b/>
          <w:sz w:val="32"/>
          <w:szCs w:val="32"/>
        </w:rPr>
        <w:t>招生</w:t>
      </w:r>
      <w:r w:rsidRPr="00703F4A">
        <w:rPr>
          <w:rFonts w:ascii="Times New Roman" w:hAnsi="Times New Roman" w:cs="Times New Roman"/>
          <w:b/>
          <w:sz w:val="32"/>
          <w:szCs w:val="32"/>
        </w:rPr>
        <w:t>考试</w:t>
      </w:r>
      <w:r w:rsidR="00703F4A" w:rsidRPr="00703F4A">
        <w:rPr>
          <w:rFonts w:ascii="Times New Roman" w:hAnsi="Times New Roman" w:cs="Times New Roman" w:hint="eastAsia"/>
          <w:b/>
          <w:sz w:val="32"/>
          <w:szCs w:val="32"/>
        </w:rPr>
        <w:t>《生物化学》</w:t>
      </w:r>
      <w:r w:rsidRPr="00703F4A">
        <w:rPr>
          <w:rFonts w:ascii="Times New Roman" w:hAnsi="Times New Roman" w:cs="Times New Roman"/>
          <w:b/>
          <w:sz w:val="32"/>
          <w:szCs w:val="32"/>
        </w:rPr>
        <w:t>考试大纲</w:t>
      </w:r>
    </w:p>
    <w:p w:rsidR="0069320C" w:rsidRPr="00C0780C" w:rsidRDefault="0069320C" w:rsidP="00D73663">
      <w:pPr>
        <w:ind w:firstLineChars="200" w:firstLine="560"/>
        <w:jc w:val="left"/>
        <w:rPr>
          <w:rFonts w:ascii="Times New Roman" w:hAnsi="Times New Roman" w:cs="Times New Roman"/>
          <w:sz w:val="28"/>
          <w:szCs w:val="28"/>
        </w:rPr>
      </w:pPr>
      <w:r w:rsidRPr="00C0780C">
        <w:rPr>
          <w:rFonts w:ascii="Times New Roman" w:hAnsi="Times New Roman" w:cs="Times New Roman"/>
          <w:sz w:val="28"/>
          <w:szCs w:val="28"/>
        </w:rPr>
        <w:t>一、考试基本要求及适用范围概述</w:t>
      </w:r>
    </w:p>
    <w:p w:rsidR="0069320C" w:rsidRPr="00D73663" w:rsidRDefault="0069320C" w:rsidP="00D73663">
      <w:pPr>
        <w:ind w:firstLineChars="200" w:firstLine="560"/>
        <w:jc w:val="left"/>
        <w:rPr>
          <w:rFonts w:ascii="Times New Roman" w:hAnsi="Times New Roman" w:cs="Times New Roman"/>
          <w:sz w:val="28"/>
          <w:szCs w:val="28"/>
        </w:rPr>
      </w:pPr>
      <w:r w:rsidRPr="00D73663">
        <w:rPr>
          <w:rFonts w:ascii="Times New Roman" w:hAnsi="Times New Roman" w:cs="Times New Roman"/>
          <w:sz w:val="28"/>
          <w:szCs w:val="28"/>
        </w:rPr>
        <w:t>本《</w:t>
      </w:r>
      <w:r w:rsidRPr="00D73663">
        <w:rPr>
          <w:rFonts w:ascii="Times New Roman" w:hAnsi="Times New Roman" w:cs="Times New Roman" w:hint="eastAsia"/>
          <w:sz w:val="28"/>
          <w:szCs w:val="28"/>
        </w:rPr>
        <w:t>生物化学</w:t>
      </w:r>
      <w:r w:rsidRPr="00D73663">
        <w:rPr>
          <w:rFonts w:ascii="Times New Roman" w:hAnsi="Times New Roman" w:cs="Times New Roman"/>
          <w:sz w:val="28"/>
          <w:szCs w:val="28"/>
        </w:rPr>
        <w:t>》考试大纲适用于报考</w:t>
      </w:r>
      <w:r w:rsidR="00614C56" w:rsidRPr="00D73663">
        <w:rPr>
          <w:rFonts w:ascii="Times New Roman" w:hAnsi="Times New Roman" w:cs="Times New Roman" w:hint="eastAsia"/>
          <w:sz w:val="28"/>
          <w:szCs w:val="28"/>
        </w:rPr>
        <w:t>河南理工大学医学院</w:t>
      </w:r>
      <w:r w:rsidR="00C06F4A" w:rsidRPr="00D73663">
        <w:rPr>
          <w:rFonts w:ascii="Times New Roman" w:hAnsi="Times New Roman" w:cs="Times New Roman" w:hint="eastAsia"/>
          <w:sz w:val="28"/>
          <w:szCs w:val="28"/>
        </w:rPr>
        <w:t>相关专业</w:t>
      </w:r>
      <w:r w:rsidRPr="00D73663">
        <w:rPr>
          <w:rFonts w:ascii="Times New Roman" w:hAnsi="Times New Roman" w:cs="Times New Roman"/>
          <w:sz w:val="28"/>
          <w:szCs w:val="28"/>
        </w:rPr>
        <w:t>的全国硕士研究生入学考试。</w:t>
      </w:r>
    </w:p>
    <w:p w:rsidR="0069320C" w:rsidRPr="00D73663" w:rsidRDefault="0069320C" w:rsidP="00D73663">
      <w:pPr>
        <w:ind w:firstLineChars="200" w:firstLine="560"/>
        <w:jc w:val="left"/>
        <w:rPr>
          <w:rFonts w:ascii="Times New Roman" w:hAnsi="Times New Roman" w:cs="Times New Roman"/>
          <w:sz w:val="28"/>
          <w:szCs w:val="28"/>
        </w:rPr>
      </w:pPr>
      <w:r w:rsidRPr="00D73663">
        <w:rPr>
          <w:rFonts w:ascii="Times New Roman" w:hAnsi="Times New Roman" w:cs="Times New Roman" w:hint="eastAsia"/>
          <w:sz w:val="28"/>
          <w:szCs w:val="28"/>
        </w:rPr>
        <w:t>《生物化学》是大学药学、制药工程等</w:t>
      </w:r>
      <w:r w:rsidR="00312791" w:rsidRPr="00D73663">
        <w:rPr>
          <w:rFonts w:ascii="Times New Roman" w:hAnsi="Times New Roman" w:cs="Times New Roman" w:hint="eastAsia"/>
          <w:sz w:val="28"/>
          <w:szCs w:val="28"/>
        </w:rPr>
        <w:t>本科</w:t>
      </w:r>
      <w:r w:rsidRPr="00D73663">
        <w:rPr>
          <w:rFonts w:ascii="Times New Roman" w:hAnsi="Times New Roman" w:cs="Times New Roman" w:hint="eastAsia"/>
          <w:sz w:val="28"/>
          <w:szCs w:val="28"/>
        </w:rPr>
        <w:t>专业的一门重要专业基础课，是研究生命现象及其化学本质的科学。它用化学的理论和方法来揭示生物体的化学组成及其在生命活动中的化学变化规律。</w:t>
      </w:r>
      <w:r w:rsidR="00312791" w:rsidRPr="00D73663">
        <w:rPr>
          <w:rFonts w:ascii="Times New Roman" w:hAnsi="Times New Roman" w:cs="Times New Roman" w:hint="eastAsia"/>
          <w:sz w:val="28"/>
          <w:szCs w:val="28"/>
        </w:rPr>
        <w:t>本科目</w:t>
      </w:r>
      <w:r w:rsidRPr="00D73663">
        <w:rPr>
          <w:rFonts w:ascii="Times New Roman" w:hAnsi="Times New Roman" w:cs="Times New Roman" w:hint="eastAsia"/>
          <w:sz w:val="28"/>
          <w:szCs w:val="28"/>
        </w:rPr>
        <w:t>要求考生全面了解生物体的基本化学组成，理解其主要组成物质的结构特点、性质和功能以及这些物质在体内的合成、</w:t>
      </w:r>
      <w:r w:rsidRPr="00D73663">
        <w:rPr>
          <w:rFonts w:ascii="Times New Roman" w:hAnsi="Times New Roman" w:cs="Times New Roman" w:hint="eastAsia"/>
          <w:sz w:val="28"/>
          <w:szCs w:val="28"/>
        </w:rPr>
        <w:t xml:space="preserve"> </w:t>
      </w:r>
      <w:r w:rsidRPr="00D73663">
        <w:rPr>
          <w:rFonts w:ascii="Times New Roman" w:hAnsi="Times New Roman" w:cs="Times New Roman" w:hint="eastAsia"/>
          <w:sz w:val="28"/>
          <w:szCs w:val="28"/>
        </w:rPr>
        <w:t>分解和相互转化等的代谢规律，深入了解这些代谢活动与各种重要生命现象之间的关系，掌握常用的生物化学研究方法，学会综合运用所学的基本理论知识和技术来解决实际问题。</w:t>
      </w:r>
    </w:p>
    <w:p w:rsidR="0069320C" w:rsidRPr="00C0780C" w:rsidRDefault="0069320C" w:rsidP="0069320C">
      <w:pPr>
        <w:jc w:val="left"/>
        <w:rPr>
          <w:rFonts w:ascii="Times New Roman" w:hAnsi="Times New Roman" w:cs="Times New Roman"/>
          <w:sz w:val="28"/>
          <w:szCs w:val="28"/>
        </w:rPr>
      </w:pPr>
      <w:r w:rsidRPr="00C0780C">
        <w:rPr>
          <w:rFonts w:ascii="Times New Roman" w:hAnsi="Times New Roman" w:cs="Times New Roman"/>
          <w:sz w:val="28"/>
          <w:szCs w:val="28"/>
        </w:rPr>
        <w:t>二、考试形式</w:t>
      </w:r>
    </w:p>
    <w:p w:rsidR="0069320C" w:rsidRPr="00D73663" w:rsidRDefault="0069320C" w:rsidP="00D73663">
      <w:pPr>
        <w:spacing w:line="360" w:lineRule="auto"/>
        <w:ind w:firstLineChars="200" w:firstLine="560"/>
        <w:jc w:val="left"/>
        <w:rPr>
          <w:rFonts w:ascii="Times New Roman" w:hAnsi="Times New Roman" w:cs="Times New Roman"/>
          <w:sz w:val="28"/>
          <w:szCs w:val="28"/>
        </w:rPr>
      </w:pPr>
      <w:r w:rsidRPr="00D73663">
        <w:rPr>
          <w:rFonts w:ascii="Times New Roman" w:hAnsi="Times New Roman" w:cs="Times New Roman"/>
          <w:sz w:val="28"/>
          <w:szCs w:val="28"/>
        </w:rPr>
        <w:t>硕士研究生入学《</w:t>
      </w:r>
      <w:r w:rsidRPr="00D73663">
        <w:rPr>
          <w:rFonts w:ascii="Times New Roman" w:hAnsi="Times New Roman" w:cs="Times New Roman" w:hint="eastAsia"/>
          <w:sz w:val="28"/>
          <w:szCs w:val="28"/>
        </w:rPr>
        <w:t>生物化学</w:t>
      </w:r>
      <w:r w:rsidRPr="00D73663">
        <w:rPr>
          <w:rFonts w:ascii="Times New Roman" w:hAnsi="Times New Roman" w:cs="Times New Roman"/>
          <w:sz w:val="28"/>
          <w:szCs w:val="28"/>
        </w:rPr>
        <w:t>》考试为闭卷，笔试，考试时间为</w:t>
      </w:r>
      <w:r w:rsidRPr="00D73663">
        <w:rPr>
          <w:rFonts w:ascii="Times New Roman" w:hAnsi="Times New Roman" w:cs="Times New Roman"/>
          <w:sz w:val="28"/>
          <w:szCs w:val="28"/>
        </w:rPr>
        <w:t>180</w:t>
      </w:r>
      <w:r w:rsidRPr="00D73663">
        <w:rPr>
          <w:rFonts w:ascii="Times New Roman" w:hAnsi="Times New Roman" w:cs="Times New Roman"/>
          <w:sz w:val="28"/>
          <w:szCs w:val="28"/>
        </w:rPr>
        <w:t>分钟，本试卷满分为</w:t>
      </w:r>
      <w:r w:rsidRPr="00D73663">
        <w:rPr>
          <w:rFonts w:ascii="Times New Roman" w:hAnsi="Times New Roman" w:cs="Times New Roman"/>
          <w:sz w:val="28"/>
          <w:szCs w:val="28"/>
        </w:rPr>
        <w:t>150</w:t>
      </w:r>
      <w:r w:rsidRPr="00D73663">
        <w:rPr>
          <w:rFonts w:ascii="Times New Roman" w:hAnsi="Times New Roman" w:cs="Times New Roman"/>
          <w:sz w:val="28"/>
          <w:szCs w:val="28"/>
        </w:rPr>
        <w:t>分。</w:t>
      </w:r>
    </w:p>
    <w:p w:rsidR="0069320C" w:rsidRDefault="0069320C" w:rsidP="0069320C">
      <w:pPr>
        <w:jc w:val="left"/>
        <w:rPr>
          <w:rFonts w:ascii="Times New Roman" w:hAnsi="Times New Roman" w:cs="Times New Roman"/>
          <w:sz w:val="28"/>
          <w:szCs w:val="28"/>
        </w:rPr>
      </w:pPr>
      <w:r w:rsidRPr="00C0780C">
        <w:rPr>
          <w:rFonts w:ascii="Times New Roman" w:hAnsi="Times New Roman" w:cs="Times New Roman"/>
          <w:sz w:val="28"/>
          <w:szCs w:val="28"/>
        </w:rPr>
        <w:t>三、考试内容</w:t>
      </w:r>
    </w:p>
    <w:p w:rsidR="00406648" w:rsidRPr="00C06F4A" w:rsidRDefault="00406648" w:rsidP="00406648">
      <w:pPr>
        <w:jc w:val="left"/>
        <w:rPr>
          <w:rFonts w:ascii="Times New Roman" w:hAnsi="Times New Roman" w:cs="Times New Roman"/>
          <w:sz w:val="28"/>
          <w:szCs w:val="28"/>
        </w:rPr>
      </w:pPr>
      <w:r w:rsidRPr="00C06F4A">
        <w:rPr>
          <w:rFonts w:ascii="Times New Roman" w:hAnsi="Times New Roman" w:cs="Times New Roman" w:hint="eastAsia"/>
          <w:sz w:val="28"/>
          <w:szCs w:val="28"/>
        </w:rPr>
        <w:t>第</w:t>
      </w:r>
      <w:r w:rsidRPr="00C06F4A">
        <w:rPr>
          <w:rFonts w:ascii="Times New Roman" w:hAnsi="Times New Roman" w:cs="Times New Roman" w:hint="eastAsia"/>
          <w:sz w:val="28"/>
          <w:szCs w:val="28"/>
        </w:rPr>
        <w:t>1</w:t>
      </w:r>
      <w:r w:rsidRPr="00C06F4A">
        <w:rPr>
          <w:rFonts w:ascii="Times New Roman" w:hAnsi="Times New Roman" w:cs="Times New Roman" w:hint="eastAsia"/>
          <w:sz w:val="28"/>
          <w:szCs w:val="28"/>
        </w:rPr>
        <w:t>章</w:t>
      </w:r>
      <w:r w:rsidRPr="00C06F4A">
        <w:rPr>
          <w:rFonts w:ascii="Times New Roman" w:hAnsi="Times New Roman" w:cs="Times New Roman" w:hint="eastAsia"/>
          <w:sz w:val="28"/>
          <w:szCs w:val="28"/>
        </w:rPr>
        <w:t xml:space="preserve">  </w:t>
      </w:r>
      <w:r w:rsidRPr="00C06F4A">
        <w:rPr>
          <w:rFonts w:ascii="Times New Roman" w:hAnsi="Times New Roman" w:cs="Times New Roman" w:hint="eastAsia"/>
          <w:sz w:val="28"/>
          <w:szCs w:val="28"/>
        </w:rPr>
        <w:t>绪论</w:t>
      </w:r>
      <w:bookmarkStart w:id="0" w:name="_GoBack"/>
      <w:bookmarkEnd w:id="0"/>
    </w:p>
    <w:p w:rsidR="005331E2" w:rsidRPr="005331E2" w:rsidRDefault="00406648" w:rsidP="005331E2">
      <w:pPr>
        <w:ind w:firstLineChars="200" w:firstLine="560"/>
        <w:jc w:val="left"/>
        <w:rPr>
          <w:rFonts w:ascii="Times New Roman" w:hAnsi="Times New Roman" w:cs="Times New Roman"/>
          <w:sz w:val="28"/>
          <w:szCs w:val="28"/>
        </w:rPr>
      </w:pPr>
      <w:r w:rsidRPr="00C06F4A">
        <w:rPr>
          <w:rFonts w:ascii="Times New Roman" w:hAnsi="Times New Roman" w:cs="Times New Roman" w:hint="eastAsia"/>
          <w:sz w:val="28"/>
          <w:szCs w:val="28"/>
        </w:rPr>
        <w:t>主要内容：</w:t>
      </w:r>
    </w:p>
    <w:p w:rsidR="00406648" w:rsidRPr="00C06F4A" w:rsidRDefault="005331E2" w:rsidP="005331E2">
      <w:pPr>
        <w:ind w:firstLineChars="200" w:firstLine="560"/>
        <w:jc w:val="left"/>
        <w:rPr>
          <w:rFonts w:ascii="Times New Roman" w:hAnsi="Times New Roman" w:cs="Times New Roman"/>
          <w:sz w:val="28"/>
          <w:szCs w:val="28"/>
        </w:rPr>
      </w:pPr>
      <w:r w:rsidRPr="005331E2">
        <w:rPr>
          <w:rFonts w:ascii="Times New Roman" w:hAnsi="Times New Roman" w:cs="Times New Roman" w:hint="eastAsia"/>
          <w:sz w:val="28"/>
          <w:szCs w:val="28"/>
        </w:rPr>
        <w:t>生物化学的概念。生物化学的内容、学习目的。最新的生物化学技术，观点。实践学习法、反思学习法的概念。</w:t>
      </w:r>
      <w:r w:rsidR="00406648" w:rsidRPr="00C06F4A">
        <w:rPr>
          <w:rFonts w:ascii="Times New Roman" w:hAnsi="Times New Roman" w:cs="Times New Roman" w:hint="eastAsia"/>
          <w:sz w:val="28"/>
          <w:szCs w:val="28"/>
        </w:rPr>
        <w:t>生物化学研究的对象、内容和任务；生物体的化学组成及生物分子之间的相互作用；分子识</w:t>
      </w:r>
      <w:r w:rsidR="00406648" w:rsidRPr="00C06F4A">
        <w:rPr>
          <w:rFonts w:ascii="Times New Roman" w:hAnsi="Times New Roman" w:cs="Times New Roman" w:hint="eastAsia"/>
          <w:sz w:val="28"/>
          <w:szCs w:val="28"/>
        </w:rPr>
        <w:lastRenderedPageBreak/>
        <w:t>别的概念。</w:t>
      </w:r>
    </w:p>
    <w:p w:rsidR="00406648" w:rsidRPr="00C06F4A" w:rsidRDefault="00406648" w:rsidP="00406648">
      <w:pPr>
        <w:jc w:val="left"/>
        <w:rPr>
          <w:rFonts w:ascii="Times New Roman" w:hAnsi="Times New Roman" w:cs="Times New Roman"/>
          <w:sz w:val="28"/>
          <w:szCs w:val="28"/>
        </w:rPr>
      </w:pPr>
      <w:r w:rsidRPr="00C06F4A">
        <w:rPr>
          <w:rFonts w:ascii="Times New Roman" w:hAnsi="Times New Roman" w:cs="Times New Roman" w:hint="eastAsia"/>
          <w:sz w:val="28"/>
          <w:szCs w:val="28"/>
        </w:rPr>
        <w:t>第</w:t>
      </w:r>
      <w:r w:rsidRPr="00C06F4A">
        <w:rPr>
          <w:rFonts w:ascii="Times New Roman" w:hAnsi="Times New Roman" w:cs="Times New Roman" w:hint="eastAsia"/>
          <w:sz w:val="28"/>
          <w:szCs w:val="28"/>
        </w:rPr>
        <w:t>2</w:t>
      </w:r>
      <w:r w:rsidRPr="00C06F4A">
        <w:rPr>
          <w:rFonts w:ascii="Times New Roman" w:hAnsi="Times New Roman" w:cs="Times New Roman" w:hint="eastAsia"/>
          <w:sz w:val="28"/>
          <w:szCs w:val="28"/>
        </w:rPr>
        <w:t>章</w:t>
      </w:r>
      <w:r w:rsidRPr="00C06F4A">
        <w:rPr>
          <w:rFonts w:ascii="Times New Roman" w:hAnsi="Times New Roman" w:cs="Times New Roman" w:hint="eastAsia"/>
          <w:sz w:val="28"/>
          <w:szCs w:val="28"/>
        </w:rPr>
        <w:t xml:space="preserve">  </w:t>
      </w:r>
      <w:r w:rsidR="005331E2" w:rsidRPr="005331E2">
        <w:rPr>
          <w:rFonts w:ascii="Times New Roman" w:hAnsi="Times New Roman" w:cs="Times New Roman" w:hint="eastAsia"/>
          <w:sz w:val="28"/>
          <w:szCs w:val="28"/>
        </w:rPr>
        <w:t>糖的化学</w:t>
      </w:r>
    </w:p>
    <w:p w:rsidR="005331E2" w:rsidRDefault="00406648" w:rsidP="005331E2">
      <w:pPr>
        <w:ind w:firstLineChars="200" w:firstLine="560"/>
        <w:jc w:val="left"/>
        <w:rPr>
          <w:rFonts w:ascii="Times New Roman" w:hAnsi="Times New Roman" w:cs="Times New Roman"/>
          <w:sz w:val="28"/>
          <w:szCs w:val="28"/>
        </w:rPr>
      </w:pPr>
      <w:r w:rsidRPr="00C06F4A">
        <w:rPr>
          <w:rFonts w:ascii="Times New Roman" w:hAnsi="Times New Roman" w:cs="Times New Roman" w:hint="eastAsia"/>
          <w:sz w:val="28"/>
          <w:szCs w:val="28"/>
        </w:rPr>
        <w:t>主要内容：</w:t>
      </w:r>
      <w:r w:rsidR="005331E2" w:rsidRPr="005331E2">
        <w:rPr>
          <w:rFonts w:ascii="Times New Roman" w:hAnsi="Times New Roman" w:cs="Times New Roman" w:hint="eastAsia"/>
          <w:sz w:val="28"/>
          <w:szCs w:val="28"/>
        </w:rPr>
        <w:t>糖的概念；糖的生物学作用；糖的分类。多糖的分类与生理功能；多糖的提取与分离过程；</w:t>
      </w:r>
      <w:proofErr w:type="gramStart"/>
      <w:r w:rsidR="005331E2" w:rsidRPr="005331E2">
        <w:rPr>
          <w:rFonts w:ascii="Times New Roman" w:hAnsi="Times New Roman" w:cs="Times New Roman" w:hint="eastAsia"/>
          <w:sz w:val="28"/>
          <w:szCs w:val="28"/>
        </w:rPr>
        <w:t>糖链与</w:t>
      </w:r>
      <w:proofErr w:type="gramEnd"/>
      <w:r w:rsidR="005331E2" w:rsidRPr="005331E2">
        <w:rPr>
          <w:rFonts w:ascii="Times New Roman" w:hAnsi="Times New Roman" w:cs="Times New Roman" w:hint="eastAsia"/>
          <w:sz w:val="28"/>
          <w:szCs w:val="28"/>
        </w:rPr>
        <w:t>糖蛋白生物活性的关系；重要多糖的结构与功能。糖类与药物研究；糖基化工程；</w:t>
      </w:r>
      <w:proofErr w:type="gramStart"/>
      <w:r w:rsidR="005331E2" w:rsidRPr="005331E2">
        <w:rPr>
          <w:rFonts w:ascii="Times New Roman" w:hAnsi="Times New Roman" w:cs="Times New Roman" w:hint="eastAsia"/>
          <w:sz w:val="28"/>
          <w:szCs w:val="28"/>
        </w:rPr>
        <w:t>糖组学</w:t>
      </w:r>
      <w:proofErr w:type="gramEnd"/>
      <w:r w:rsidR="005331E2" w:rsidRPr="005331E2">
        <w:rPr>
          <w:rFonts w:ascii="Times New Roman" w:hAnsi="Times New Roman" w:cs="Times New Roman" w:hint="eastAsia"/>
          <w:sz w:val="28"/>
          <w:szCs w:val="28"/>
        </w:rPr>
        <w:t>。</w:t>
      </w:r>
    </w:p>
    <w:p w:rsidR="005331E2" w:rsidRDefault="00406648" w:rsidP="00406648">
      <w:pPr>
        <w:jc w:val="left"/>
        <w:rPr>
          <w:rFonts w:ascii="Times New Roman" w:hAnsi="Times New Roman" w:cs="Times New Roman"/>
          <w:sz w:val="28"/>
          <w:szCs w:val="28"/>
        </w:rPr>
      </w:pPr>
      <w:r w:rsidRPr="00C06F4A">
        <w:rPr>
          <w:rFonts w:ascii="Times New Roman" w:hAnsi="Times New Roman" w:cs="Times New Roman" w:hint="eastAsia"/>
          <w:sz w:val="28"/>
          <w:szCs w:val="28"/>
        </w:rPr>
        <w:t>第</w:t>
      </w:r>
      <w:r w:rsidRPr="00C06F4A">
        <w:rPr>
          <w:rFonts w:ascii="Times New Roman" w:hAnsi="Times New Roman" w:cs="Times New Roman" w:hint="eastAsia"/>
          <w:sz w:val="28"/>
          <w:szCs w:val="28"/>
        </w:rPr>
        <w:t>3</w:t>
      </w:r>
      <w:r w:rsidRPr="00C06F4A">
        <w:rPr>
          <w:rFonts w:ascii="Times New Roman" w:hAnsi="Times New Roman" w:cs="Times New Roman" w:hint="eastAsia"/>
          <w:sz w:val="28"/>
          <w:szCs w:val="28"/>
        </w:rPr>
        <w:t>章</w:t>
      </w:r>
      <w:r w:rsidRPr="00C06F4A">
        <w:rPr>
          <w:rFonts w:ascii="Times New Roman" w:hAnsi="Times New Roman" w:cs="Times New Roman" w:hint="eastAsia"/>
          <w:sz w:val="28"/>
          <w:szCs w:val="28"/>
        </w:rPr>
        <w:t xml:space="preserve">  </w:t>
      </w:r>
      <w:r w:rsidR="005331E2" w:rsidRPr="005331E2">
        <w:rPr>
          <w:rFonts w:ascii="Times New Roman" w:hAnsi="Times New Roman" w:cs="Times New Roman" w:hint="eastAsia"/>
          <w:sz w:val="28"/>
          <w:szCs w:val="28"/>
        </w:rPr>
        <w:t>脂类的化学</w:t>
      </w:r>
    </w:p>
    <w:p w:rsidR="005331E2" w:rsidRPr="005331E2" w:rsidRDefault="00406648" w:rsidP="005331E2">
      <w:pPr>
        <w:jc w:val="left"/>
        <w:rPr>
          <w:rFonts w:ascii="Times New Roman" w:hAnsi="Times New Roman" w:cs="Times New Roman"/>
          <w:sz w:val="28"/>
          <w:szCs w:val="28"/>
        </w:rPr>
      </w:pPr>
      <w:r w:rsidRPr="00C06F4A">
        <w:rPr>
          <w:rFonts w:ascii="Times New Roman" w:hAnsi="Times New Roman" w:cs="Times New Roman" w:hint="eastAsia"/>
          <w:sz w:val="28"/>
          <w:szCs w:val="28"/>
        </w:rPr>
        <w:t xml:space="preserve">   </w:t>
      </w:r>
      <w:r w:rsidRPr="00C06F4A">
        <w:rPr>
          <w:rFonts w:ascii="Times New Roman" w:hAnsi="Times New Roman" w:cs="Times New Roman"/>
          <w:sz w:val="28"/>
          <w:szCs w:val="28"/>
        </w:rPr>
        <w:t xml:space="preserve"> </w:t>
      </w:r>
      <w:r w:rsidRPr="00C06F4A">
        <w:rPr>
          <w:rFonts w:ascii="Times New Roman" w:hAnsi="Times New Roman" w:cs="Times New Roman" w:hint="eastAsia"/>
          <w:sz w:val="28"/>
          <w:szCs w:val="28"/>
        </w:rPr>
        <w:t>主要内容：</w:t>
      </w:r>
      <w:r w:rsidR="005331E2" w:rsidRPr="005331E2">
        <w:rPr>
          <w:rFonts w:ascii="Times New Roman" w:hAnsi="Times New Roman" w:cs="Times New Roman" w:hint="eastAsia"/>
          <w:sz w:val="28"/>
          <w:szCs w:val="28"/>
        </w:rPr>
        <w:t>脂类的概念；脂类的分类及功能。脂肪酸的种类和命名；必需脂肪酸。复合脂类的种类；几种重要复合脂类的结构与功能。</w:t>
      </w:r>
    </w:p>
    <w:p w:rsidR="005331E2" w:rsidRDefault="005331E2" w:rsidP="005331E2">
      <w:pPr>
        <w:jc w:val="left"/>
        <w:rPr>
          <w:rFonts w:ascii="Times New Roman" w:hAnsi="Times New Roman" w:cs="Times New Roman"/>
          <w:sz w:val="28"/>
          <w:szCs w:val="28"/>
        </w:rPr>
      </w:pPr>
      <w:r w:rsidRPr="005331E2">
        <w:rPr>
          <w:rFonts w:ascii="Times New Roman" w:hAnsi="Times New Roman" w:cs="Times New Roman" w:hint="eastAsia"/>
          <w:sz w:val="28"/>
          <w:szCs w:val="28"/>
        </w:rPr>
        <w:t>有机溶剂分离提取脂类的方法和过程；吸附色谱法分离提取脂类的过程。脂质体的概念与应用；脂肪替代物的概念与种类。</w:t>
      </w:r>
    </w:p>
    <w:p w:rsidR="005331E2" w:rsidRDefault="00406648" w:rsidP="005331E2">
      <w:pPr>
        <w:jc w:val="left"/>
        <w:rPr>
          <w:rFonts w:ascii="Times New Roman" w:hAnsi="Times New Roman" w:cs="Times New Roman"/>
          <w:sz w:val="28"/>
          <w:szCs w:val="28"/>
        </w:rPr>
      </w:pPr>
      <w:r w:rsidRPr="00C06F4A">
        <w:rPr>
          <w:rFonts w:ascii="Times New Roman" w:hAnsi="Times New Roman" w:cs="Times New Roman" w:hint="eastAsia"/>
          <w:sz w:val="28"/>
          <w:szCs w:val="28"/>
        </w:rPr>
        <w:t>第</w:t>
      </w:r>
      <w:r w:rsidRPr="00C06F4A">
        <w:rPr>
          <w:rFonts w:ascii="Times New Roman" w:hAnsi="Times New Roman" w:cs="Times New Roman" w:hint="eastAsia"/>
          <w:sz w:val="28"/>
          <w:szCs w:val="28"/>
        </w:rPr>
        <w:t>4</w:t>
      </w:r>
      <w:r w:rsidRPr="00C06F4A">
        <w:rPr>
          <w:rFonts w:ascii="Times New Roman" w:hAnsi="Times New Roman" w:cs="Times New Roman" w:hint="eastAsia"/>
          <w:sz w:val="28"/>
          <w:szCs w:val="28"/>
        </w:rPr>
        <w:t>章</w:t>
      </w:r>
      <w:r w:rsidRPr="00C06F4A">
        <w:rPr>
          <w:rFonts w:ascii="Times New Roman" w:hAnsi="Times New Roman" w:cs="Times New Roman" w:hint="eastAsia"/>
          <w:sz w:val="28"/>
          <w:szCs w:val="28"/>
        </w:rPr>
        <w:t xml:space="preserve">  </w:t>
      </w:r>
      <w:r w:rsidR="005331E2" w:rsidRPr="005331E2">
        <w:rPr>
          <w:rFonts w:ascii="Times New Roman" w:hAnsi="Times New Roman" w:cs="Times New Roman" w:hint="eastAsia"/>
          <w:sz w:val="28"/>
          <w:szCs w:val="28"/>
        </w:rPr>
        <w:t>蛋白质的化学</w:t>
      </w:r>
    </w:p>
    <w:p w:rsidR="005331E2" w:rsidRDefault="00406648" w:rsidP="005331E2">
      <w:pPr>
        <w:jc w:val="left"/>
        <w:rPr>
          <w:rFonts w:ascii="Times New Roman" w:hAnsi="Times New Roman" w:cs="Times New Roman"/>
          <w:sz w:val="28"/>
          <w:szCs w:val="28"/>
        </w:rPr>
      </w:pPr>
      <w:r w:rsidRPr="00C06F4A">
        <w:rPr>
          <w:rFonts w:ascii="Times New Roman" w:hAnsi="Times New Roman" w:cs="Times New Roman" w:hint="eastAsia"/>
          <w:sz w:val="28"/>
          <w:szCs w:val="28"/>
        </w:rPr>
        <w:t>主要内容：</w:t>
      </w:r>
      <w:r w:rsidR="005331E2" w:rsidRPr="005331E2">
        <w:rPr>
          <w:rFonts w:ascii="Times New Roman" w:hAnsi="Times New Roman" w:cs="Times New Roman" w:hint="eastAsia"/>
          <w:sz w:val="28"/>
          <w:szCs w:val="28"/>
        </w:rPr>
        <w:t>蛋白质在自然界的分布存在；蛋白质的功能。蛋白质的元素组成及特点；蛋白质的基本组成单位；氨基酸的结构特点。</w:t>
      </w:r>
      <w:proofErr w:type="gramStart"/>
      <w:r w:rsidR="005331E2" w:rsidRPr="005331E2">
        <w:rPr>
          <w:rFonts w:ascii="Times New Roman" w:hAnsi="Times New Roman" w:cs="Times New Roman" w:hint="eastAsia"/>
          <w:sz w:val="28"/>
          <w:szCs w:val="28"/>
        </w:rPr>
        <w:t>肽与肽键</w:t>
      </w:r>
      <w:proofErr w:type="gramEnd"/>
      <w:r w:rsidR="005331E2" w:rsidRPr="005331E2">
        <w:rPr>
          <w:rFonts w:ascii="Times New Roman" w:hAnsi="Times New Roman" w:cs="Times New Roman" w:hint="eastAsia"/>
          <w:sz w:val="28"/>
          <w:szCs w:val="28"/>
        </w:rPr>
        <w:t>的概念；蛋白质的各级结构及维持各级结构的作用力。蛋白质一级结构与功能的关系；蛋白质空间结构与功能的关系</w:t>
      </w:r>
      <w:r w:rsidR="005331E2">
        <w:rPr>
          <w:rFonts w:ascii="Times New Roman" w:hAnsi="Times New Roman" w:cs="Times New Roman" w:hint="eastAsia"/>
          <w:sz w:val="28"/>
          <w:szCs w:val="28"/>
        </w:rPr>
        <w:t>。</w:t>
      </w:r>
      <w:r w:rsidR="005331E2" w:rsidRPr="005331E2">
        <w:rPr>
          <w:rFonts w:ascii="Times New Roman" w:hAnsi="Times New Roman" w:cs="Times New Roman" w:hint="eastAsia"/>
          <w:sz w:val="28"/>
          <w:szCs w:val="28"/>
        </w:rPr>
        <w:t>蛋白质的两性解离与蛋白质等电点；蛋白质变性及其应用。常用的蛋白质分离与纯化的方法</w:t>
      </w:r>
    </w:p>
    <w:p w:rsidR="00406648" w:rsidRPr="00C06F4A" w:rsidRDefault="00406648" w:rsidP="005331E2">
      <w:pPr>
        <w:jc w:val="left"/>
        <w:rPr>
          <w:rFonts w:ascii="Times New Roman" w:hAnsi="Times New Roman" w:cs="Times New Roman"/>
          <w:sz w:val="28"/>
          <w:szCs w:val="28"/>
        </w:rPr>
      </w:pPr>
      <w:r w:rsidRPr="00C06F4A">
        <w:rPr>
          <w:rFonts w:ascii="Times New Roman" w:hAnsi="Times New Roman" w:cs="Times New Roman" w:hint="eastAsia"/>
          <w:sz w:val="28"/>
          <w:szCs w:val="28"/>
        </w:rPr>
        <w:t>第</w:t>
      </w:r>
      <w:r w:rsidRPr="00C06F4A">
        <w:rPr>
          <w:rFonts w:ascii="Times New Roman" w:hAnsi="Times New Roman" w:cs="Times New Roman" w:hint="eastAsia"/>
          <w:sz w:val="28"/>
          <w:szCs w:val="28"/>
        </w:rPr>
        <w:t>5</w:t>
      </w:r>
      <w:r w:rsidRPr="00C06F4A">
        <w:rPr>
          <w:rFonts w:ascii="Times New Roman" w:hAnsi="Times New Roman" w:cs="Times New Roman" w:hint="eastAsia"/>
          <w:sz w:val="28"/>
          <w:szCs w:val="28"/>
        </w:rPr>
        <w:t>章</w:t>
      </w:r>
      <w:r w:rsidRPr="00C06F4A">
        <w:rPr>
          <w:rFonts w:ascii="Times New Roman" w:hAnsi="Times New Roman" w:cs="Times New Roman" w:hint="eastAsia"/>
          <w:sz w:val="28"/>
          <w:szCs w:val="28"/>
        </w:rPr>
        <w:t xml:space="preserve">  </w:t>
      </w:r>
      <w:r w:rsidR="005331E2" w:rsidRPr="005331E2">
        <w:rPr>
          <w:rFonts w:ascii="Times New Roman" w:hAnsi="Times New Roman" w:cs="Times New Roman" w:hint="eastAsia"/>
          <w:sz w:val="28"/>
          <w:szCs w:val="28"/>
        </w:rPr>
        <w:t>核酸的化学</w:t>
      </w:r>
    </w:p>
    <w:p w:rsidR="00406648" w:rsidRPr="00C06F4A" w:rsidRDefault="00C06F4A" w:rsidP="00C06F4A">
      <w:pPr>
        <w:ind w:firstLineChars="200" w:firstLine="560"/>
        <w:jc w:val="left"/>
        <w:rPr>
          <w:rFonts w:ascii="Times New Roman" w:hAnsi="Times New Roman" w:cs="Times New Roman"/>
          <w:sz w:val="28"/>
          <w:szCs w:val="28"/>
        </w:rPr>
      </w:pPr>
      <w:r w:rsidRPr="00C06F4A">
        <w:rPr>
          <w:rFonts w:ascii="Times New Roman" w:hAnsi="Times New Roman" w:cs="Times New Roman" w:hint="eastAsia"/>
          <w:sz w:val="28"/>
          <w:szCs w:val="28"/>
        </w:rPr>
        <w:t>主要内容：</w:t>
      </w:r>
      <w:r w:rsidR="00406648" w:rsidRPr="00C06F4A">
        <w:rPr>
          <w:rFonts w:ascii="Times New Roman" w:hAnsi="Times New Roman" w:cs="Times New Roman" w:hint="eastAsia"/>
          <w:sz w:val="28"/>
          <w:szCs w:val="28"/>
        </w:rPr>
        <w:t>核酸分类和组成；核酸的理化性质、结构、组成及生物功能；核酸碱基顺序的测定；核酸的复制、转录及蛋白质翻译；核酸化学中</w:t>
      </w:r>
      <w:r w:rsidR="00406648" w:rsidRPr="00C06F4A">
        <w:rPr>
          <w:rFonts w:ascii="Times New Roman" w:hAnsi="Times New Roman" w:cs="Times New Roman" w:hint="eastAsia"/>
          <w:sz w:val="28"/>
          <w:szCs w:val="28"/>
        </w:rPr>
        <w:t>DNA</w:t>
      </w:r>
      <w:r w:rsidR="00406648" w:rsidRPr="00C06F4A">
        <w:rPr>
          <w:rFonts w:ascii="Times New Roman" w:hAnsi="Times New Roman" w:cs="Times New Roman" w:hint="eastAsia"/>
          <w:sz w:val="28"/>
          <w:szCs w:val="28"/>
        </w:rPr>
        <w:t>重组、</w:t>
      </w:r>
      <w:r w:rsidR="00406648" w:rsidRPr="00C06F4A">
        <w:rPr>
          <w:rFonts w:ascii="Times New Roman" w:hAnsi="Times New Roman" w:cs="Times New Roman" w:hint="eastAsia"/>
          <w:sz w:val="28"/>
          <w:szCs w:val="28"/>
        </w:rPr>
        <w:t>PCR</w:t>
      </w:r>
      <w:r w:rsidR="00406648" w:rsidRPr="00C06F4A">
        <w:rPr>
          <w:rFonts w:ascii="Times New Roman" w:hAnsi="Times New Roman" w:cs="Times New Roman" w:hint="eastAsia"/>
          <w:sz w:val="28"/>
          <w:szCs w:val="28"/>
        </w:rPr>
        <w:t>、基因定点突变等技术。</w:t>
      </w:r>
    </w:p>
    <w:p w:rsidR="00406648" w:rsidRPr="00C06F4A" w:rsidRDefault="00406648" w:rsidP="00406648">
      <w:pPr>
        <w:jc w:val="left"/>
        <w:rPr>
          <w:rFonts w:ascii="Times New Roman" w:hAnsi="Times New Roman" w:cs="Times New Roman"/>
          <w:sz w:val="28"/>
          <w:szCs w:val="28"/>
        </w:rPr>
      </w:pPr>
      <w:r w:rsidRPr="00C06F4A">
        <w:rPr>
          <w:rFonts w:ascii="Times New Roman" w:hAnsi="Times New Roman" w:cs="Times New Roman" w:hint="eastAsia"/>
          <w:sz w:val="28"/>
          <w:szCs w:val="28"/>
        </w:rPr>
        <w:t>第</w:t>
      </w:r>
      <w:r w:rsidRPr="00C06F4A">
        <w:rPr>
          <w:rFonts w:ascii="Times New Roman" w:hAnsi="Times New Roman" w:cs="Times New Roman" w:hint="eastAsia"/>
          <w:sz w:val="28"/>
          <w:szCs w:val="28"/>
        </w:rPr>
        <w:t>6</w:t>
      </w:r>
      <w:r w:rsidRPr="00C06F4A">
        <w:rPr>
          <w:rFonts w:ascii="Times New Roman" w:hAnsi="Times New Roman" w:cs="Times New Roman" w:hint="eastAsia"/>
          <w:sz w:val="28"/>
          <w:szCs w:val="28"/>
        </w:rPr>
        <w:t>章</w:t>
      </w:r>
      <w:r w:rsidRPr="00C06F4A">
        <w:rPr>
          <w:rFonts w:ascii="Times New Roman" w:hAnsi="Times New Roman" w:cs="Times New Roman" w:hint="eastAsia"/>
          <w:sz w:val="28"/>
          <w:szCs w:val="28"/>
        </w:rPr>
        <w:t xml:space="preserve">  </w:t>
      </w:r>
      <w:r w:rsidR="005331E2" w:rsidRPr="005331E2">
        <w:rPr>
          <w:rFonts w:ascii="Times New Roman" w:hAnsi="Times New Roman" w:cs="Times New Roman" w:hint="eastAsia"/>
          <w:sz w:val="28"/>
          <w:szCs w:val="28"/>
        </w:rPr>
        <w:t>酶</w:t>
      </w:r>
    </w:p>
    <w:p w:rsidR="005331E2" w:rsidRPr="005331E2" w:rsidRDefault="00406648" w:rsidP="005331E2">
      <w:pPr>
        <w:ind w:firstLineChars="200" w:firstLine="560"/>
        <w:jc w:val="left"/>
        <w:rPr>
          <w:rFonts w:ascii="Times New Roman" w:hAnsi="Times New Roman" w:cs="Times New Roman"/>
          <w:sz w:val="28"/>
          <w:szCs w:val="28"/>
        </w:rPr>
      </w:pPr>
      <w:r w:rsidRPr="00C06F4A">
        <w:rPr>
          <w:rFonts w:ascii="Times New Roman" w:hAnsi="Times New Roman" w:cs="Times New Roman" w:hint="eastAsia"/>
          <w:sz w:val="28"/>
          <w:szCs w:val="28"/>
        </w:rPr>
        <w:t>主要内容：</w:t>
      </w:r>
      <w:r w:rsidR="005331E2" w:rsidRPr="005331E2">
        <w:rPr>
          <w:rFonts w:ascii="Times New Roman" w:hAnsi="Times New Roman" w:cs="Times New Roman" w:hint="eastAsia"/>
          <w:sz w:val="28"/>
          <w:szCs w:val="28"/>
        </w:rPr>
        <w:t>酶的概念；酶的催化特点；酶的分类命名。酶的化学组成；结合酶的概念及组成；酶的活性中心；同工酶；酶原及酶原激活的概念、机制及生理意义。酶的中间复合物学说；相互诱导契合学说。米氏方程；米氏常数的概念与意义；不可逆性抑制；比较竞争性抑制、非竞争性抑制和反竞争性抑制。常用分离提纯酶的方法；酶的习惯活力单位。</w:t>
      </w:r>
      <w:proofErr w:type="gramStart"/>
      <w:r w:rsidR="005331E2" w:rsidRPr="005331E2">
        <w:rPr>
          <w:rFonts w:ascii="Times New Roman" w:hAnsi="Times New Roman" w:cs="Times New Roman" w:hint="eastAsia"/>
          <w:sz w:val="28"/>
          <w:szCs w:val="28"/>
        </w:rPr>
        <w:t>寡</w:t>
      </w:r>
      <w:proofErr w:type="gramEnd"/>
      <w:r w:rsidR="005331E2" w:rsidRPr="005331E2">
        <w:rPr>
          <w:rFonts w:ascii="Times New Roman" w:hAnsi="Times New Roman" w:cs="Times New Roman" w:hint="eastAsia"/>
          <w:sz w:val="28"/>
          <w:szCs w:val="28"/>
        </w:rPr>
        <w:t>聚酶；诱导酶；变构酶；共价调节酶；核酶。</w:t>
      </w:r>
    </w:p>
    <w:p w:rsidR="00406648" w:rsidRPr="00C06F4A" w:rsidRDefault="00406648" w:rsidP="00406648">
      <w:pPr>
        <w:jc w:val="left"/>
        <w:rPr>
          <w:rFonts w:ascii="Times New Roman" w:hAnsi="Times New Roman" w:cs="Times New Roman"/>
          <w:sz w:val="28"/>
          <w:szCs w:val="28"/>
        </w:rPr>
      </w:pPr>
      <w:r w:rsidRPr="00C06F4A">
        <w:rPr>
          <w:rFonts w:ascii="Times New Roman" w:hAnsi="Times New Roman" w:cs="Times New Roman" w:hint="eastAsia"/>
          <w:sz w:val="28"/>
          <w:szCs w:val="28"/>
        </w:rPr>
        <w:t>第</w:t>
      </w:r>
      <w:r w:rsidRPr="00C06F4A">
        <w:rPr>
          <w:rFonts w:ascii="Times New Roman" w:hAnsi="Times New Roman" w:cs="Times New Roman" w:hint="eastAsia"/>
          <w:sz w:val="28"/>
          <w:szCs w:val="28"/>
        </w:rPr>
        <w:t>7</w:t>
      </w:r>
      <w:r w:rsidRPr="00C06F4A">
        <w:rPr>
          <w:rFonts w:ascii="Times New Roman" w:hAnsi="Times New Roman" w:cs="Times New Roman" w:hint="eastAsia"/>
          <w:sz w:val="28"/>
          <w:szCs w:val="28"/>
        </w:rPr>
        <w:t>章</w:t>
      </w:r>
      <w:r w:rsidRPr="00C06F4A">
        <w:rPr>
          <w:rFonts w:ascii="Times New Roman" w:hAnsi="Times New Roman" w:cs="Times New Roman" w:hint="eastAsia"/>
          <w:sz w:val="28"/>
          <w:szCs w:val="28"/>
        </w:rPr>
        <w:t xml:space="preserve">  </w:t>
      </w:r>
      <w:r w:rsidRPr="00C06F4A">
        <w:rPr>
          <w:rFonts w:ascii="Times New Roman" w:hAnsi="Times New Roman" w:cs="Times New Roman" w:hint="eastAsia"/>
          <w:sz w:val="28"/>
          <w:szCs w:val="28"/>
        </w:rPr>
        <w:t>生物代谢</w:t>
      </w:r>
    </w:p>
    <w:p w:rsidR="00406648" w:rsidRPr="00C06F4A" w:rsidRDefault="00406648" w:rsidP="0059278C">
      <w:pPr>
        <w:ind w:firstLineChars="200" w:firstLine="560"/>
        <w:jc w:val="left"/>
        <w:rPr>
          <w:rFonts w:ascii="Times New Roman" w:hAnsi="Times New Roman" w:cs="Times New Roman"/>
          <w:sz w:val="28"/>
          <w:szCs w:val="28"/>
        </w:rPr>
      </w:pPr>
      <w:r w:rsidRPr="00C06F4A">
        <w:rPr>
          <w:rFonts w:ascii="Times New Roman" w:hAnsi="Times New Roman" w:cs="Times New Roman" w:hint="eastAsia"/>
          <w:sz w:val="28"/>
          <w:szCs w:val="28"/>
        </w:rPr>
        <w:t>主要内容：糖类的分解和合成代谢，糖酵解及三羧酸循环基本过程和意义；脂类的分解和合成代谢，脂类β</w:t>
      </w:r>
      <w:r w:rsidRPr="00C06F4A">
        <w:rPr>
          <w:rFonts w:ascii="Times New Roman" w:hAnsi="Times New Roman" w:cs="Times New Roman" w:hint="eastAsia"/>
          <w:sz w:val="28"/>
          <w:szCs w:val="28"/>
        </w:rPr>
        <w:t>-</w:t>
      </w:r>
      <w:r w:rsidRPr="00C06F4A">
        <w:rPr>
          <w:rFonts w:ascii="Times New Roman" w:hAnsi="Times New Roman" w:cs="Times New Roman" w:hint="eastAsia"/>
          <w:sz w:val="28"/>
          <w:szCs w:val="28"/>
        </w:rPr>
        <w:t>氧化过程及体内氨的转运和代谢；蛋白质的</w:t>
      </w:r>
      <w:r w:rsidR="00502062">
        <w:rPr>
          <w:rFonts w:ascii="Times New Roman" w:hAnsi="Times New Roman" w:cs="Times New Roman" w:hint="eastAsia"/>
          <w:sz w:val="28"/>
          <w:szCs w:val="28"/>
        </w:rPr>
        <w:t>合成</w:t>
      </w:r>
      <w:r w:rsidRPr="00C06F4A">
        <w:rPr>
          <w:rFonts w:ascii="Times New Roman" w:hAnsi="Times New Roman" w:cs="Times New Roman" w:hint="eastAsia"/>
          <w:sz w:val="28"/>
          <w:szCs w:val="28"/>
        </w:rPr>
        <w:t>分解及氨基酸代谢；核酸的分解及核苷酸的代谢；糖代谢、脂肪代谢与蛋白质代谢的相互关系。</w:t>
      </w:r>
    </w:p>
    <w:p w:rsidR="00406648" w:rsidRPr="00C06F4A" w:rsidRDefault="00406648" w:rsidP="00406648">
      <w:pPr>
        <w:jc w:val="left"/>
        <w:rPr>
          <w:rFonts w:ascii="Times New Roman" w:hAnsi="Times New Roman" w:cs="Times New Roman"/>
          <w:sz w:val="28"/>
          <w:szCs w:val="28"/>
        </w:rPr>
      </w:pPr>
      <w:r w:rsidRPr="00C06F4A">
        <w:rPr>
          <w:rFonts w:ascii="Times New Roman" w:hAnsi="Times New Roman" w:cs="Times New Roman" w:hint="eastAsia"/>
          <w:sz w:val="28"/>
          <w:szCs w:val="28"/>
        </w:rPr>
        <w:t>第</w:t>
      </w:r>
      <w:r w:rsidRPr="00C06F4A">
        <w:rPr>
          <w:rFonts w:ascii="Times New Roman" w:hAnsi="Times New Roman" w:cs="Times New Roman" w:hint="eastAsia"/>
          <w:sz w:val="28"/>
          <w:szCs w:val="28"/>
        </w:rPr>
        <w:t>8</w:t>
      </w:r>
      <w:r w:rsidRPr="00C06F4A">
        <w:rPr>
          <w:rFonts w:ascii="Times New Roman" w:hAnsi="Times New Roman" w:cs="Times New Roman" w:hint="eastAsia"/>
          <w:sz w:val="28"/>
          <w:szCs w:val="28"/>
        </w:rPr>
        <w:t>章</w:t>
      </w:r>
      <w:r w:rsidRPr="00C06F4A">
        <w:rPr>
          <w:rFonts w:ascii="Times New Roman" w:hAnsi="Times New Roman" w:cs="Times New Roman" w:hint="eastAsia"/>
          <w:sz w:val="28"/>
          <w:szCs w:val="28"/>
        </w:rPr>
        <w:t xml:space="preserve">  </w:t>
      </w:r>
      <w:r w:rsidRPr="00C06F4A">
        <w:rPr>
          <w:rFonts w:ascii="Times New Roman" w:hAnsi="Times New Roman" w:cs="Times New Roman" w:hint="eastAsia"/>
          <w:sz w:val="28"/>
          <w:szCs w:val="28"/>
        </w:rPr>
        <w:t>生物化学过程的调控</w:t>
      </w:r>
    </w:p>
    <w:p w:rsidR="00406648" w:rsidRPr="00C06F4A" w:rsidRDefault="00406648" w:rsidP="00C525E8">
      <w:pPr>
        <w:ind w:firstLineChars="150" w:firstLine="420"/>
        <w:jc w:val="left"/>
        <w:rPr>
          <w:rFonts w:ascii="Times New Roman" w:hAnsi="Times New Roman" w:cs="Times New Roman"/>
          <w:sz w:val="28"/>
          <w:szCs w:val="28"/>
        </w:rPr>
      </w:pPr>
      <w:r w:rsidRPr="00C06F4A">
        <w:rPr>
          <w:rFonts w:ascii="Times New Roman" w:hAnsi="Times New Roman" w:cs="Times New Roman" w:hint="eastAsia"/>
          <w:sz w:val="28"/>
          <w:szCs w:val="28"/>
        </w:rPr>
        <w:t>内容：生物调控的信号物质；生物化学过程的调控类型；细胞</w:t>
      </w:r>
      <w:r w:rsidRPr="00C06F4A">
        <w:rPr>
          <w:rFonts w:ascii="Times New Roman" w:hAnsi="Times New Roman" w:cs="Times New Roman" w:hint="eastAsia"/>
          <w:sz w:val="28"/>
          <w:szCs w:val="28"/>
        </w:rPr>
        <w:t>-</w:t>
      </w:r>
      <w:proofErr w:type="gramStart"/>
      <w:r w:rsidRPr="00C06F4A">
        <w:rPr>
          <w:rFonts w:ascii="Times New Roman" w:hAnsi="Times New Roman" w:cs="Times New Roman" w:hint="eastAsia"/>
          <w:sz w:val="28"/>
          <w:szCs w:val="28"/>
        </w:rPr>
        <w:t>酶水平</w:t>
      </w:r>
      <w:proofErr w:type="gramEnd"/>
      <w:r w:rsidRPr="00C06F4A">
        <w:rPr>
          <w:rFonts w:ascii="Times New Roman" w:hAnsi="Times New Roman" w:cs="Times New Roman" w:hint="eastAsia"/>
          <w:sz w:val="28"/>
          <w:szCs w:val="28"/>
        </w:rPr>
        <w:t>的调控。</w:t>
      </w:r>
    </w:p>
    <w:p w:rsidR="00F251F3" w:rsidRPr="00F251F3" w:rsidRDefault="00F251F3" w:rsidP="00F251F3">
      <w:pPr>
        <w:jc w:val="left"/>
        <w:rPr>
          <w:rFonts w:ascii="Times New Roman" w:hAnsi="Times New Roman" w:cs="Times New Roman"/>
          <w:sz w:val="28"/>
          <w:szCs w:val="28"/>
        </w:rPr>
      </w:pPr>
      <w:r w:rsidRPr="00F251F3">
        <w:rPr>
          <w:rFonts w:ascii="Times New Roman" w:hAnsi="Times New Roman" w:cs="Times New Roman" w:hint="eastAsia"/>
          <w:sz w:val="28"/>
          <w:szCs w:val="28"/>
        </w:rPr>
        <w:t>四、考试要求</w:t>
      </w:r>
    </w:p>
    <w:p w:rsidR="00F251F3" w:rsidRPr="00C06F4A" w:rsidRDefault="00F251F3" w:rsidP="00C525E8">
      <w:pPr>
        <w:ind w:firstLineChars="200" w:firstLine="560"/>
        <w:jc w:val="left"/>
        <w:rPr>
          <w:rFonts w:ascii="Times New Roman" w:hAnsi="Times New Roman" w:cs="Times New Roman"/>
          <w:sz w:val="28"/>
          <w:szCs w:val="28"/>
        </w:rPr>
      </w:pPr>
      <w:r w:rsidRPr="00C06F4A">
        <w:rPr>
          <w:rFonts w:ascii="Times New Roman" w:hAnsi="Times New Roman" w:cs="Times New Roman" w:hint="eastAsia"/>
          <w:sz w:val="28"/>
          <w:szCs w:val="28"/>
        </w:rPr>
        <w:t>试卷务必书写清楚、符号和西文字母运用得当。答案必须写在答题纸上，写在试题纸上无效。</w:t>
      </w:r>
    </w:p>
    <w:p w:rsidR="00F251F3" w:rsidRPr="00F251F3" w:rsidRDefault="00F251F3" w:rsidP="00F251F3">
      <w:pPr>
        <w:jc w:val="left"/>
        <w:rPr>
          <w:rFonts w:ascii="Times New Roman" w:hAnsi="Times New Roman" w:cs="Times New Roman"/>
          <w:sz w:val="28"/>
          <w:szCs w:val="28"/>
        </w:rPr>
      </w:pPr>
      <w:r w:rsidRPr="00F251F3">
        <w:rPr>
          <w:rFonts w:ascii="Times New Roman" w:hAnsi="Times New Roman" w:cs="Times New Roman" w:hint="eastAsia"/>
          <w:sz w:val="28"/>
          <w:szCs w:val="28"/>
        </w:rPr>
        <w:t>五、主要参考教材（参考书目）</w:t>
      </w:r>
    </w:p>
    <w:p w:rsidR="00F251F3" w:rsidRPr="00C06F4A" w:rsidRDefault="00F251F3" w:rsidP="00C525E8">
      <w:pPr>
        <w:ind w:firstLineChars="200" w:firstLine="560"/>
        <w:jc w:val="left"/>
        <w:rPr>
          <w:rFonts w:ascii="Times New Roman" w:hAnsi="Times New Roman" w:cs="Times New Roman"/>
          <w:sz w:val="28"/>
          <w:szCs w:val="28"/>
        </w:rPr>
      </w:pPr>
      <w:r w:rsidRPr="00C06F4A">
        <w:rPr>
          <w:rFonts w:ascii="Times New Roman" w:hAnsi="Times New Roman" w:cs="Times New Roman" w:hint="eastAsia"/>
          <w:sz w:val="28"/>
          <w:szCs w:val="28"/>
        </w:rPr>
        <w:t>《生物化学》，</w:t>
      </w:r>
      <w:r w:rsidR="00706DF2">
        <w:rPr>
          <w:rFonts w:ascii="Times New Roman" w:hAnsi="Times New Roman" w:cs="Times New Roman" w:hint="eastAsia"/>
          <w:sz w:val="28"/>
          <w:szCs w:val="28"/>
        </w:rPr>
        <w:t>姚文兵</w:t>
      </w:r>
      <w:r w:rsidRPr="00C06F4A">
        <w:rPr>
          <w:rFonts w:ascii="Times New Roman" w:hAnsi="Times New Roman" w:cs="Times New Roman" w:hint="eastAsia"/>
          <w:sz w:val="28"/>
          <w:szCs w:val="28"/>
        </w:rPr>
        <w:t>主编，</w:t>
      </w:r>
      <w:r w:rsidR="00706DF2">
        <w:rPr>
          <w:rFonts w:ascii="Times New Roman" w:hAnsi="Times New Roman" w:cs="Times New Roman" w:hint="eastAsia"/>
          <w:sz w:val="28"/>
          <w:szCs w:val="28"/>
        </w:rPr>
        <w:t>人民卫生出版社，第</w:t>
      </w:r>
      <w:r w:rsidR="00706DF2">
        <w:rPr>
          <w:rFonts w:ascii="Times New Roman" w:hAnsi="Times New Roman" w:cs="Times New Roman" w:hint="eastAsia"/>
          <w:sz w:val="28"/>
          <w:szCs w:val="28"/>
        </w:rPr>
        <w:t>8</w:t>
      </w:r>
      <w:r w:rsidRPr="00C06F4A">
        <w:rPr>
          <w:rFonts w:ascii="Times New Roman" w:hAnsi="Times New Roman" w:cs="Times New Roman" w:hint="eastAsia"/>
          <w:sz w:val="28"/>
          <w:szCs w:val="28"/>
        </w:rPr>
        <w:t>版。</w:t>
      </w:r>
    </w:p>
    <w:sectPr w:rsidR="00F251F3" w:rsidRPr="00C06F4A" w:rsidSect="00747A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08A" w:rsidRDefault="009A708A" w:rsidP="009B3F12">
      <w:r>
        <w:separator/>
      </w:r>
    </w:p>
  </w:endnote>
  <w:endnote w:type="continuationSeparator" w:id="0">
    <w:p w:rsidR="009A708A" w:rsidRDefault="009A708A" w:rsidP="009B3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08A" w:rsidRDefault="009A708A" w:rsidP="009B3F12">
      <w:r>
        <w:separator/>
      </w:r>
    </w:p>
  </w:footnote>
  <w:footnote w:type="continuationSeparator" w:id="0">
    <w:p w:rsidR="009A708A" w:rsidRDefault="009A708A" w:rsidP="009B3F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84C1F"/>
    <w:multiLevelType w:val="singleLevel"/>
    <w:tmpl w:val="57F84C1F"/>
    <w:lvl w:ilvl="0">
      <w:start w:val="8"/>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3505D"/>
    <w:rsid w:val="000257AD"/>
    <w:rsid w:val="00040A46"/>
    <w:rsid w:val="000F18F2"/>
    <w:rsid w:val="0011445E"/>
    <w:rsid w:val="001567D3"/>
    <w:rsid w:val="001E0938"/>
    <w:rsid w:val="002E0251"/>
    <w:rsid w:val="002E1646"/>
    <w:rsid w:val="00312791"/>
    <w:rsid w:val="0036547E"/>
    <w:rsid w:val="00406648"/>
    <w:rsid w:val="004A4815"/>
    <w:rsid w:val="004E02E5"/>
    <w:rsid w:val="00502062"/>
    <w:rsid w:val="005246AF"/>
    <w:rsid w:val="005331E2"/>
    <w:rsid w:val="0059278C"/>
    <w:rsid w:val="005F4A65"/>
    <w:rsid w:val="0061112B"/>
    <w:rsid w:val="00614C56"/>
    <w:rsid w:val="0069320C"/>
    <w:rsid w:val="006C0A0C"/>
    <w:rsid w:val="006C1526"/>
    <w:rsid w:val="00703F4A"/>
    <w:rsid w:val="00706DF2"/>
    <w:rsid w:val="0073505D"/>
    <w:rsid w:val="00747A05"/>
    <w:rsid w:val="007555D9"/>
    <w:rsid w:val="00757B22"/>
    <w:rsid w:val="007A54E6"/>
    <w:rsid w:val="007B5E20"/>
    <w:rsid w:val="00835741"/>
    <w:rsid w:val="00877777"/>
    <w:rsid w:val="008853A2"/>
    <w:rsid w:val="00895488"/>
    <w:rsid w:val="0090120D"/>
    <w:rsid w:val="009A708A"/>
    <w:rsid w:val="009B072E"/>
    <w:rsid w:val="009B3F12"/>
    <w:rsid w:val="009C3328"/>
    <w:rsid w:val="009F2013"/>
    <w:rsid w:val="00AF1D39"/>
    <w:rsid w:val="00AF3B46"/>
    <w:rsid w:val="00B24EDC"/>
    <w:rsid w:val="00B31DFC"/>
    <w:rsid w:val="00BD2B2E"/>
    <w:rsid w:val="00C06F4A"/>
    <w:rsid w:val="00C0780C"/>
    <w:rsid w:val="00C10FE0"/>
    <w:rsid w:val="00C16CEE"/>
    <w:rsid w:val="00C244F5"/>
    <w:rsid w:val="00C525E8"/>
    <w:rsid w:val="00C5389E"/>
    <w:rsid w:val="00C5664C"/>
    <w:rsid w:val="00C84600"/>
    <w:rsid w:val="00CF5D6B"/>
    <w:rsid w:val="00D30FE1"/>
    <w:rsid w:val="00D365B5"/>
    <w:rsid w:val="00D73663"/>
    <w:rsid w:val="00E343D1"/>
    <w:rsid w:val="00E65ECA"/>
    <w:rsid w:val="00F251F3"/>
    <w:rsid w:val="00F35510"/>
    <w:rsid w:val="00F5539C"/>
    <w:rsid w:val="00FC2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A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84600"/>
    <w:pPr>
      <w:widowControl w:val="0"/>
      <w:autoSpaceDE w:val="0"/>
      <w:autoSpaceDN w:val="0"/>
      <w:adjustRightInd w:val="0"/>
    </w:pPr>
    <w:rPr>
      <w:rFonts w:ascii="宋体" w:eastAsia="宋体" w:cs="宋体"/>
      <w:color w:val="000000"/>
      <w:kern w:val="0"/>
      <w:sz w:val="24"/>
      <w:szCs w:val="24"/>
    </w:rPr>
  </w:style>
  <w:style w:type="table" w:styleId="a3">
    <w:name w:val="Table Grid"/>
    <w:basedOn w:val="a1"/>
    <w:uiPriority w:val="39"/>
    <w:rsid w:val="00C84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9B3F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B3F12"/>
    <w:rPr>
      <w:sz w:val="18"/>
      <w:szCs w:val="18"/>
    </w:rPr>
  </w:style>
  <w:style w:type="paragraph" w:styleId="a5">
    <w:name w:val="footer"/>
    <w:basedOn w:val="a"/>
    <w:link w:val="Char0"/>
    <w:uiPriority w:val="99"/>
    <w:unhideWhenUsed/>
    <w:rsid w:val="009B3F12"/>
    <w:pPr>
      <w:tabs>
        <w:tab w:val="center" w:pos="4153"/>
        <w:tab w:val="right" w:pos="8306"/>
      </w:tabs>
      <w:snapToGrid w:val="0"/>
      <w:jc w:val="left"/>
    </w:pPr>
    <w:rPr>
      <w:sz w:val="18"/>
      <w:szCs w:val="18"/>
    </w:rPr>
  </w:style>
  <w:style w:type="character" w:customStyle="1" w:styleId="Char0">
    <w:name w:val="页脚 Char"/>
    <w:basedOn w:val="a0"/>
    <w:link w:val="a5"/>
    <w:uiPriority w:val="99"/>
    <w:rsid w:val="009B3F1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36230">
      <w:bodyDiv w:val="1"/>
      <w:marLeft w:val="0"/>
      <w:marRight w:val="0"/>
      <w:marTop w:val="0"/>
      <w:marBottom w:val="0"/>
      <w:divBdr>
        <w:top w:val="none" w:sz="0" w:space="0" w:color="auto"/>
        <w:left w:val="none" w:sz="0" w:space="0" w:color="auto"/>
        <w:bottom w:val="none" w:sz="0" w:space="0" w:color="auto"/>
        <w:right w:val="none" w:sz="0" w:space="0" w:color="auto"/>
      </w:divBdr>
    </w:div>
    <w:div w:id="992179233">
      <w:bodyDiv w:val="1"/>
      <w:marLeft w:val="0"/>
      <w:marRight w:val="0"/>
      <w:marTop w:val="0"/>
      <w:marBottom w:val="0"/>
      <w:divBdr>
        <w:top w:val="none" w:sz="0" w:space="0" w:color="auto"/>
        <w:left w:val="none" w:sz="0" w:space="0" w:color="auto"/>
        <w:bottom w:val="none" w:sz="0" w:space="0" w:color="auto"/>
        <w:right w:val="none" w:sz="0" w:space="0" w:color="auto"/>
      </w:divBdr>
    </w:div>
    <w:div w:id="1842308382">
      <w:bodyDiv w:val="1"/>
      <w:marLeft w:val="0"/>
      <w:marRight w:val="0"/>
      <w:marTop w:val="0"/>
      <w:marBottom w:val="0"/>
      <w:divBdr>
        <w:top w:val="none" w:sz="0" w:space="0" w:color="auto"/>
        <w:left w:val="none" w:sz="0" w:space="0" w:color="auto"/>
        <w:bottom w:val="none" w:sz="0" w:space="0" w:color="auto"/>
        <w:right w:val="none" w:sz="0" w:space="0" w:color="auto"/>
      </w:divBdr>
    </w:div>
    <w:div w:id="214056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Pages>
  <Words>211</Words>
  <Characters>1205</Characters>
  <Application>Microsoft Office Word</Application>
  <DocSecurity>0</DocSecurity>
  <Lines>10</Lines>
  <Paragraphs>2</Paragraphs>
  <ScaleCrop>false</ScaleCrop>
  <Company>china</Company>
  <LinksUpToDate>false</LinksUpToDate>
  <CharactersWithSpaces>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王振辉</cp:lastModifiedBy>
  <cp:revision>35</cp:revision>
  <dcterms:created xsi:type="dcterms:W3CDTF">2021-09-07T03:19:00Z</dcterms:created>
  <dcterms:modified xsi:type="dcterms:W3CDTF">2023-09-18T07:24:00Z</dcterms:modified>
</cp:coreProperties>
</file>