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hd w:val="clear" w:fill="FFFFFF"/>
        <w:spacing w:before="150" w:beforeAutospacing="0" w:after="75" w:afterAutospacing="0" w:line="8" w:lineRule="atLeast"/>
        <w:ind w:left="0" w:right="0" w:firstLine="0"/>
        <w:jc w:val="center"/>
        <w:rPr>
          <w:rFonts w:hint="default" w:ascii="宋体" w:hAnsi="宋体" w:eastAsia="宋体" w:cs="宋体"/>
          <w:b/>
          <w:bCs/>
          <w:i w:val="0"/>
          <w:caps w:val="0"/>
          <w:color w:val="auto"/>
          <w:spacing w:val="0"/>
          <w:sz w:val="24"/>
          <w:szCs w:val="24"/>
          <w:lang w:val="en-US"/>
        </w:rPr>
      </w:pPr>
      <w:r>
        <w:rPr>
          <w:rFonts w:hint="eastAsia" w:ascii="宋体" w:hAnsi="宋体" w:eastAsia="宋体" w:cs="宋体"/>
          <w:b/>
          <w:bCs/>
          <w:i w:val="0"/>
          <w:caps w:val="0"/>
          <w:color w:val="auto"/>
          <w:spacing w:val="0"/>
          <w:kern w:val="0"/>
          <w:sz w:val="24"/>
          <w:szCs w:val="24"/>
          <w:shd w:val="clear" w:fill="FFFFFF"/>
          <w:lang w:val="en-US" w:eastAsia="zh-CN" w:bidi="ar"/>
        </w:rPr>
        <w:t>华东师范大学</w:t>
      </w:r>
      <w:r>
        <w:rPr>
          <w:rFonts w:hint="eastAsia" w:ascii="宋体" w:hAnsi="宋体" w:cs="宋体"/>
          <w:b/>
          <w:bCs/>
          <w:i w:val="0"/>
          <w:caps w:val="0"/>
          <w:color w:val="auto"/>
          <w:spacing w:val="0"/>
          <w:kern w:val="0"/>
          <w:sz w:val="24"/>
          <w:szCs w:val="24"/>
          <w:shd w:val="clear" w:fill="FFFFFF"/>
          <w:lang w:val="en-US" w:eastAsia="zh-CN" w:bidi="ar"/>
        </w:rPr>
        <w:t>社会发展学院2023</w:t>
      </w:r>
      <w:r>
        <w:rPr>
          <w:rFonts w:hint="eastAsia" w:ascii="宋体" w:hAnsi="宋体" w:eastAsia="宋体" w:cs="宋体"/>
          <w:b/>
          <w:bCs/>
          <w:i w:val="0"/>
          <w:caps w:val="0"/>
          <w:color w:val="auto"/>
          <w:spacing w:val="0"/>
          <w:kern w:val="0"/>
          <w:sz w:val="24"/>
          <w:szCs w:val="24"/>
          <w:shd w:val="clear" w:fill="FFFFFF"/>
          <w:lang w:val="en-US" w:eastAsia="zh-CN" w:bidi="ar"/>
        </w:rPr>
        <w:t>年</w:t>
      </w:r>
      <w:r>
        <w:rPr>
          <w:rFonts w:hint="eastAsia" w:ascii="宋体" w:hAnsi="宋体" w:cs="宋体"/>
          <w:b/>
          <w:bCs/>
          <w:i w:val="0"/>
          <w:caps w:val="0"/>
          <w:color w:val="auto"/>
          <w:spacing w:val="0"/>
          <w:kern w:val="0"/>
          <w:sz w:val="24"/>
          <w:szCs w:val="24"/>
          <w:shd w:val="clear" w:fill="FFFFFF"/>
          <w:lang w:val="en-US" w:eastAsia="zh-CN" w:bidi="ar"/>
        </w:rPr>
        <w:t>社会工作非全日制硕士</w:t>
      </w:r>
      <w:r>
        <w:rPr>
          <w:rFonts w:hint="eastAsia" w:ascii="宋体" w:hAnsi="宋体" w:eastAsia="宋体" w:cs="宋体"/>
          <w:b/>
          <w:bCs/>
          <w:i w:val="0"/>
          <w:caps w:val="0"/>
          <w:color w:val="auto"/>
          <w:spacing w:val="0"/>
          <w:kern w:val="0"/>
          <w:sz w:val="24"/>
          <w:szCs w:val="24"/>
          <w:shd w:val="clear" w:fill="FFFFFF"/>
          <w:lang w:val="en-US" w:eastAsia="zh-CN" w:bidi="ar"/>
        </w:rPr>
        <w:t>研究生招生</w:t>
      </w:r>
      <w:r>
        <w:rPr>
          <w:rFonts w:hint="eastAsia" w:ascii="宋体" w:hAnsi="宋体" w:cs="宋体"/>
          <w:b/>
          <w:bCs/>
          <w:i w:val="0"/>
          <w:caps w:val="0"/>
          <w:color w:val="auto"/>
          <w:spacing w:val="0"/>
          <w:kern w:val="0"/>
          <w:sz w:val="24"/>
          <w:szCs w:val="24"/>
          <w:shd w:val="clear" w:fill="FFFFFF"/>
          <w:lang w:val="en-US" w:eastAsia="zh-CN" w:bidi="ar"/>
        </w:rPr>
        <w:t>调剂方案</w:t>
      </w:r>
    </w:p>
    <w:p>
      <w:pPr>
        <w:pStyle w:val="8"/>
        <w:spacing w:line="360" w:lineRule="auto"/>
        <w:rPr>
          <w:rFonts w:hint="eastAsia" w:ascii="宋体" w:hAnsi="宋体" w:eastAsia="宋体" w:cs="宋体"/>
        </w:rPr>
      </w:pPr>
      <w:r>
        <w:rPr>
          <w:rFonts w:hint="eastAsia" w:ascii="宋体" w:hAnsi="宋体" w:eastAsia="宋体" w:cs="宋体"/>
        </w:rPr>
        <w:t>根据</w:t>
      </w:r>
      <w:r>
        <w:rPr>
          <w:rFonts w:hint="eastAsia" w:ascii="宋体" w:hAnsi="宋体" w:eastAsia="宋体" w:cs="宋体"/>
          <w:lang w:val="en-US" w:eastAsia="zh-CN"/>
        </w:rPr>
        <w:t>教育部有关文件精神，</w:t>
      </w:r>
      <w:r>
        <w:rPr>
          <w:rFonts w:hint="eastAsia" w:ascii="宋体" w:hAnsi="宋体" w:eastAsia="宋体" w:cs="宋体"/>
        </w:rPr>
        <w:t>结合</w:t>
      </w:r>
      <w:r>
        <w:rPr>
          <w:rFonts w:hint="eastAsia" w:ascii="宋体" w:hAnsi="宋体" w:cs="宋体"/>
          <w:lang w:val="en-US" w:eastAsia="zh-CN"/>
        </w:rPr>
        <w:t>2023</w:t>
      </w:r>
      <w:r>
        <w:rPr>
          <w:rFonts w:hint="eastAsia" w:ascii="宋体" w:hAnsi="宋体" w:eastAsia="宋体" w:cs="宋体"/>
          <w:lang w:val="en-US" w:eastAsia="zh-CN"/>
        </w:rPr>
        <w:t>年</w:t>
      </w:r>
      <w:r>
        <w:rPr>
          <w:rFonts w:hint="eastAsia" w:ascii="宋体" w:hAnsi="宋体" w:eastAsia="宋体" w:cs="宋体"/>
        </w:rPr>
        <w:t>华东师范大学社会工作非</w:t>
      </w:r>
      <w:r>
        <w:rPr>
          <w:rFonts w:hint="eastAsia" w:ascii="宋体" w:hAnsi="宋体" w:eastAsia="宋体" w:cs="宋体"/>
          <w:lang w:val="en-US" w:eastAsia="zh-CN"/>
        </w:rPr>
        <w:t>全日制硕士</w:t>
      </w:r>
      <w:r>
        <w:rPr>
          <w:rFonts w:hint="eastAsia" w:ascii="宋体" w:hAnsi="宋体" w:eastAsia="宋体" w:cs="宋体"/>
        </w:rPr>
        <w:t>研究生实际招生计划，现将</w:t>
      </w:r>
      <w:r>
        <w:rPr>
          <w:rFonts w:hint="eastAsia" w:ascii="宋体" w:hAnsi="宋体" w:cs="宋体"/>
          <w:lang w:eastAsia="zh-CN"/>
        </w:rPr>
        <w:t>202</w:t>
      </w:r>
      <w:r>
        <w:rPr>
          <w:rFonts w:hint="eastAsia" w:ascii="宋体" w:hAnsi="宋体" w:cs="宋体"/>
          <w:lang w:val="en-US" w:eastAsia="zh-CN"/>
        </w:rPr>
        <w:t>3</w:t>
      </w:r>
      <w:r>
        <w:rPr>
          <w:rFonts w:hint="eastAsia" w:ascii="宋体" w:hAnsi="宋体" w:eastAsia="宋体" w:cs="宋体"/>
        </w:rPr>
        <w:t>年调剂方案公布如下：</w:t>
      </w:r>
    </w:p>
    <w:p>
      <w:pPr>
        <w:pStyle w:val="8"/>
        <w:spacing w:line="360" w:lineRule="auto"/>
        <w:rPr>
          <w:rFonts w:hint="eastAsia" w:ascii="宋体" w:hAnsi="宋体" w:eastAsia="宋体" w:cs="宋体"/>
          <w:highlight w:val="none"/>
        </w:rPr>
      </w:pPr>
      <w:r>
        <w:rPr>
          <w:rFonts w:hint="eastAsia" w:ascii="宋体" w:hAnsi="宋体" w:eastAsia="宋体" w:cs="宋体"/>
          <w:highlight w:val="none"/>
        </w:rPr>
        <w:t>社会工作非全日制</w:t>
      </w:r>
      <w:r>
        <w:rPr>
          <w:rFonts w:hint="eastAsia" w:ascii="宋体" w:hAnsi="宋体" w:cs="宋体"/>
          <w:highlight w:val="none"/>
          <w:lang w:val="en-US" w:eastAsia="zh-CN"/>
        </w:rPr>
        <w:t>硕士研究生招生</w:t>
      </w:r>
      <w:r>
        <w:rPr>
          <w:rFonts w:hint="eastAsia" w:ascii="宋体" w:hAnsi="宋体" w:eastAsia="宋体" w:cs="宋体"/>
          <w:highlight w:val="none"/>
        </w:rPr>
        <w:t>调剂名额约为</w:t>
      </w:r>
      <w:r>
        <w:rPr>
          <w:rFonts w:hint="eastAsia" w:ascii="宋体" w:hAnsi="宋体" w:cs="宋体"/>
          <w:highlight w:val="none"/>
          <w:lang w:val="en-US" w:eastAsia="zh-CN"/>
        </w:rPr>
        <w:t>17</w:t>
      </w:r>
      <w:r>
        <w:rPr>
          <w:rFonts w:hint="eastAsia" w:ascii="宋体" w:hAnsi="宋体" w:eastAsia="宋体" w:cs="宋体"/>
          <w:highlight w:val="none"/>
        </w:rPr>
        <w:t>名，调剂考生需满足以下条件：</w:t>
      </w:r>
    </w:p>
    <w:p>
      <w:pPr>
        <w:pStyle w:val="8"/>
        <w:spacing w:line="360" w:lineRule="auto"/>
        <w:ind w:firstLine="422"/>
        <w:rPr>
          <w:rFonts w:hint="eastAsia" w:ascii="宋体" w:hAnsi="宋体" w:eastAsia="宋体" w:cs="宋体"/>
          <w:b/>
          <w:bCs/>
          <w:szCs w:val="21"/>
          <w:highlight w:val="none"/>
        </w:rPr>
      </w:pPr>
      <w:r>
        <w:rPr>
          <w:rFonts w:hint="eastAsia" w:ascii="宋体" w:hAnsi="宋体" w:eastAsia="宋体" w:cs="宋体"/>
          <w:b/>
          <w:bCs/>
          <w:szCs w:val="21"/>
          <w:highlight w:val="none"/>
        </w:rPr>
        <w:t>一、申请条件</w:t>
      </w:r>
    </w:p>
    <w:p>
      <w:pPr>
        <w:pStyle w:val="8"/>
        <w:spacing w:line="360" w:lineRule="auto"/>
        <w:ind w:firstLine="42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（1）初试成绩</w:t>
      </w:r>
      <w:r>
        <w:rPr>
          <w:rFonts w:hint="eastAsia" w:ascii="宋体" w:hAnsi="宋体" w:eastAsia="宋体" w:cs="宋体"/>
          <w:color w:val="000000" w:themeColor="text1"/>
          <w:szCs w:val="21"/>
          <w:highlight w:val="none"/>
          <w:lang w:val="en-US" w:eastAsia="zh-CN"/>
          <w14:textFill>
            <w14:solidFill>
              <w14:schemeClr w14:val="tx1"/>
            </w14:solidFill>
          </w14:textFill>
        </w:rPr>
        <w:t>达到</w:t>
      </w:r>
      <w:r>
        <w:rPr>
          <w:rFonts w:hint="eastAsia" w:ascii="宋体" w:hAnsi="宋体" w:eastAsia="宋体" w:cs="宋体"/>
          <w:color w:val="000000" w:themeColor="text1"/>
          <w:szCs w:val="21"/>
          <w:highlight w:val="none"/>
          <w14:textFill>
            <w14:solidFill>
              <w14:schemeClr w14:val="tx1"/>
            </w14:solidFill>
          </w14:textFill>
        </w:rPr>
        <w:t>第一志愿报考专业</w:t>
      </w:r>
      <w:r>
        <w:rPr>
          <w:rFonts w:hint="eastAsia" w:ascii="宋体" w:hAnsi="宋体" w:eastAsia="宋体" w:cs="宋体"/>
          <w:color w:val="000000" w:themeColor="text1"/>
          <w:szCs w:val="21"/>
          <w:highlight w:val="none"/>
          <w:lang w:val="en-US" w:eastAsia="zh-CN"/>
          <w14:textFill>
            <w14:solidFill>
              <w14:schemeClr w14:val="tx1"/>
            </w14:solidFill>
          </w14:textFill>
        </w:rPr>
        <w:t>国家线A类线</w:t>
      </w:r>
      <w:r>
        <w:rPr>
          <w:rFonts w:hint="eastAsia" w:ascii="宋体" w:hAnsi="宋体" w:eastAsia="宋体" w:cs="宋体"/>
          <w:color w:val="000000" w:themeColor="text1"/>
          <w:szCs w:val="21"/>
          <w:highlight w:val="none"/>
          <w14:textFill>
            <w14:solidFill>
              <w14:schemeClr w14:val="tx1"/>
            </w14:solidFill>
          </w14:textFill>
        </w:rPr>
        <w:t>。</w:t>
      </w:r>
    </w:p>
    <w:p>
      <w:pPr>
        <w:pStyle w:val="8"/>
        <w:spacing w:line="360" w:lineRule="auto"/>
        <w:ind w:firstLine="42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（2）一志愿报考专业为社会工作</w:t>
      </w:r>
      <w:r>
        <w:rPr>
          <w:rFonts w:hint="eastAsia" w:ascii="宋体" w:hAnsi="宋体" w:eastAsia="宋体" w:cs="宋体"/>
          <w:color w:val="000000" w:themeColor="text1"/>
          <w:szCs w:val="21"/>
          <w:highlight w:val="none"/>
          <w:lang w:val="en-US" w:eastAsia="zh-CN"/>
          <w14:textFill>
            <w14:solidFill>
              <w14:schemeClr w14:val="tx1"/>
            </w14:solidFill>
          </w14:textFill>
        </w:rPr>
        <w:t>或相近专业</w:t>
      </w:r>
      <w:r>
        <w:rPr>
          <w:rFonts w:hint="eastAsia" w:ascii="宋体" w:hAnsi="宋体" w:eastAsia="宋体" w:cs="宋体"/>
          <w:color w:val="000000" w:themeColor="text1"/>
          <w:szCs w:val="21"/>
          <w:highlight w:val="none"/>
          <w14:textFill>
            <w14:solidFill>
              <w14:schemeClr w14:val="tx1"/>
            </w14:solidFill>
          </w14:textFill>
        </w:rPr>
        <w:t>。</w:t>
      </w:r>
    </w:p>
    <w:p>
      <w:pPr>
        <w:pStyle w:val="8"/>
        <w:spacing w:line="360" w:lineRule="auto"/>
        <w:ind w:firstLine="422"/>
        <w:rPr>
          <w:rFonts w:hint="eastAsia" w:ascii="宋体" w:hAnsi="宋体" w:eastAsia="宋体" w:cs="宋体"/>
          <w:b/>
          <w:bCs/>
          <w:szCs w:val="21"/>
          <w:highlight w:val="none"/>
        </w:rPr>
      </w:pPr>
      <w:r>
        <w:rPr>
          <w:rFonts w:hint="eastAsia" w:ascii="宋体" w:hAnsi="宋体" w:eastAsia="宋体" w:cs="宋体"/>
          <w:b/>
          <w:bCs/>
          <w:szCs w:val="21"/>
          <w:highlight w:val="none"/>
        </w:rPr>
        <w:t>二、调剂生复试及录取</w:t>
      </w:r>
    </w:p>
    <w:p>
      <w:pPr>
        <w:pStyle w:val="8"/>
        <w:spacing w:line="360" w:lineRule="auto"/>
        <w:ind w:firstLine="42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（1）接受报名人数和调剂名</w:t>
      </w:r>
      <w:r>
        <w:rPr>
          <w:rFonts w:hint="eastAsia" w:ascii="宋体" w:hAnsi="宋体" w:eastAsia="宋体" w:cs="宋体"/>
          <w:color w:val="000000" w:themeColor="text1"/>
          <w:szCs w:val="21"/>
          <w:highlight w:val="none"/>
          <w14:textFill>
            <w14:solidFill>
              <w14:schemeClr w14:val="tx1"/>
            </w14:solidFill>
          </w14:textFill>
        </w:rPr>
        <w:t>额比例为</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:1。</w:t>
      </w:r>
    </w:p>
    <w:p>
      <w:pPr>
        <w:pStyle w:val="8"/>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eastAsia="宋体" w:cs="宋体"/>
          <w:i w:val="0"/>
          <w:iCs w:val="0"/>
          <w:caps w:val="0"/>
          <w:spacing w:val="0"/>
          <w:sz w:val="21"/>
          <w:szCs w:val="21"/>
          <w:highlight w:val="none"/>
          <w:shd w:val="clear"/>
        </w:rPr>
        <w:t>调剂考生与第一志愿考生按照相同标准进行复试，调剂复试的总成绩折算办法为：总成绩</w:t>
      </w:r>
      <w:r>
        <w:rPr>
          <w:rFonts w:hint="eastAsia" w:ascii="宋体" w:hAnsi="宋体" w:eastAsia="宋体" w:cs="宋体"/>
          <w:i w:val="0"/>
          <w:iCs w:val="0"/>
          <w:caps w:val="0"/>
          <w:spacing w:val="0"/>
          <w:sz w:val="21"/>
          <w:szCs w:val="21"/>
          <w:highlight w:val="none"/>
          <w:shd w:val="clear"/>
          <w:lang w:val="en-US"/>
        </w:rPr>
        <w:t>=</w:t>
      </w:r>
      <w:r>
        <w:rPr>
          <w:rFonts w:hint="eastAsia" w:ascii="宋体" w:hAnsi="宋体" w:eastAsia="宋体" w:cs="宋体"/>
          <w:i w:val="0"/>
          <w:iCs w:val="0"/>
          <w:caps w:val="0"/>
          <w:spacing w:val="0"/>
          <w:sz w:val="21"/>
          <w:szCs w:val="21"/>
          <w:highlight w:val="none"/>
          <w:shd w:val="clear"/>
        </w:rPr>
        <w:t>初试成绩</w:t>
      </w:r>
      <w:r>
        <w:rPr>
          <w:rFonts w:hint="eastAsia" w:ascii="宋体" w:hAnsi="宋体" w:eastAsia="宋体" w:cs="宋体"/>
          <w:i w:val="0"/>
          <w:iCs w:val="0"/>
          <w:caps w:val="0"/>
          <w:spacing w:val="0"/>
          <w:sz w:val="21"/>
          <w:szCs w:val="21"/>
          <w:highlight w:val="none"/>
          <w:shd w:val="clear"/>
          <w:lang w:val="en-US"/>
        </w:rPr>
        <w:t>*0%+</w:t>
      </w:r>
      <w:r>
        <w:rPr>
          <w:rFonts w:hint="eastAsia" w:ascii="宋体" w:hAnsi="宋体" w:eastAsia="宋体" w:cs="宋体"/>
          <w:i w:val="0"/>
          <w:iCs w:val="0"/>
          <w:caps w:val="0"/>
          <w:spacing w:val="0"/>
          <w:sz w:val="21"/>
          <w:szCs w:val="21"/>
          <w:highlight w:val="none"/>
          <w:shd w:val="clear"/>
        </w:rPr>
        <w:t>复试成绩</w:t>
      </w:r>
      <w:r>
        <w:rPr>
          <w:rFonts w:hint="eastAsia" w:ascii="宋体" w:hAnsi="宋体" w:eastAsia="宋体" w:cs="宋体"/>
          <w:i w:val="0"/>
          <w:iCs w:val="0"/>
          <w:caps w:val="0"/>
          <w:spacing w:val="0"/>
          <w:sz w:val="21"/>
          <w:szCs w:val="21"/>
          <w:highlight w:val="none"/>
          <w:shd w:val="clear"/>
          <w:lang w:val="en-US"/>
        </w:rPr>
        <w:t>*100%</w:t>
      </w:r>
      <w:r>
        <w:rPr>
          <w:rFonts w:hint="eastAsia" w:ascii="宋体" w:hAnsi="宋体" w:cs="宋体"/>
          <w:szCs w:val="21"/>
          <w:highlight w:val="none"/>
          <w:lang w:eastAsia="zh-CN"/>
        </w:rPr>
        <w:t>。</w:t>
      </w:r>
      <w:r>
        <w:rPr>
          <w:rFonts w:hint="eastAsia" w:ascii="宋体" w:hAnsi="宋体" w:eastAsia="宋体" w:cs="宋体"/>
          <w:szCs w:val="21"/>
          <w:highlight w:val="none"/>
        </w:rPr>
        <w:t>复试内容包括综合面试</w:t>
      </w:r>
      <w:r>
        <w:rPr>
          <w:rFonts w:hint="eastAsia" w:ascii="宋体" w:hAnsi="宋体" w:cs="宋体"/>
          <w:szCs w:val="21"/>
          <w:highlight w:val="none"/>
          <w:lang w:eastAsia="zh-CN"/>
        </w:rPr>
        <w:t>、</w:t>
      </w:r>
      <w:r>
        <w:rPr>
          <w:rFonts w:hint="eastAsia" w:ascii="宋体" w:hAnsi="宋体" w:eastAsia="宋体" w:cs="宋体"/>
          <w:szCs w:val="21"/>
          <w:highlight w:val="none"/>
        </w:rPr>
        <w:t>外语面试</w:t>
      </w:r>
      <w:r>
        <w:rPr>
          <w:rFonts w:hint="eastAsia" w:ascii="宋体" w:hAnsi="宋体" w:cs="宋体"/>
          <w:szCs w:val="21"/>
          <w:highlight w:val="none"/>
          <w:lang w:val="en-US" w:eastAsia="zh-CN"/>
        </w:rPr>
        <w:t>和思政面试</w:t>
      </w:r>
      <w:r>
        <w:rPr>
          <w:rFonts w:hint="eastAsia" w:ascii="宋体" w:hAnsi="宋体" w:eastAsia="宋体" w:cs="宋体"/>
          <w:szCs w:val="21"/>
          <w:highlight w:val="none"/>
        </w:rPr>
        <w:t>。</w:t>
      </w:r>
    </w:p>
    <w:p>
      <w:pPr>
        <w:pStyle w:val="8"/>
        <w:spacing w:line="360" w:lineRule="auto"/>
        <w:ind w:firstLine="422"/>
        <w:rPr>
          <w:rFonts w:hint="eastAsia" w:ascii="宋体" w:hAnsi="宋体" w:eastAsia="宋体" w:cs="宋体"/>
          <w:b/>
          <w:bCs/>
          <w:szCs w:val="21"/>
          <w:highlight w:val="none"/>
        </w:rPr>
      </w:pPr>
      <w:r>
        <w:rPr>
          <w:rFonts w:hint="eastAsia" w:ascii="宋体" w:hAnsi="宋体" w:eastAsia="宋体" w:cs="宋体"/>
          <w:b/>
          <w:bCs/>
          <w:szCs w:val="21"/>
          <w:highlight w:val="none"/>
        </w:rPr>
        <w:t xml:space="preserve">三、调剂程序 </w:t>
      </w:r>
    </w:p>
    <w:p>
      <w:pPr>
        <w:pStyle w:val="8"/>
        <w:spacing w:line="360" w:lineRule="auto"/>
        <w:ind w:firstLine="422"/>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）调剂系统开放时间为</w:t>
      </w:r>
      <w:r>
        <w:rPr>
          <w:rFonts w:hint="eastAsia" w:ascii="宋体" w:hAnsi="宋体" w:cs="宋体"/>
          <w:szCs w:val="21"/>
          <w:highlight w:val="none"/>
          <w:lang w:eastAsia="zh-CN"/>
        </w:rPr>
        <w:t>202</w:t>
      </w:r>
      <w:r>
        <w:rPr>
          <w:rFonts w:hint="eastAsia" w:ascii="宋体" w:hAnsi="宋体" w:cs="宋体"/>
          <w:szCs w:val="21"/>
          <w:highlight w:val="none"/>
          <w:lang w:val="en-US" w:eastAsia="zh-CN"/>
        </w:rPr>
        <w:t>3</w:t>
      </w:r>
      <w:r>
        <w:rPr>
          <w:rFonts w:hint="eastAsia" w:ascii="宋体" w:hAnsi="宋体" w:eastAsia="宋体" w:cs="宋体"/>
          <w:szCs w:val="21"/>
          <w:highlight w:val="none"/>
        </w:rPr>
        <w:t>年</w:t>
      </w:r>
      <w:r>
        <w:rPr>
          <w:rFonts w:hint="eastAsia" w:ascii="宋体" w:hAnsi="宋体" w:cs="宋体"/>
          <w:szCs w:val="21"/>
          <w:highlight w:val="none"/>
          <w:lang w:val="en-US" w:eastAsia="zh-CN"/>
        </w:rPr>
        <w:t>4</w:t>
      </w:r>
      <w:r>
        <w:rPr>
          <w:rFonts w:hint="eastAsia" w:ascii="宋体" w:hAnsi="宋体" w:eastAsia="宋体" w:cs="宋体"/>
          <w:szCs w:val="21"/>
          <w:highlight w:val="none"/>
        </w:rPr>
        <w:t>月</w:t>
      </w:r>
      <w:r>
        <w:rPr>
          <w:rFonts w:hint="eastAsia" w:ascii="宋体" w:hAnsi="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cs="宋体"/>
          <w:szCs w:val="21"/>
          <w:highlight w:val="none"/>
          <w:lang w:val="en-US" w:eastAsia="zh-CN"/>
        </w:rPr>
        <w:t>0</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00</w:t>
      </w:r>
      <w:r>
        <w:rPr>
          <w:rFonts w:hint="eastAsia" w:ascii="宋体" w:hAnsi="宋体" w:cs="宋体"/>
          <w:szCs w:val="21"/>
          <w:highlight w:val="none"/>
          <w:lang w:eastAsia="zh-CN"/>
        </w:rPr>
        <w:t>开始，不少于</w:t>
      </w:r>
      <w:r>
        <w:rPr>
          <w:rFonts w:hint="eastAsia" w:ascii="宋体" w:hAnsi="宋体" w:cs="宋体"/>
          <w:szCs w:val="21"/>
          <w:highlight w:val="none"/>
          <w:lang w:val="en-US" w:eastAsia="zh-CN"/>
        </w:rPr>
        <w:t>12小时，结束时间</w:t>
      </w:r>
      <w:r>
        <w:rPr>
          <w:rFonts w:hint="eastAsia" w:ascii="宋体" w:hAnsi="宋体" w:eastAsia="宋体" w:cs="宋体"/>
          <w:szCs w:val="21"/>
          <w:highlight w:val="none"/>
        </w:rPr>
        <w:t>视</w:t>
      </w:r>
      <w:r>
        <w:rPr>
          <w:rFonts w:hint="eastAsia" w:ascii="宋体" w:hAnsi="宋体" w:cs="宋体"/>
          <w:szCs w:val="21"/>
          <w:highlight w:val="none"/>
          <w:lang w:eastAsia="zh-CN"/>
        </w:rPr>
        <w:t>考生</w:t>
      </w:r>
      <w:r>
        <w:rPr>
          <w:rFonts w:hint="eastAsia" w:ascii="宋体" w:hAnsi="宋体" w:eastAsia="宋体" w:cs="宋体"/>
          <w:szCs w:val="21"/>
          <w:highlight w:val="none"/>
        </w:rPr>
        <w:t>报名情况</w:t>
      </w:r>
      <w:r>
        <w:rPr>
          <w:rFonts w:hint="eastAsia" w:ascii="宋体" w:hAnsi="宋体" w:cs="宋体"/>
          <w:szCs w:val="21"/>
          <w:highlight w:val="none"/>
          <w:lang w:eastAsia="zh-CN"/>
        </w:rPr>
        <w:t>而定</w:t>
      </w:r>
      <w:r>
        <w:rPr>
          <w:rFonts w:hint="eastAsia" w:ascii="宋体" w:hAnsi="宋体" w:eastAsia="宋体" w:cs="宋体"/>
          <w:szCs w:val="21"/>
          <w:highlight w:val="none"/>
        </w:rPr>
        <w:t>，请考生及时关注。</w:t>
      </w:r>
    </w:p>
    <w:p>
      <w:pPr>
        <w:pStyle w:val="8"/>
        <w:spacing w:line="360" w:lineRule="auto"/>
        <w:ind w:firstLine="422"/>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eastAsia="宋体" w:cs="宋体"/>
          <w:szCs w:val="21"/>
          <w:highlight w:val="none"/>
        </w:rPr>
        <w:t>考生登录教育部指定的“全国硕士生招生调剂服务系统”，仔细查看有关调剂要求及操作流程，查询余额信息</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调剂录取规则</w:t>
      </w:r>
      <w:r>
        <w:rPr>
          <w:rFonts w:hint="eastAsia" w:ascii="宋体" w:hAnsi="宋体" w:eastAsia="宋体" w:cs="宋体"/>
          <w:szCs w:val="21"/>
          <w:highlight w:val="none"/>
        </w:rPr>
        <w:t>，并填报调剂志愿。</w:t>
      </w:r>
    </w:p>
    <w:p>
      <w:pPr>
        <w:pStyle w:val="8"/>
        <w:spacing w:line="360" w:lineRule="auto"/>
        <w:ind w:firstLine="422"/>
        <w:rPr>
          <w:rFonts w:hint="eastAsia" w:ascii="宋体" w:hAnsi="宋体" w:cs="宋体"/>
          <w:szCs w:val="21"/>
          <w:highlight w:val="none"/>
          <w:lang w:eastAsia="zh-CN"/>
        </w:rPr>
      </w:pP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）我院将在研究生招生调剂系统中根据调剂规则择优确定调剂复试名单，调剂复试名单经我院招生工作小组审核同意后，在系统中发放复试通知。收到调剂复试通知的考生</w:t>
      </w:r>
      <w:r>
        <w:rPr>
          <w:rFonts w:hint="eastAsia" w:ascii="宋体" w:hAnsi="宋体" w:cs="宋体"/>
          <w:szCs w:val="21"/>
          <w:highlight w:val="none"/>
          <w:lang w:val="en-US" w:eastAsia="zh-CN"/>
        </w:rPr>
        <w:t>须于规定时间内</w:t>
      </w:r>
      <w:r>
        <w:rPr>
          <w:rFonts w:hint="eastAsia" w:ascii="宋体" w:hAnsi="宋体" w:eastAsia="宋体" w:cs="宋体"/>
          <w:szCs w:val="21"/>
          <w:highlight w:val="none"/>
        </w:rPr>
        <w:t>登陆“全国硕士生招生调剂服务系统”回复是否同意参加复试，按复试的通知要求</w:t>
      </w:r>
      <w:r>
        <w:rPr>
          <w:rFonts w:hint="eastAsia" w:ascii="宋体" w:hAnsi="宋体" w:eastAsia="宋体" w:cs="宋体"/>
          <w:i w:val="0"/>
          <w:iCs w:val="0"/>
          <w:caps w:val="0"/>
          <w:spacing w:val="0"/>
          <w:sz w:val="21"/>
          <w:szCs w:val="21"/>
          <w:highlight w:val="none"/>
          <w:shd w:val="clear"/>
        </w:rPr>
        <w:t>完成资格审查并参加复试</w:t>
      </w:r>
      <w:r>
        <w:rPr>
          <w:rFonts w:hint="eastAsia" w:ascii="宋体" w:hAnsi="宋体" w:cs="宋体"/>
          <w:szCs w:val="21"/>
          <w:highlight w:val="none"/>
          <w:lang w:eastAsia="zh-CN"/>
        </w:rPr>
        <w:t>。</w:t>
      </w:r>
    </w:p>
    <w:p>
      <w:pPr>
        <w:pStyle w:val="8"/>
        <w:spacing w:line="360" w:lineRule="auto"/>
        <w:ind w:firstLine="422"/>
        <w:rPr>
          <w:rFonts w:hint="default" w:ascii="Helvetica" w:hAnsi="Helvetica" w:eastAsia="Helvetica" w:cs="Helvetica"/>
          <w:i w:val="0"/>
          <w:iCs w:val="0"/>
          <w:caps w:val="0"/>
          <w:color w:val="333333"/>
          <w:spacing w:val="0"/>
          <w:sz w:val="21"/>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4）我院</w:t>
      </w:r>
      <w:r>
        <w:rPr>
          <w:rFonts w:hint="eastAsia" w:ascii="宋体" w:hAnsi="宋体" w:eastAsia="宋体" w:cs="宋体"/>
          <w:i w:val="0"/>
          <w:iCs w:val="0"/>
          <w:caps w:val="0"/>
          <w:spacing w:val="0"/>
          <w:sz w:val="21"/>
          <w:szCs w:val="21"/>
          <w:highlight w:val="none"/>
          <w:shd w:val="clear"/>
        </w:rPr>
        <w:t>初步确定拟录取名单后，</w:t>
      </w:r>
      <w:r>
        <w:rPr>
          <w:rFonts w:hint="eastAsia" w:ascii="宋体" w:hAnsi="宋体" w:cs="宋体"/>
          <w:i w:val="0"/>
          <w:iCs w:val="0"/>
          <w:caps w:val="0"/>
          <w:spacing w:val="0"/>
          <w:sz w:val="21"/>
          <w:szCs w:val="21"/>
          <w:highlight w:val="none"/>
          <w:shd w:val="clear"/>
          <w:lang w:val="en-US" w:eastAsia="zh-CN"/>
        </w:rPr>
        <w:t>将</w:t>
      </w:r>
      <w:r>
        <w:rPr>
          <w:rFonts w:hint="eastAsia" w:ascii="宋体" w:hAnsi="宋体" w:eastAsia="宋体" w:cs="宋体"/>
          <w:i w:val="0"/>
          <w:iCs w:val="0"/>
          <w:caps w:val="0"/>
          <w:spacing w:val="0"/>
          <w:sz w:val="21"/>
          <w:szCs w:val="21"/>
          <w:highlight w:val="none"/>
          <w:shd w:val="clear"/>
        </w:rPr>
        <w:t>在</w:t>
      </w:r>
      <w:r>
        <w:rPr>
          <w:rFonts w:hint="eastAsia" w:ascii="宋体" w:hAnsi="宋体" w:eastAsia="宋体" w:cs="宋体"/>
          <w:i w:val="0"/>
          <w:iCs w:val="0"/>
          <w:caps w:val="0"/>
          <w:spacing w:val="0"/>
          <w:sz w:val="21"/>
          <w:szCs w:val="21"/>
          <w:highlight w:val="none"/>
          <w:shd w:val="clear"/>
          <w:lang w:val="en-US"/>
        </w:rPr>
        <w:t>“</w:t>
      </w:r>
      <w:r>
        <w:rPr>
          <w:rFonts w:hint="eastAsia" w:ascii="宋体" w:hAnsi="宋体" w:eastAsia="宋体" w:cs="宋体"/>
          <w:i w:val="0"/>
          <w:iCs w:val="0"/>
          <w:caps w:val="0"/>
          <w:spacing w:val="0"/>
          <w:sz w:val="21"/>
          <w:szCs w:val="21"/>
          <w:highlight w:val="none"/>
          <w:shd w:val="clear"/>
        </w:rPr>
        <w:t>全国硕士生招生调剂服务系统</w:t>
      </w:r>
      <w:r>
        <w:rPr>
          <w:rFonts w:hint="eastAsia" w:ascii="宋体" w:hAnsi="宋体" w:eastAsia="宋体" w:cs="宋体"/>
          <w:i w:val="0"/>
          <w:iCs w:val="0"/>
          <w:caps w:val="0"/>
          <w:spacing w:val="0"/>
          <w:sz w:val="21"/>
          <w:szCs w:val="21"/>
          <w:highlight w:val="none"/>
          <w:shd w:val="clear"/>
          <w:lang w:val="en-US"/>
        </w:rPr>
        <w:t>”</w:t>
      </w:r>
      <w:r>
        <w:rPr>
          <w:rFonts w:hint="eastAsia" w:ascii="宋体" w:hAnsi="宋体" w:eastAsia="宋体" w:cs="宋体"/>
          <w:i w:val="0"/>
          <w:iCs w:val="0"/>
          <w:caps w:val="0"/>
          <w:spacing w:val="0"/>
          <w:sz w:val="21"/>
          <w:szCs w:val="21"/>
          <w:highlight w:val="none"/>
          <w:shd w:val="clear"/>
        </w:rPr>
        <w:t>向调剂考生发送待录取通知。收到待录取通知的调剂考生须于规定的时间内在系统中回复待录取通知</w:t>
      </w:r>
      <w:r>
        <w:rPr>
          <w:rFonts w:hint="eastAsia" w:ascii="宋体" w:hAnsi="宋体" w:cs="宋体"/>
          <w:i w:val="0"/>
          <w:iCs w:val="0"/>
          <w:caps w:val="0"/>
          <w:spacing w:val="0"/>
          <w:sz w:val="21"/>
          <w:szCs w:val="21"/>
          <w:highlight w:val="none"/>
          <w:shd w:val="clear"/>
          <w:lang w:eastAsia="zh-CN"/>
        </w:rPr>
        <w:t>。</w:t>
      </w:r>
      <w:r>
        <w:rPr>
          <w:rFonts w:hint="eastAsia" w:ascii="宋体" w:hAnsi="宋体" w:cs="宋体"/>
          <w:i w:val="0"/>
          <w:iCs w:val="0"/>
          <w:caps w:val="0"/>
          <w:spacing w:val="0"/>
          <w:sz w:val="21"/>
          <w:szCs w:val="21"/>
          <w:highlight w:val="none"/>
          <w:shd w:val="clear"/>
          <w:lang w:val="en-US" w:eastAsia="zh-CN"/>
        </w:rPr>
        <w:t>未在规定时间内完成学校规定的操作或随意解除志愿的</w:t>
      </w:r>
      <w:r>
        <w:rPr>
          <w:rFonts w:hint="eastAsia" w:ascii="宋体" w:hAnsi="宋体" w:eastAsia="宋体" w:cs="宋体"/>
          <w:i w:val="0"/>
          <w:iCs w:val="0"/>
          <w:caps w:val="0"/>
          <w:spacing w:val="0"/>
          <w:sz w:val="21"/>
          <w:szCs w:val="21"/>
          <w:highlight w:val="none"/>
          <w:shd w:val="clear"/>
        </w:rPr>
        <w:t>，视为自动放弃复试或拟录取资格。</w:t>
      </w:r>
    </w:p>
    <w:p>
      <w:pPr>
        <w:pStyle w:val="8"/>
        <w:spacing w:line="360" w:lineRule="auto"/>
        <w:ind w:firstLine="422"/>
        <w:rPr>
          <w:rFonts w:hint="eastAsia" w:ascii="宋体" w:hAnsi="宋体" w:eastAsia="宋体" w:cs="宋体"/>
          <w:b/>
          <w:bCs/>
          <w:szCs w:val="21"/>
          <w:highlight w:val="none"/>
        </w:rPr>
      </w:pPr>
      <w:r>
        <w:rPr>
          <w:rFonts w:hint="eastAsia" w:ascii="宋体" w:hAnsi="宋体" w:cs="宋体"/>
          <w:b/>
          <w:bCs/>
          <w:szCs w:val="21"/>
          <w:highlight w:val="none"/>
          <w:lang w:val="en-US" w:eastAsia="zh-CN"/>
        </w:rPr>
        <w:t>四</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其他说明</w:t>
      </w:r>
      <w:r>
        <w:rPr>
          <w:rFonts w:hint="eastAsia" w:ascii="宋体" w:hAnsi="宋体" w:eastAsia="宋体" w:cs="宋体"/>
          <w:b/>
          <w:bCs/>
          <w:szCs w:val="21"/>
          <w:highlight w:val="none"/>
        </w:rPr>
        <w:t xml:space="preserve"> </w:t>
      </w:r>
    </w:p>
    <w:p>
      <w:pPr>
        <w:pStyle w:val="8"/>
        <w:spacing w:line="360" w:lineRule="auto"/>
        <w:ind w:left="0" w:firstLine="420" w:firstLineChars="200"/>
        <w:rPr>
          <w:rFonts w:hint="eastAsia" w:ascii="宋体" w:hAnsi="宋体" w:eastAsia="宋体" w:cs="宋体"/>
          <w:i w:val="0"/>
          <w:iCs w:val="0"/>
          <w:caps w:val="0"/>
          <w:spacing w:val="0"/>
          <w:sz w:val="21"/>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202</w:t>
      </w:r>
      <w:r>
        <w:rPr>
          <w:rFonts w:hint="eastAsia" w:ascii="宋体" w:hAnsi="宋体" w:cs="宋体"/>
          <w:szCs w:val="21"/>
          <w:highlight w:val="none"/>
          <w:lang w:val="en-US" w:eastAsia="zh-CN"/>
        </w:rPr>
        <w:t>3</w:t>
      </w:r>
      <w:r>
        <w:rPr>
          <w:rFonts w:hint="eastAsia" w:ascii="宋体" w:hAnsi="宋体" w:eastAsia="宋体" w:cs="宋体"/>
          <w:szCs w:val="21"/>
          <w:highlight w:val="none"/>
        </w:rPr>
        <w:t>年社会工作非全日制硕士研究生</w:t>
      </w:r>
      <w:r>
        <w:rPr>
          <w:rFonts w:hint="eastAsia" w:ascii="宋体" w:hAnsi="宋体" w:eastAsia="宋体" w:cs="宋体"/>
          <w:szCs w:val="21"/>
          <w:highlight w:val="none"/>
          <w:lang w:val="en-US" w:eastAsia="zh-CN"/>
        </w:rPr>
        <w:t>仅</w:t>
      </w:r>
      <w:r>
        <w:rPr>
          <w:rFonts w:hint="eastAsia" w:ascii="宋体" w:hAnsi="宋体" w:eastAsia="宋体" w:cs="宋体"/>
          <w:szCs w:val="21"/>
          <w:highlight w:val="none"/>
        </w:rPr>
        <w:t>招收定向</w:t>
      </w:r>
      <w:r>
        <w:rPr>
          <w:rFonts w:hint="eastAsia" w:ascii="宋体" w:hAnsi="宋体" w:cs="宋体"/>
          <w:szCs w:val="21"/>
          <w:highlight w:val="none"/>
          <w:lang w:val="en-US" w:eastAsia="zh-CN"/>
        </w:rPr>
        <w:t>就业</w:t>
      </w:r>
      <w:r>
        <w:rPr>
          <w:rFonts w:hint="eastAsia" w:ascii="宋体" w:hAnsi="宋体" w:eastAsia="宋体" w:cs="宋体"/>
          <w:szCs w:val="21"/>
          <w:highlight w:val="none"/>
        </w:rPr>
        <w:t>考生，</w:t>
      </w:r>
      <w:r>
        <w:rPr>
          <w:rFonts w:hint="eastAsia" w:ascii="宋体" w:hAnsi="宋体" w:eastAsia="宋体" w:cs="宋体"/>
          <w:i w:val="0"/>
          <w:iCs w:val="0"/>
          <w:caps w:val="0"/>
          <w:spacing w:val="0"/>
          <w:sz w:val="21"/>
          <w:szCs w:val="21"/>
          <w:highlight w:val="none"/>
          <w:shd w:val="clear"/>
        </w:rPr>
        <w:t>申请调剂我</w:t>
      </w:r>
      <w:r>
        <w:rPr>
          <w:rFonts w:hint="eastAsia" w:ascii="宋体" w:hAnsi="宋体" w:cs="宋体"/>
          <w:i w:val="0"/>
          <w:iCs w:val="0"/>
          <w:caps w:val="0"/>
          <w:spacing w:val="0"/>
          <w:sz w:val="21"/>
          <w:szCs w:val="21"/>
          <w:highlight w:val="none"/>
          <w:shd w:val="clear"/>
          <w:lang w:val="en-US" w:eastAsia="zh-CN"/>
        </w:rPr>
        <w:t>院社会工作非全日制</w:t>
      </w:r>
      <w:r>
        <w:rPr>
          <w:rFonts w:hint="eastAsia" w:ascii="宋体" w:hAnsi="宋体" w:eastAsia="宋体" w:cs="宋体"/>
          <w:i w:val="0"/>
          <w:iCs w:val="0"/>
          <w:caps w:val="0"/>
          <w:spacing w:val="0"/>
          <w:sz w:val="21"/>
          <w:szCs w:val="21"/>
          <w:highlight w:val="none"/>
          <w:shd w:val="clear"/>
        </w:rPr>
        <w:t>的考生，</w:t>
      </w:r>
      <w:r>
        <w:rPr>
          <w:rFonts w:hint="eastAsia" w:ascii="宋体" w:hAnsi="宋体" w:cs="宋体"/>
          <w:i w:val="0"/>
          <w:iCs w:val="0"/>
          <w:caps w:val="0"/>
          <w:spacing w:val="0"/>
          <w:sz w:val="21"/>
          <w:szCs w:val="21"/>
          <w:highlight w:val="none"/>
          <w:shd w:val="clear"/>
          <w:lang w:val="en-US" w:eastAsia="zh-CN"/>
        </w:rPr>
        <w:t>除提交学校规定的资格审核材料外，还需提供</w:t>
      </w:r>
      <w:r>
        <w:rPr>
          <w:rFonts w:hint="eastAsia" w:ascii="宋体" w:hAnsi="宋体" w:eastAsia="宋体" w:cs="宋体"/>
          <w:szCs w:val="21"/>
          <w:highlight w:val="none"/>
        </w:rPr>
        <w:t>《华东师范大学非全日制硕士研究生调剂复试申请表》</w:t>
      </w:r>
      <w:r>
        <w:rPr>
          <w:rFonts w:hint="eastAsia" w:ascii="宋体" w:hAnsi="宋体" w:cs="宋体"/>
          <w:szCs w:val="21"/>
          <w:highlight w:val="none"/>
          <w:lang w:eastAsia="zh-CN"/>
        </w:rPr>
        <w:t>（</w:t>
      </w:r>
      <w:r>
        <w:rPr>
          <w:rFonts w:hint="eastAsia" w:ascii="宋体" w:hAnsi="宋体" w:cs="宋体"/>
          <w:szCs w:val="21"/>
          <w:highlight w:val="none"/>
          <w:lang w:val="en-US" w:eastAsia="zh-CN"/>
        </w:rPr>
        <w:t>见附件）、在职证明或就业合同，</w:t>
      </w:r>
      <w:r>
        <w:rPr>
          <w:rFonts w:hint="eastAsia" w:ascii="宋体" w:hAnsi="宋体" w:eastAsia="宋体" w:cs="宋体"/>
          <w:szCs w:val="21"/>
          <w:highlight w:val="none"/>
          <w:lang w:val="en-US" w:eastAsia="zh-CN"/>
        </w:rPr>
        <w:t>于资格审查时一并上传</w:t>
      </w:r>
      <w:r>
        <w:rPr>
          <w:rFonts w:hint="eastAsia" w:ascii="宋体" w:hAnsi="宋体" w:eastAsia="宋体" w:cs="宋体"/>
          <w:sz w:val="21"/>
          <w:szCs w:val="21"/>
          <w:highlight w:val="none"/>
        </w:rPr>
        <w:t>至我校硕士研究生考生服务系统（https://yjszs-ss.ecnu.edu.cn）</w:t>
      </w:r>
      <w:r>
        <w:rPr>
          <w:rFonts w:hint="eastAsia" w:ascii="宋体" w:hAnsi="宋体" w:cs="宋体"/>
          <w:sz w:val="21"/>
          <w:szCs w:val="21"/>
          <w:highlight w:val="none"/>
          <w:lang w:eastAsia="zh-CN"/>
        </w:rPr>
        <w:t>，</w:t>
      </w:r>
      <w:r>
        <w:rPr>
          <w:rFonts w:hint="eastAsia" w:ascii="宋体" w:hAnsi="宋体" w:cs="宋体"/>
          <w:szCs w:val="21"/>
          <w:highlight w:val="none"/>
          <w:lang w:val="en-US" w:eastAsia="zh-CN"/>
        </w:rPr>
        <w:t>资格审查材料请于4月8日12：00前提交完成</w:t>
      </w:r>
      <w:r>
        <w:rPr>
          <w:rFonts w:hint="eastAsia" w:ascii="宋体" w:hAnsi="宋体" w:eastAsia="宋体" w:cs="宋体"/>
          <w:szCs w:val="21"/>
          <w:highlight w:val="none"/>
        </w:rPr>
        <w:t>。</w:t>
      </w:r>
      <w:r>
        <w:rPr>
          <w:rFonts w:hint="eastAsia" w:ascii="宋体" w:hAnsi="宋体" w:eastAsia="宋体" w:cs="宋体"/>
          <w:i w:val="0"/>
          <w:iCs w:val="0"/>
          <w:caps w:val="0"/>
          <w:spacing w:val="0"/>
          <w:sz w:val="21"/>
          <w:szCs w:val="21"/>
          <w:highlight w:val="none"/>
          <w:shd w:val="clear"/>
        </w:rPr>
        <w:t>拟录取后需签订《华东师范大学非全日制硕士研究生定向培养协议书》</w:t>
      </w:r>
      <w:r>
        <w:rPr>
          <w:rFonts w:hint="eastAsia" w:ascii="宋体" w:hAnsi="宋体" w:cs="宋体"/>
          <w:i w:val="0"/>
          <w:iCs w:val="0"/>
          <w:caps w:val="0"/>
          <w:spacing w:val="0"/>
          <w:sz w:val="21"/>
          <w:szCs w:val="21"/>
          <w:highlight w:val="none"/>
          <w:shd w:val="clear"/>
          <w:lang w:eastAsia="zh-CN"/>
        </w:rPr>
        <w:t>。</w:t>
      </w:r>
      <w:r>
        <w:rPr>
          <w:rFonts w:hint="eastAsia" w:ascii="宋体" w:hAnsi="宋体" w:eastAsia="宋体" w:cs="宋体"/>
          <w:sz w:val="21"/>
          <w:szCs w:val="21"/>
          <w:highlight w:val="none"/>
        </w:rPr>
        <w:t>我院在复试前将对考生进行资格审查，资格审查未通过或未进行资格审查的考生一律不得参加复试</w:t>
      </w:r>
      <w:r>
        <w:rPr>
          <w:rFonts w:hint="eastAsia" w:ascii="宋体" w:hAnsi="宋体" w:cs="宋体"/>
          <w:sz w:val="21"/>
          <w:szCs w:val="21"/>
          <w:highlight w:val="none"/>
          <w:lang w:eastAsia="zh-CN"/>
        </w:rPr>
        <w:t>。</w:t>
      </w:r>
    </w:p>
    <w:p>
      <w:pPr>
        <w:pStyle w:val="8"/>
        <w:spacing w:line="360" w:lineRule="auto"/>
        <w:ind w:firstLine="422"/>
        <w:rPr>
          <w:rFonts w:hint="eastAsia" w:ascii="宋体" w:hAnsi="宋体" w:eastAsia="宋体" w:cs="宋体"/>
          <w:i w:val="0"/>
          <w:iCs w:val="0"/>
          <w:caps w:val="0"/>
          <w:spacing w:val="0"/>
          <w:sz w:val="21"/>
          <w:szCs w:val="21"/>
          <w:highlight w:val="none"/>
        </w:rPr>
      </w:pPr>
      <w:r>
        <w:rPr>
          <w:rFonts w:hint="eastAsia" w:ascii="宋体" w:hAnsi="宋体" w:cs="宋体"/>
          <w:i w:val="0"/>
          <w:iCs w:val="0"/>
          <w:caps w:val="0"/>
          <w:spacing w:val="0"/>
          <w:sz w:val="21"/>
          <w:szCs w:val="21"/>
          <w:highlight w:val="none"/>
          <w:shd w:val="clear"/>
          <w:lang w:val="en-US" w:eastAsia="zh-CN"/>
        </w:rPr>
        <w:t>（2）</w:t>
      </w:r>
      <w:r>
        <w:rPr>
          <w:rFonts w:hint="eastAsia" w:ascii="宋体" w:hAnsi="宋体" w:eastAsia="宋体" w:cs="宋体"/>
          <w:i w:val="0"/>
          <w:iCs w:val="0"/>
          <w:caps w:val="0"/>
          <w:spacing w:val="0"/>
          <w:sz w:val="21"/>
          <w:szCs w:val="21"/>
          <w:highlight w:val="none"/>
          <w:shd w:val="clear"/>
        </w:rPr>
        <w:t>调剂考生调剂复试工作必须通过教育部指定的</w:t>
      </w:r>
      <w:r>
        <w:rPr>
          <w:rFonts w:hint="eastAsia" w:ascii="宋体" w:hAnsi="宋体" w:eastAsia="宋体" w:cs="宋体"/>
          <w:i w:val="0"/>
          <w:iCs w:val="0"/>
          <w:caps w:val="0"/>
          <w:spacing w:val="0"/>
          <w:sz w:val="21"/>
          <w:szCs w:val="21"/>
          <w:highlight w:val="none"/>
          <w:shd w:val="clear"/>
          <w:lang w:val="en-US"/>
        </w:rPr>
        <w:t>“</w:t>
      </w:r>
      <w:r>
        <w:rPr>
          <w:rFonts w:hint="eastAsia" w:ascii="宋体" w:hAnsi="宋体" w:eastAsia="宋体" w:cs="宋体"/>
          <w:i w:val="0"/>
          <w:iCs w:val="0"/>
          <w:caps w:val="0"/>
          <w:spacing w:val="0"/>
          <w:sz w:val="21"/>
          <w:szCs w:val="21"/>
          <w:highlight w:val="none"/>
          <w:shd w:val="clear"/>
        </w:rPr>
        <w:t>全国硕士生招生调剂服务系统</w:t>
      </w:r>
      <w:r>
        <w:rPr>
          <w:rFonts w:hint="eastAsia" w:ascii="宋体" w:hAnsi="宋体" w:eastAsia="宋体" w:cs="宋体"/>
          <w:i w:val="0"/>
          <w:iCs w:val="0"/>
          <w:caps w:val="0"/>
          <w:spacing w:val="0"/>
          <w:sz w:val="21"/>
          <w:szCs w:val="21"/>
          <w:highlight w:val="none"/>
          <w:shd w:val="clear"/>
          <w:lang w:val="en-US"/>
        </w:rPr>
        <w:t>”</w:t>
      </w:r>
      <w:r>
        <w:rPr>
          <w:rFonts w:hint="eastAsia" w:ascii="宋体" w:hAnsi="宋体" w:eastAsia="宋体" w:cs="宋体"/>
          <w:i w:val="0"/>
          <w:iCs w:val="0"/>
          <w:caps w:val="0"/>
          <w:spacing w:val="0"/>
          <w:sz w:val="21"/>
          <w:szCs w:val="21"/>
          <w:highlight w:val="none"/>
          <w:shd w:val="clear"/>
        </w:rPr>
        <w:t>进行。未通过该调剂系统录取的考生一律无效</w:t>
      </w:r>
      <w:r>
        <w:rPr>
          <w:rFonts w:hint="eastAsia" w:ascii="宋体" w:hAnsi="宋体" w:cs="宋体"/>
          <w:i w:val="0"/>
          <w:iCs w:val="0"/>
          <w:caps w:val="0"/>
          <w:spacing w:val="0"/>
          <w:sz w:val="21"/>
          <w:szCs w:val="21"/>
          <w:highlight w:val="none"/>
          <w:shd w:val="clear"/>
          <w:lang w:eastAsia="zh-CN"/>
        </w:rPr>
        <w:t>。</w:t>
      </w:r>
    </w:p>
    <w:p>
      <w:pPr>
        <w:pStyle w:val="8"/>
        <w:spacing w:line="360" w:lineRule="auto"/>
        <w:ind w:firstLine="422"/>
        <w:rPr>
          <w:rFonts w:hint="eastAsia" w:ascii="宋体" w:hAnsi="宋体" w:eastAsia="宋体" w:cs="宋体"/>
          <w:i w:val="0"/>
          <w:iCs w:val="0"/>
          <w:caps w:val="0"/>
          <w:spacing w:val="0"/>
          <w:sz w:val="21"/>
          <w:szCs w:val="21"/>
          <w:highlight w:val="none"/>
        </w:rPr>
      </w:pPr>
      <w:r>
        <w:rPr>
          <w:rFonts w:hint="eastAsia" w:ascii="宋体" w:hAnsi="宋体" w:cs="宋体"/>
          <w:i w:val="0"/>
          <w:iCs w:val="0"/>
          <w:caps w:val="0"/>
          <w:spacing w:val="0"/>
          <w:sz w:val="21"/>
          <w:szCs w:val="21"/>
          <w:highlight w:val="none"/>
          <w:shd w:val="clear"/>
          <w:lang w:val="en-US" w:eastAsia="zh-CN"/>
        </w:rPr>
        <w:t>（3）</w:t>
      </w:r>
      <w:r>
        <w:rPr>
          <w:rFonts w:hint="eastAsia" w:ascii="宋体" w:hAnsi="宋体" w:eastAsia="宋体" w:cs="宋体"/>
          <w:i w:val="0"/>
          <w:iCs w:val="0"/>
          <w:caps w:val="0"/>
          <w:spacing w:val="0"/>
          <w:sz w:val="21"/>
          <w:szCs w:val="21"/>
          <w:highlight w:val="none"/>
          <w:shd w:val="clear"/>
          <w:lang w:val="en-US"/>
        </w:rPr>
        <w:t>202</w:t>
      </w:r>
      <w:r>
        <w:rPr>
          <w:rFonts w:hint="eastAsia" w:ascii="宋体" w:hAnsi="宋体" w:cs="宋体"/>
          <w:i w:val="0"/>
          <w:iCs w:val="0"/>
          <w:caps w:val="0"/>
          <w:spacing w:val="0"/>
          <w:sz w:val="21"/>
          <w:szCs w:val="21"/>
          <w:highlight w:val="none"/>
          <w:shd w:val="clear"/>
          <w:lang w:val="en-US" w:eastAsia="zh-CN"/>
        </w:rPr>
        <w:t>3</w:t>
      </w:r>
      <w:r>
        <w:rPr>
          <w:rFonts w:hint="eastAsia" w:ascii="宋体" w:hAnsi="宋体" w:eastAsia="宋体" w:cs="宋体"/>
          <w:i w:val="0"/>
          <w:iCs w:val="0"/>
          <w:caps w:val="0"/>
          <w:spacing w:val="0"/>
          <w:sz w:val="21"/>
          <w:szCs w:val="21"/>
          <w:highlight w:val="none"/>
          <w:shd w:val="clear"/>
        </w:rPr>
        <w:t>年硕士研究生复试全部采用</w:t>
      </w:r>
      <w:r>
        <w:rPr>
          <w:rFonts w:hint="eastAsia" w:ascii="宋体" w:hAnsi="宋体" w:cs="宋体"/>
          <w:i w:val="0"/>
          <w:iCs w:val="0"/>
          <w:caps w:val="0"/>
          <w:spacing w:val="0"/>
          <w:sz w:val="21"/>
          <w:szCs w:val="21"/>
          <w:highlight w:val="none"/>
          <w:shd w:val="clear"/>
          <w:lang w:eastAsia="zh-CN"/>
        </w:rPr>
        <w:t>线下复试的方式</w:t>
      </w:r>
      <w:r>
        <w:rPr>
          <w:rFonts w:hint="eastAsia" w:ascii="宋体" w:hAnsi="宋体" w:eastAsia="宋体" w:cs="宋体"/>
          <w:i w:val="0"/>
          <w:iCs w:val="0"/>
          <w:caps w:val="0"/>
          <w:spacing w:val="0"/>
          <w:sz w:val="21"/>
          <w:szCs w:val="21"/>
          <w:highlight w:val="none"/>
          <w:shd w:val="clear"/>
        </w:rPr>
        <w:t>，</w:t>
      </w:r>
      <w:r>
        <w:rPr>
          <w:rFonts w:hint="eastAsia" w:ascii="宋体" w:hAnsi="宋体" w:cs="宋体"/>
          <w:i w:val="0"/>
          <w:iCs w:val="0"/>
          <w:caps w:val="0"/>
          <w:spacing w:val="0"/>
          <w:sz w:val="21"/>
          <w:szCs w:val="21"/>
          <w:highlight w:val="none"/>
          <w:shd w:val="clear"/>
          <w:lang w:val="en-US" w:eastAsia="zh-CN"/>
        </w:rPr>
        <w:t>我院调剂复试定于2023年4月9日（周日）全天进行，4月8日（周六）下午2-4点报到。报到和复试地点均安排在闵行校区（东川路500号）法商北楼</w:t>
      </w:r>
      <w:r>
        <w:rPr>
          <w:rFonts w:hint="eastAsia" w:ascii="宋体" w:hAnsi="宋体" w:eastAsia="宋体" w:cs="宋体"/>
          <w:i w:val="0"/>
          <w:iCs w:val="0"/>
          <w:caps w:val="0"/>
          <w:spacing w:val="0"/>
          <w:sz w:val="21"/>
          <w:szCs w:val="21"/>
          <w:highlight w:val="none"/>
          <w:shd w:val="clear"/>
        </w:rPr>
        <w:t>。</w:t>
      </w:r>
      <w:r>
        <w:rPr>
          <w:rFonts w:hint="eastAsia" w:ascii="宋体" w:hAnsi="宋体" w:cs="宋体"/>
          <w:i w:val="0"/>
          <w:iCs w:val="0"/>
          <w:caps w:val="0"/>
          <w:spacing w:val="0"/>
          <w:sz w:val="21"/>
          <w:szCs w:val="21"/>
          <w:highlight w:val="none"/>
          <w:shd w:val="clear"/>
          <w:lang w:eastAsia="zh-CN"/>
        </w:rPr>
        <w:t>相关要求</w:t>
      </w:r>
      <w:r>
        <w:rPr>
          <w:rFonts w:hint="eastAsia" w:ascii="宋体" w:hAnsi="宋体" w:eastAsia="宋体" w:cs="宋体"/>
          <w:i w:val="0"/>
          <w:iCs w:val="0"/>
          <w:caps w:val="0"/>
          <w:spacing w:val="0"/>
          <w:sz w:val="21"/>
          <w:szCs w:val="21"/>
          <w:highlight w:val="none"/>
          <w:shd w:val="clear"/>
        </w:rPr>
        <w:t>详见《</w:t>
      </w:r>
      <w:r>
        <w:rPr>
          <w:rFonts w:hint="eastAsia" w:ascii="宋体" w:hAnsi="宋体" w:eastAsia="宋体" w:cs="宋体"/>
          <w:i w:val="0"/>
          <w:iCs w:val="0"/>
          <w:caps w:val="0"/>
          <w:color w:val="auto"/>
          <w:spacing w:val="0"/>
          <w:sz w:val="21"/>
          <w:szCs w:val="21"/>
          <w:highlight w:val="none"/>
          <w:shd w:val="clear" w:fill="auto"/>
        </w:rPr>
        <w:t>华东师范大学2023年硕士研究生招生考试复试录取工作办法</w:t>
      </w:r>
      <w:r>
        <w:rPr>
          <w:rFonts w:hint="eastAsia" w:ascii="宋体" w:hAnsi="宋体" w:eastAsia="宋体" w:cs="宋体"/>
          <w:i w:val="0"/>
          <w:iCs w:val="0"/>
          <w:caps w:val="0"/>
          <w:spacing w:val="0"/>
          <w:sz w:val="21"/>
          <w:szCs w:val="21"/>
          <w:highlight w:val="none"/>
          <w:shd w:val="clear"/>
        </w:rPr>
        <w:t>》。</w:t>
      </w:r>
    </w:p>
    <w:p>
      <w:pPr>
        <w:pStyle w:val="8"/>
        <w:spacing w:line="360" w:lineRule="auto"/>
        <w:ind w:firstLine="422"/>
        <w:rPr>
          <w:rFonts w:hint="eastAsia" w:ascii="宋体" w:hAnsi="宋体" w:eastAsia="宋体" w:cs="宋体"/>
          <w:szCs w:val="21"/>
          <w:highlight w:val="none"/>
          <w:lang w:val="en-US" w:eastAsia="zh-CN"/>
        </w:rPr>
      </w:pPr>
      <w:r>
        <w:rPr>
          <w:rFonts w:hint="eastAsia" w:ascii="宋体" w:hAnsi="宋体" w:eastAsia="宋体" w:cs="宋体"/>
          <w:i w:val="0"/>
          <w:iCs w:val="0"/>
          <w:caps w:val="0"/>
          <w:spacing w:val="0"/>
          <w:sz w:val="21"/>
          <w:szCs w:val="21"/>
          <w:highlight w:val="none"/>
          <w:shd w:val="clear"/>
        </w:rPr>
        <w:t>华东师范大学2023年硕士研究生招生考试复试录取工作办法</w:t>
      </w:r>
      <w:r>
        <w:rPr>
          <w:rFonts w:hint="eastAsia" w:ascii="宋体" w:hAnsi="宋体" w:eastAsia="宋体" w:cs="宋体"/>
          <w:szCs w:val="21"/>
          <w:highlight w:val="none"/>
          <w:lang w:val="en-US" w:eastAsia="zh-CN"/>
        </w:rPr>
        <w:t>：</w:t>
      </w:r>
    </w:p>
    <w:p>
      <w:pPr>
        <w:pStyle w:val="8"/>
        <w:spacing w:line="360" w:lineRule="auto"/>
        <w:ind w:firstLine="422"/>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"https://yjszs.ecnu.edu.cn/system/yjszsxx_detail.asp?id=202303172011006322133511026" </w:instrText>
      </w:r>
      <w:r>
        <w:rPr>
          <w:rFonts w:hint="eastAsia" w:ascii="宋体" w:hAnsi="宋体" w:eastAsia="宋体" w:cs="宋体"/>
          <w:szCs w:val="21"/>
          <w:highlight w:val="none"/>
        </w:rPr>
        <w:fldChar w:fldCharType="separate"/>
      </w:r>
      <w:r>
        <w:rPr>
          <w:rStyle w:val="6"/>
          <w:rFonts w:hint="eastAsia" w:ascii="宋体" w:hAnsi="宋体" w:eastAsia="宋体" w:cs="宋体"/>
          <w:szCs w:val="21"/>
          <w:highlight w:val="none"/>
        </w:rPr>
        <w:t>https://yjszs.ecnu.edu.cn/system/yjszsxx_detail.asp?id=202303172011006322133511026</w:t>
      </w:r>
      <w:r>
        <w:rPr>
          <w:rFonts w:hint="eastAsia" w:ascii="宋体" w:hAnsi="宋体" w:eastAsia="宋体" w:cs="宋体"/>
          <w:szCs w:val="21"/>
          <w:highlight w:val="none"/>
        </w:rPr>
        <w:fldChar w:fldCharType="end"/>
      </w:r>
    </w:p>
    <w:p>
      <w:pPr>
        <w:pStyle w:val="8"/>
        <w:spacing w:line="360" w:lineRule="auto"/>
        <w:ind w:firstLine="422"/>
        <w:rPr>
          <w:rFonts w:hint="eastAsia" w:ascii="宋体" w:hAnsi="宋体" w:cs="宋体"/>
          <w:i w:val="0"/>
          <w:iCs w:val="0"/>
          <w:caps w:val="0"/>
          <w:spacing w:val="0"/>
          <w:sz w:val="21"/>
          <w:szCs w:val="21"/>
          <w:highlight w:val="none"/>
          <w:shd w:val="clear"/>
          <w:lang w:eastAsia="zh-CN"/>
        </w:rPr>
      </w:pPr>
      <w:r>
        <w:rPr>
          <w:rFonts w:hint="eastAsia" w:ascii="宋体" w:hAnsi="宋体" w:eastAsia="宋体" w:cs="宋体"/>
          <w:i w:val="0"/>
          <w:iCs w:val="0"/>
          <w:caps w:val="0"/>
          <w:color w:val="auto"/>
          <w:spacing w:val="0"/>
          <w:sz w:val="21"/>
          <w:szCs w:val="21"/>
          <w:highlight w:val="none"/>
          <w:shd w:val="clear" w:fill="auto"/>
        </w:rPr>
        <w:t>华东师范大学2023年硕士研究生调剂复试通知</w:t>
      </w:r>
      <w:r>
        <w:rPr>
          <w:rFonts w:hint="eastAsia" w:ascii="宋体" w:hAnsi="宋体" w:cs="宋体"/>
          <w:i w:val="0"/>
          <w:iCs w:val="0"/>
          <w:caps w:val="0"/>
          <w:spacing w:val="0"/>
          <w:sz w:val="21"/>
          <w:szCs w:val="21"/>
          <w:highlight w:val="none"/>
          <w:shd w:val="clear"/>
          <w:lang w:eastAsia="zh-CN"/>
        </w:rPr>
        <w:t>：</w:t>
      </w:r>
    </w:p>
    <w:p>
      <w:pPr>
        <w:pStyle w:val="8"/>
        <w:spacing w:line="360" w:lineRule="auto"/>
        <w:ind w:firstLine="422"/>
        <w:rPr>
          <w:rFonts w:hint="eastAsia" w:ascii="宋体" w:hAnsi="宋体" w:eastAsia="宋体" w:cs="宋体"/>
          <w:szCs w:val="21"/>
          <w:highlight w:val="none"/>
        </w:rPr>
      </w:pPr>
      <w:r>
        <w:rPr>
          <w:rFonts w:hint="eastAsia" w:ascii="宋体" w:hAnsi="宋体" w:eastAsia="宋体" w:cs="宋体"/>
          <w:szCs w:val="21"/>
          <w:highlight w:val="none"/>
        </w:rPr>
        <w:t>https://yjszs.ecnu.edu.cn/system/yjszsxx_detail.asp?id=202303282018018914171611029</w:t>
      </w:r>
    </w:p>
    <w:p>
      <w:pPr>
        <w:pStyle w:val="8"/>
        <w:spacing w:line="360" w:lineRule="auto"/>
        <w:ind w:firstLine="422"/>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cs="宋体"/>
          <w:szCs w:val="21"/>
          <w:highlight w:val="none"/>
          <w:lang w:eastAsia="zh-CN"/>
        </w:rPr>
        <w:t>202</w:t>
      </w:r>
      <w:r>
        <w:rPr>
          <w:rFonts w:hint="eastAsia" w:ascii="宋体" w:hAnsi="宋体" w:cs="宋体"/>
          <w:szCs w:val="21"/>
          <w:highlight w:val="none"/>
          <w:lang w:val="en-US" w:eastAsia="zh-CN"/>
        </w:rPr>
        <w:t>3</w:t>
      </w:r>
      <w:r>
        <w:rPr>
          <w:rFonts w:hint="eastAsia" w:ascii="宋体" w:hAnsi="宋体" w:eastAsia="宋体" w:cs="宋体"/>
          <w:szCs w:val="21"/>
          <w:highlight w:val="none"/>
        </w:rPr>
        <w:t>年社会工作非全日制硕士研究生学制</w:t>
      </w:r>
      <w:r>
        <w:rPr>
          <w:rFonts w:hint="eastAsia" w:ascii="宋体" w:hAnsi="宋体" w:cs="宋体"/>
          <w:szCs w:val="21"/>
          <w:highlight w:val="none"/>
          <w:lang w:val="en-US" w:eastAsia="zh-CN"/>
        </w:rPr>
        <w:t>3</w:t>
      </w:r>
      <w:r>
        <w:rPr>
          <w:rFonts w:hint="eastAsia" w:ascii="宋体" w:hAnsi="宋体" w:eastAsia="宋体" w:cs="宋体"/>
          <w:szCs w:val="21"/>
          <w:highlight w:val="none"/>
        </w:rPr>
        <w:t>年，学费</w:t>
      </w:r>
      <w:r>
        <w:rPr>
          <w:rFonts w:hint="eastAsia" w:ascii="宋体" w:hAnsi="宋体" w:cs="宋体"/>
          <w:szCs w:val="21"/>
          <w:highlight w:val="none"/>
          <w:lang w:val="en-US" w:eastAsia="zh-CN"/>
        </w:rPr>
        <w:t>7.2</w:t>
      </w:r>
      <w:r>
        <w:rPr>
          <w:rFonts w:hint="eastAsia" w:ascii="宋体" w:hAnsi="宋体" w:eastAsia="宋体" w:cs="宋体"/>
          <w:szCs w:val="21"/>
          <w:highlight w:val="none"/>
        </w:rPr>
        <w:t>万元，详情如下：</w:t>
      </w:r>
    </w:p>
    <w:p>
      <w:pPr>
        <w:widowControl/>
        <w:spacing w:after="150" w:line="360" w:lineRule="auto"/>
        <w:ind w:firstLine="420" w:firstLineChars="200"/>
        <w:jc w:val="left"/>
        <w:rPr>
          <w:rFonts w:hint="eastAsia" w:ascii="宋体" w:hAnsi="宋体" w:cs="宋体"/>
          <w:b/>
          <w:color w:val="000000"/>
          <w:szCs w:val="21"/>
          <w:highlight w:val="none"/>
          <w:lang w:val="en-US" w:eastAsia="zh-CN"/>
        </w:rPr>
      </w:pPr>
      <w:r>
        <w:rPr>
          <w:rFonts w:hint="eastAsia" w:ascii="宋体" w:hAnsi="宋体" w:cs="宋体"/>
          <w:szCs w:val="21"/>
          <w:highlight w:val="none"/>
        </w:rPr>
        <w:t>https://yjszs.ecnu.edu.cn/download/2023ss/tuition_2023.pdf</w:t>
      </w:r>
    </w:p>
    <w:p>
      <w:pPr>
        <w:widowControl/>
        <w:spacing w:after="150" w:line="360" w:lineRule="auto"/>
        <w:ind w:firstLine="422" w:firstLineChars="200"/>
        <w:jc w:val="left"/>
        <w:rPr>
          <w:rFonts w:hint="eastAsia" w:ascii="宋体" w:hAnsi="宋体" w:eastAsia="宋体" w:cs="宋体"/>
          <w:b/>
          <w:color w:val="000000"/>
          <w:szCs w:val="21"/>
          <w:highlight w:val="none"/>
        </w:rPr>
      </w:pPr>
      <w:r>
        <w:rPr>
          <w:rFonts w:hint="eastAsia" w:ascii="宋体" w:hAnsi="宋体" w:cs="宋体"/>
          <w:b/>
          <w:color w:val="000000"/>
          <w:szCs w:val="21"/>
          <w:highlight w:val="none"/>
          <w:lang w:val="en-US" w:eastAsia="zh-CN"/>
        </w:rPr>
        <w:t>五</w:t>
      </w:r>
      <w:r>
        <w:rPr>
          <w:rFonts w:hint="eastAsia" w:ascii="宋体" w:hAnsi="宋体" w:eastAsia="宋体" w:cs="宋体"/>
          <w:b/>
          <w:color w:val="000000"/>
          <w:szCs w:val="21"/>
          <w:highlight w:val="none"/>
        </w:rPr>
        <w:t>、联系方式</w:t>
      </w:r>
    </w:p>
    <w:p>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李老师 电话：021-54345171</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 xml:space="preserve"> 电子信箱：</w:t>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HYPERLINK "mailto:jguo@soci.ecnu.edu.cn" </w:instrText>
      </w:r>
      <w:r>
        <w:rPr>
          <w:rFonts w:hint="eastAsia" w:ascii="宋体" w:hAnsi="宋体" w:eastAsia="宋体" w:cs="宋体"/>
          <w:color w:val="000000"/>
          <w:szCs w:val="21"/>
          <w:highlight w:val="none"/>
        </w:rPr>
        <w:fldChar w:fldCharType="separate"/>
      </w:r>
      <w:r>
        <w:rPr>
          <w:rFonts w:hint="eastAsia" w:ascii="宋体" w:hAnsi="宋体" w:eastAsia="宋体" w:cs="宋体"/>
          <w:color w:val="000000"/>
          <w:szCs w:val="21"/>
          <w:highlight w:val="none"/>
        </w:rPr>
        <w:t>yyli@soci.ecnu.edu.cn</w:t>
      </w:r>
      <w:r>
        <w:rPr>
          <w:rFonts w:hint="eastAsia" w:ascii="宋体" w:hAnsi="宋体" w:eastAsia="宋体" w:cs="宋体"/>
          <w:color w:val="000000"/>
          <w:szCs w:val="21"/>
          <w:highlight w:val="none"/>
        </w:rPr>
        <w:fldChar w:fldCharType="end"/>
      </w:r>
    </w:p>
    <w:p>
      <w:pPr>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szCs w:val="21"/>
          <w:highlight w:val="none"/>
          <w:lang w:eastAsia="zh-CN"/>
        </w:rPr>
        <w:t>社会发展学院监察电话：</w:t>
      </w:r>
      <w:r>
        <w:rPr>
          <w:rFonts w:hint="eastAsia" w:ascii="宋体" w:hAnsi="宋体" w:eastAsia="宋体" w:cs="宋体"/>
          <w:color w:val="000000"/>
          <w:kern w:val="2"/>
          <w:sz w:val="21"/>
          <w:szCs w:val="21"/>
          <w:highlight w:val="none"/>
        </w:rPr>
        <w:t>021-54342978，</w:t>
      </w:r>
      <w:r>
        <w:rPr>
          <w:rFonts w:hint="eastAsia" w:ascii="宋体" w:hAnsi="宋体" w:eastAsia="宋体" w:cs="宋体"/>
          <w:color w:val="000000"/>
          <w:szCs w:val="21"/>
          <w:highlight w:val="none"/>
        </w:rPr>
        <w:t>电子</w:t>
      </w:r>
      <w:bookmarkStart w:id="1" w:name="_GoBack"/>
      <w:bookmarkEnd w:id="1"/>
      <w:r>
        <w:rPr>
          <w:rFonts w:hint="eastAsia" w:ascii="宋体" w:hAnsi="宋体" w:eastAsia="宋体" w:cs="宋体"/>
          <w:color w:val="000000"/>
          <w:kern w:val="2"/>
          <w:sz w:val="21"/>
          <w:szCs w:val="21"/>
          <w:highlight w:val="none"/>
        </w:rPr>
        <w:t>邮箱</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rpang@sei.ecnu.edu.cn</w:t>
      </w:r>
    </w:p>
    <w:p>
      <w:pPr>
        <w:spacing w:line="360" w:lineRule="auto"/>
        <w:ind w:firstLine="420" w:firstLineChars="200"/>
        <w:jc w:val="left"/>
        <w:rPr>
          <w:rFonts w:hint="eastAsia" w:ascii="宋体" w:hAnsi="宋体" w:eastAsia="宋体" w:cs="宋体"/>
          <w:color w:val="000000"/>
          <w:szCs w:val="21"/>
          <w:highlight w:val="none"/>
          <w:lang w:eastAsia="zh-CN"/>
        </w:rPr>
      </w:pPr>
    </w:p>
    <w:p>
      <w:pPr>
        <w:ind w:firstLine="420" w:firstLineChars="200"/>
        <w:jc w:val="right"/>
        <w:rPr>
          <w:rFonts w:hint="eastAsia" w:ascii="宋体" w:hAnsi="宋体" w:cs="宋体"/>
          <w:color w:val="000000"/>
          <w:szCs w:val="21"/>
          <w:highlight w:val="none"/>
          <w:lang w:eastAsia="zh-CN"/>
        </w:rPr>
      </w:pPr>
    </w:p>
    <w:p>
      <w:pPr>
        <w:ind w:firstLine="420" w:firstLineChars="200"/>
        <w:jc w:val="right"/>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华东师范大学社会发展学院</w:t>
      </w:r>
    </w:p>
    <w:p>
      <w:pPr>
        <w:ind w:firstLine="420" w:firstLineChars="200"/>
        <w:jc w:val="righ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2023年3月31日</w:t>
      </w:r>
    </w:p>
    <w:p>
      <w:pPr>
        <w:pStyle w:val="4"/>
        <w:keepNext w:val="0"/>
        <w:keepLines w:val="0"/>
        <w:widowControl/>
        <w:suppressLineNumbers w:val="0"/>
        <w:shd w:val="clear" w:fill="FFFFFF"/>
        <w:spacing w:before="0" w:beforeAutospacing="0" w:after="75" w:afterAutospacing="0"/>
        <w:ind w:left="0" w:right="0" w:firstLine="0"/>
        <w:rPr>
          <w:rFonts w:hint="eastAsia" w:ascii="宋体" w:hAnsi="宋体" w:eastAsia="宋体" w:cs="宋体"/>
          <w:i w:val="0"/>
          <w:caps w:val="0"/>
          <w:color w:val="333333"/>
          <w:spacing w:val="0"/>
          <w:sz w:val="24"/>
          <w:szCs w:val="24"/>
          <w:highlight w:val="none"/>
          <w:shd w:val="clear" w:fill="FFFFFF"/>
        </w:rPr>
      </w:pPr>
    </w:p>
    <w:p>
      <w:pPr>
        <w:pStyle w:val="8"/>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szCs w:val="21"/>
          <w:highlight w:val="none"/>
        </w:rPr>
        <w:br w:type="page"/>
      </w:r>
    </w:p>
    <w:p>
      <w:pPr>
        <w:rPr>
          <w:rFonts w:ascii="宋体" w:hAnsi="宋体" w:cs="宋体"/>
          <w:color w:val="000000"/>
          <w:szCs w:val="21"/>
          <w:highlight w:val="none"/>
        </w:rPr>
      </w:pPr>
    </w:p>
    <w:p>
      <w:pPr>
        <w:ind w:firstLine="105" w:firstLineChars="50"/>
        <w:jc w:val="center"/>
        <w:rPr>
          <w:highlight w:val="none"/>
        </w:rPr>
      </w:pPr>
      <w:bookmarkStart w:id="0" w:name="_Hlk40732792"/>
    </w:p>
    <w:p>
      <w:pPr>
        <w:jc w:val="center"/>
        <w:rPr>
          <w:sz w:val="28"/>
          <w:szCs w:val="28"/>
        </w:rPr>
      </w:pPr>
      <w:r>
        <w:rPr>
          <w:rFonts w:hint="eastAsia"/>
          <w:b/>
          <w:sz w:val="28"/>
          <w:szCs w:val="28"/>
        </w:rPr>
        <w:t>华东师范大学非全日制硕士研究生调剂复试申请表</w:t>
      </w:r>
    </w:p>
    <w:p>
      <w:pPr>
        <w:ind w:firstLine="240" w:firstLineChars="100"/>
        <w:rPr>
          <w:sz w:val="24"/>
        </w:rPr>
      </w:pP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03"/>
        <w:gridCol w:w="635"/>
        <w:gridCol w:w="1106"/>
        <w:gridCol w:w="696"/>
        <w:gridCol w:w="1957"/>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pPr>
              <w:jc w:val="center"/>
              <w:rPr>
                <w:b/>
                <w:bCs/>
              </w:rPr>
            </w:pPr>
            <w:r>
              <w:rPr>
                <w:rFonts w:hint="eastAsia"/>
                <w:b/>
                <w:bCs/>
              </w:rPr>
              <w:t>考生编号</w:t>
            </w:r>
          </w:p>
        </w:tc>
        <w:tc>
          <w:tcPr>
            <w:tcW w:w="3044" w:type="dxa"/>
            <w:gridSpan w:val="3"/>
          </w:tcPr>
          <w:p>
            <w:pPr>
              <w:rPr>
                <w:b/>
                <w:bCs/>
                <w:sz w:val="28"/>
                <w:szCs w:val="28"/>
              </w:rPr>
            </w:pPr>
          </w:p>
        </w:tc>
        <w:tc>
          <w:tcPr>
            <w:tcW w:w="696" w:type="dxa"/>
            <w:vAlign w:val="center"/>
          </w:tcPr>
          <w:p>
            <w:pPr>
              <w:jc w:val="center"/>
              <w:rPr>
                <w:b/>
                <w:bCs/>
              </w:rPr>
            </w:pPr>
            <w:r>
              <w:rPr>
                <w:rFonts w:hint="eastAsia"/>
                <w:b/>
                <w:bCs/>
              </w:rPr>
              <w:t>姓名</w:t>
            </w:r>
          </w:p>
        </w:tc>
        <w:tc>
          <w:tcPr>
            <w:tcW w:w="1957" w:type="dxa"/>
          </w:tcPr>
          <w:p>
            <w:pPr>
              <w:rPr>
                <w:b/>
                <w:bCs/>
              </w:rPr>
            </w:pPr>
          </w:p>
        </w:tc>
        <w:tc>
          <w:tcPr>
            <w:tcW w:w="2014" w:type="dxa"/>
            <w:vMerge w:val="restart"/>
          </w:tcPr>
          <w:p>
            <w:pPr>
              <w:rPr>
                <w:b/>
                <w:bCs/>
              </w:rPr>
            </w:pPr>
          </w:p>
          <w:p>
            <w:pPr>
              <w:jc w:val="center"/>
              <w:rPr>
                <w:b/>
                <w:bCs/>
                <w:color w:val="BFBFBF" w:themeColor="background1" w:themeShade="BF"/>
              </w:rPr>
            </w:pPr>
            <w:r>
              <w:rPr>
                <w:rFonts w:hint="eastAsia"/>
                <w:b/>
                <w:bCs/>
                <w:color w:val="BFBFBF" w:themeColor="background1" w:themeShade="BF"/>
              </w:rPr>
              <w:t>照片</w:t>
            </w:r>
          </w:p>
          <w:p>
            <w:pPr>
              <w:jc w:val="center"/>
              <w:rPr>
                <w:b/>
                <w:bCs/>
                <w:color w:val="BFBFBF" w:themeColor="background1" w:themeShade="BF"/>
              </w:rPr>
            </w:pPr>
            <w:r>
              <w:rPr>
                <w:rFonts w:hint="eastAsia"/>
                <w:b/>
                <w:bCs/>
                <w:color w:val="BFBFBF" w:themeColor="background1" w:themeShade="BF"/>
              </w:rPr>
              <w:t>（可将电子照片贴在此处并打印</w:t>
            </w:r>
          </w:p>
          <w:p>
            <w:pPr>
              <w:jc w:val="center"/>
              <w:rPr>
                <w:b/>
                <w:bCs/>
                <w:color w:val="BFBFBF" w:themeColor="background1" w:themeShade="BF"/>
              </w:rPr>
            </w:pPr>
            <w:r>
              <w:rPr>
                <w:rFonts w:hint="eastAsia"/>
                <w:b/>
                <w:bCs/>
                <w:color w:val="BFBFBF" w:themeColor="background1" w:themeShade="BF"/>
              </w:rPr>
              <w:t>建议使用准考证照片）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pPr>
              <w:rPr>
                <w:b/>
                <w:bCs/>
              </w:rPr>
            </w:pPr>
            <w:r>
              <w:rPr>
                <w:rFonts w:hint="eastAsia"/>
                <w:b/>
                <w:bCs/>
              </w:rPr>
              <w:t>一志愿报考学校及代码</w:t>
            </w:r>
          </w:p>
        </w:tc>
        <w:tc>
          <w:tcPr>
            <w:tcW w:w="1741" w:type="dxa"/>
            <w:gridSpan w:val="2"/>
          </w:tcPr>
          <w:p>
            <w:pPr>
              <w:rPr>
                <w:b/>
                <w:bCs/>
                <w:sz w:val="28"/>
                <w:szCs w:val="28"/>
              </w:rPr>
            </w:pPr>
          </w:p>
        </w:tc>
        <w:tc>
          <w:tcPr>
            <w:tcW w:w="696" w:type="dxa"/>
            <w:vAlign w:val="center"/>
          </w:tcPr>
          <w:p>
            <w:pPr>
              <w:jc w:val="center"/>
              <w:rPr>
                <w:b/>
                <w:bCs/>
              </w:rPr>
            </w:pPr>
            <w:r>
              <w:rPr>
                <w:rFonts w:hint="eastAsia"/>
                <w:b/>
                <w:bCs/>
              </w:rPr>
              <w:t>性别</w:t>
            </w:r>
          </w:p>
        </w:tc>
        <w:tc>
          <w:tcPr>
            <w:tcW w:w="1957" w:type="dxa"/>
          </w:tcPr>
          <w:p>
            <w:pPr>
              <w:rPr>
                <w:b/>
                <w:bCs/>
              </w:rPr>
            </w:pPr>
          </w:p>
        </w:tc>
        <w:tc>
          <w:tcPr>
            <w:tcW w:w="201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r>
              <w:rPr>
                <w:rFonts w:hint="eastAsia"/>
                <w:b/>
                <w:bCs/>
              </w:rPr>
              <w:t>一志愿报考学科及代码</w:t>
            </w:r>
          </w:p>
        </w:tc>
        <w:tc>
          <w:tcPr>
            <w:tcW w:w="4394" w:type="dxa"/>
            <w:gridSpan w:val="4"/>
          </w:tcPr>
          <w:p>
            <w:pPr>
              <w:rPr>
                <w:sz w:val="28"/>
                <w:szCs w:val="28"/>
              </w:rPr>
            </w:pPr>
          </w:p>
        </w:tc>
        <w:tc>
          <w:tcPr>
            <w:tcW w:w="2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r>
              <w:rPr>
                <w:rFonts w:hint="eastAsia"/>
                <w:b/>
                <w:bCs/>
              </w:rPr>
              <w:t>申请调剂院系和学科</w:t>
            </w:r>
          </w:p>
        </w:tc>
        <w:tc>
          <w:tcPr>
            <w:tcW w:w="4394" w:type="dxa"/>
            <w:gridSpan w:val="4"/>
          </w:tcPr>
          <w:p>
            <w:pPr>
              <w:rPr>
                <w:sz w:val="28"/>
                <w:szCs w:val="28"/>
              </w:rPr>
            </w:pPr>
          </w:p>
        </w:tc>
        <w:tc>
          <w:tcPr>
            <w:tcW w:w="2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pPr>
              <w:rPr>
                <w:b/>
                <w:bCs/>
              </w:rPr>
            </w:pPr>
            <w:r>
              <w:rPr>
                <w:rFonts w:hint="eastAsia"/>
                <w:b/>
                <w:bCs/>
              </w:rPr>
              <w:t>初试科目及成绩</w:t>
            </w:r>
          </w:p>
        </w:tc>
        <w:tc>
          <w:tcPr>
            <w:tcW w:w="6408" w:type="dxa"/>
            <w:gridSpan w:val="5"/>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153" w:type="dxa"/>
            <w:gridSpan w:val="3"/>
            <w:vAlign w:val="center"/>
          </w:tcPr>
          <w:p>
            <w:r>
              <w:rPr>
                <w:rFonts w:hint="eastAsia"/>
                <w:b/>
                <w:bCs/>
              </w:rPr>
              <w:t>考生就业单位</w:t>
            </w:r>
          </w:p>
        </w:tc>
        <w:tc>
          <w:tcPr>
            <w:tcW w:w="5773"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gridSpan w:val="3"/>
            <w:vAlign w:val="center"/>
          </w:tcPr>
          <w:p>
            <w:pPr>
              <w:rPr>
                <w:b/>
              </w:rPr>
            </w:pPr>
            <w:r>
              <w:rPr>
                <w:b/>
              </w:rPr>
              <w:t>就业单位所在地（区、县）</w:t>
            </w:r>
          </w:p>
        </w:tc>
        <w:tc>
          <w:tcPr>
            <w:tcW w:w="5773" w:type="dxa"/>
            <w:gridSpan w:val="4"/>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pPr>
              <w:jc w:val="center"/>
              <w:rPr>
                <w:b/>
                <w:bCs/>
                <w:sz w:val="24"/>
              </w:rPr>
            </w:pPr>
            <w:r>
              <w:rPr>
                <w:rFonts w:hint="eastAsia"/>
                <w:b/>
                <w:bCs/>
                <w:sz w:val="24"/>
              </w:rPr>
              <w:t>考生须知</w:t>
            </w:r>
          </w:p>
        </w:tc>
        <w:tc>
          <w:tcPr>
            <w:tcW w:w="7711" w:type="dxa"/>
            <w:gridSpan w:val="6"/>
          </w:tcPr>
          <w:p>
            <w:pPr>
              <w:spacing w:before="156" w:beforeLines="50" w:line="400" w:lineRule="exact"/>
              <w:ind w:firstLine="420" w:firstLineChars="200"/>
              <w:rPr>
                <w:rFonts w:hAnsi="宋体"/>
              </w:rPr>
            </w:pPr>
            <w:r>
              <w:rPr>
                <w:rFonts w:hint="eastAsia" w:hAnsi="宋体"/>
              </w:rPr>
              <w:t>学习年限、学费标准等按照当年我校公布的招生简章执行。</w:t>
            </w:r>
          </w:p>
          <w:p>
            <w:pPr>
              <w:spacing w:line="400" w:lineRule="exact"/>
              <w:ind w:firstLine="422" w:firstLineChars="200"/>
              <w:rPr>
                <w:rFonts w:hAnsi="宋体"/>
                <w:b/>
              </w:rPr>
            </w:pPr>
            <w:r>
              <w:rPr>
                <w:rFonts w:hint="eastAsia" w:hAnsi="宋体"/>
                <w:b/>
              </w:rPr>
              <w:t>非全日制研究生工资关系、人事档案、户籍关系、组织关系等不转入我校；工资、生活津贴、医疗、保险、交通、住宿等由定向就业单位或本人承担；不享受我校各类奖学金和助学金。</w:t>
            </w:r>
          </w:p>
          <w:p>
            <w:pPr>
              <w:spacing w:line="400" w:lineRule="exact"/>
              <w:ind w:firstLine="420" w:firstLineChars="200"/>
              <w:rPr>
                <w:rFonts w:hAnsi="宋体"/>
              </w:rPr>
            </w:pPr>
            <w:r>
              <w:rPr>
                <w:rFonts w:hint="eastAsia" w:hAnsi="宋体"/>
              </w:rPr>
              <w:t>入校后，我校将根据《普通高等学校学生管理规定》及学校相关规定对研究生进行管理，按培养方案进行培养。研究生应严格遵守法律法规及学校学籍管理规定等规章制度，恪守学术道德，完成规定的学业课程及其他教育教学环节。在我校规定的学习年限内，达到毕业要求的，颁发毕业证书；符合学位授予条件的，颁发学位证书。</w:t>
            </w:r>
          </w:p>
          <w:p>
            <w:pPr>
              <w:ind w:firstLine="420" w:firstLineChars="200"/>
              <w:rPr>
                <w:rFonts w:hAnsi="宋体"/>
              </w:rPr>
            </w:pPr>
            <w:r>
              <w:rPr>
                <w:rFonts w:hint="eastAsia" w:hAnsi="宋体"/>
              </w:rPr>
              <w:t xml:space="preserve">                                </w:t>
            </w:r>
            <w:r>
              <w:rPr>
                <w:rFonts w:hAnsi="宋体"/>
              </w:rPr>
              <w:t xml:space="preserve">                                  </w:t>
            </w:r>
          </w:p>
          <w:p>
            <w:pPr>
              <w:ind w:firstLine="4410" w:firstLineChars="2100"/>
              <w:rPr>
                <w:rFonts w:hAnsi="宋体"/>
              </w:rPr>
            </w:pPr>
            <w:r>
              <w:rPr>
                <w:rFonts w:hint="eastAsia" w:hAnsi="宋体"/>
              </w:rPr>
              <w:t xml:space="preserve"> 考生签名：</w:t>
            </w:r>
          </w:p>
          <w:p>
            <w:pPr>
              <w:rPr>
                <w:rFonts w:hAnsi="宋体"/>
              </w:rPr>
            </w:pPr>
          </w:p>
          <w:p>
            <w:pPr>
              <w:rPr>
                <w:rFonts w:hAnsi="宋体"/>
              </w:rPr>
            </w:pPr>
            <w:r>
              <w:rPr>
                <w:rFonts w:hint="eastAsia"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pPr>
              <w:jc w:val="center"/>
              <w:rPr>
                <w:b/>
                <w:bCs/>
                <w:sz w:val="24"/>
              </w:rPr>
            </w:pPr>
            <w:r>
              <w:rPr>
                <w:rFonts w:hint="eastAsia"/>
                <w:b/>
                <w:bCs/>
                <w:sz w:val="24"/>
              </w:rPr>
              <w:t>其他需要说明的情况</w:t>
            </w:r>
          </w:p>
        </w:tc>
        <w:tc>
          <w:tcPr>
            <w:tcW w:w="7711" w:type="dxa"/>
            <w:gridSpan w:val="6"/>
          </w:tcPr>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15" w:type="dxa"/>
            <w:vAlign w:val="center"/>
          </w:tcPr>
          <w:p>
            <w:pPr>
              <w:jc w:val="center"/>
              <w:rPr>
                <w:b/>
                <w:bCs/>
                <w:sz w:val="24"/>
              </w:rPr>
            </w:pPr>
            <w:r>
              <w:rPr>
                <w:rFonts w:hint="eastAsia"/>
                <w:b/>
                <w:bCs/>
                <w:sz w:val="24"/>
              </w:rPr>
              <w:t>招生院系意见</w:t>
            </w:r>
          </w:p>
        </w:tc>
        <w:tc>
          <w:tcPr>
            <w:tcW w:w="7711" w:type="dxa"/>
            <w:gridSpan w:val="6"/>
          </w:tcPr>
          <w:p>
            <w:pPr>
              <w:rPr>
                <w:sz w:val="24"/>
              </w:rPr>
            </w:pPr>
          </w:p>
          <w:p>
            <w:pPr>
              <w:rPr>
                <w:sz w:val="24"/>
              </w:rPr>
            </w:pPr>
          </w:p>
          <w:p>
            <w:pPr>
              <w:rPr>
                <w:sz w:val="24"/>
              </w:rPr>
            </w:pPr>
            <w:r>
              <w:rPr>
                <w:rFonts w:hint="eastAsia"/>
                <w:sz w:val="24"/>
              </w:rPr>
              <w:t xml:space="preserve">                                     年   月   日</w:t>
            </w:r>
          </w:p>
        </w:tc>
      </w:tr>
    </w:tbl>
    <w:p>
      <w:pPr>
        <w:rPr>
          <w:szCs w:val="24"/>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NWY0MzZlMjZiMThhZThjN2E5NzQ2YjFiNGFhMzkifQ=="/>
  </w:docVars>
  <w:rsids>
    <w:rsidRoot w:val="1AF75FA3"/>
    <w:rsid w:val="01D51F5A"/>
    <w:rsid w:val="096243F6"/>
    <w:rsid w:val="0B02271C"/>
    <w:rsid w:val="0D112D8B"/>
    <w:rsid w:val="13D92BBA"/>
    <w:rsid w:val="14A55082"/>
    <w:rsid w:val="155A7090"/>
    <w:rsid w:val="1A834854"/>
    <w:rsid w:val="1AF75FA3"/>
    <w:rsid w:val="1F5205CD"/>
    <w:rsid w:val="22470EDD"/>
    <w:rsid w:val="239E242D"/>
    <w:rsid w:val="2B3D497C"/>
    <w:rsid w:val="30637732"/>
    <w:rsid w:val="34B82A12"/>
    <w:rsid w:val="374B1CE4"/>
    <w:rsid w:val="37D04586"/>
    <w:rsid w:val="3BC70430"/>
    <w:rsid w:val="4471127A"/>
    <w:rsid w:val="44DA7DB9"/>
    <w:rsid w:val="464266B2"/>
    <w:rsid w:val="47395E3D"/>
    <w:rsid w:val="491F65A5"/>
    <w:rsid w:val="4BE56F53"/>
    <w:rsid w:val="4E0C3D67"/>
    <w:rsid w:val="4FC8347C"/>
    <w:rsid w:val="51336D73"/>
    <w:rsid w:val="52F1475E"/>
    <w:rsid w:val="5709481B"/>
    <w:rsid w:val="58F32B68"/>
    <w:rsid w:val="58F76517"/>
    <w:rsid w:val="59347839"/>
    <w:rsid w:val="59706E77"/>
    <w:rsid w:val="5E747E55"/>
    <w:rsid w:val="5F347F14"/>
    <w:rsid w:val="62E06267"/>
    <w:rsid w:val="63D54522"/>
    <w:rsid w:val="66A65BE2"/>
    <w:rsid w:val="68BD530A"/>
    <w:rsid w:val="6C294DF0"/>
    <w:rsid w:val="6ED22C69"/>
    <w:rsid w:val="70816E88"/>
    <w:rsid w:val="71E9196E"/>
    <w:rsid w:val="727E5D03"/>
    <w:rsid w:val="79CF15E2"/>
    <w:rsid w:val="7D73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2021-03-21T02:07:00Z</dcterms:created>
  <dc:creator>李媛媛</dc:creator>
  <cp:lastModifiedBy>李媛媛</cp:lastModifiedBy>
  <dcterms:modified xsi:type="dcterms:W3CDTF">2023-03-31T08:15:18Z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180A366BC0F245B790679D419A7DB6DB</vt:lpwstr>
  </property>
</Properties>
</file>