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460B" w14:textId="77777777" w:rsidR="001914A8" w:rsidRDefault="00000000">
      <w:pPr>
        <w:spacing w:line="360" w:lineRule="auto"/>
        <w:ind w:firstLineChars="500" w:firstLine="1800"/>
        <w:rPr>
          <w:sz w:val="36"/>
          <w:szCs w:val="36"/>
        </w:rPr>
      </w:pPr>
      <w:r>
        <w:rPr>
          <w:rFonts w:hint="eastAsia"/>
          <w:sz w:val="36"/>
          <w:szCs w:val="36"/>
        </w:rPr>
        <w:t>西北大学数学学院复试工作方案</w:t>
      </w:r>
    </w:p>
    <w:p w14:paraId="1693DB1B" w14:textId="77777777" w:rsidR="001914A8" w:rsidRDefault="001914A8">
      <w:pPr>
        <w:pStyle w:val="a6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宋体"/>
          <w:sz w:val="24"/>
          <w:szCs w:val="24"/>
        </w:rPr>
      </w:pPr>
    </w:p>
    <w:p w14:paraId="41495CBF" w14:textId="77777777" w:rsidR="001914A8" w:rsidRDefault="00000000">
      <w:pPr>
        <w:pStyle w:val="a6"/>
        <w:numPr>
          <w:ilvl w:val="3"/>
          <w:numId w:val="1"/>
        </w:numPr>
        <w:tabs>
          <w:tab w:val="clear" w:pos="1740"/>
          <w:tab w:val="left" w:pos="0"/>
          <w:tab w:val="left" w:pos="360"/>
        </w:tabs>
        <w:snapToGrid w:val="0"/>
        <w:spacing w:line="288" w:lineRule="auto"/>
        <w:ind w:left="720" w:firstLineChars="0" w:hanging="720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各学科专业复试分数线</w:t>
      </w:r>
    </w:p>
    <w:tbl>
      <w:tblPr>
        <w:tblpPr w:leftFromText="180" w:rightFromText="180" w:vertAnchor="text" w:horzAnchor="page" w:tblpX="1480" w:tblpY="314"/>
        <w:tblOverlap w:val="never"/>
        <w:tblW w:w="8897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992"/>
        <w:gridCol w:w="851"/>
        <w:gridCol w:w="992"/>
        <w:gridCol w:w="992"/>
        <w:gridCol w:w="993"/>
        <w:gridCol w:w="992"/>
      </w:tblGrid>
      <w:tr w:rsidR="001914A8" w14:paraId="7FC7946A" w14:textId="77777777">
        <w:trPr>
          <w:trHeight w:val="8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DF3B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专业（方向）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BE17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单科</w:t>
            </w:r>
          </w:p>
          <w:p w14:paraId="50784229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（满分=100分）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EF583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单科</w:t>
            </w:r>
          </w:p>
          <w:p w14:paraId="776D7B87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（满分</w:t>
            </w:r>
          </w:p>
          <w:p w14:paraId="3E28DB2F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&gt;100分）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D7EB4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2970F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总计划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89E1DB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推免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6C5E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公开招</w:t>
            </w:r>
          </w:p>
          <w:p w14:paraId="600C3BDF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考计划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1BF3D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上线</w:t>
            </w:r>
          </w:p>
          <w:p w14:paraId="50F27035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</w:tr>
      <w:tr w:rsidR="001914A8" w14:paraId="518F744C" w14:textId="77777777">
        <w:trPr>
          <w:trHeight w:val="6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ADAE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070100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4B9C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7479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2D00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E09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41C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BFE6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AE1A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</w:t>
            </w:r>
          </w:p>
        </w:tc>
      </w:tr>
      <w:tr w:rsidR="001914A8" w14:paraId="2CFD057A" w14:textId="77777777">
        <w:trPr>
          <w:trHeight w:val="6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D5D1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71400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991F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0F98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0CF1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572E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77E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738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7B4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</w:tr>
      <w:tr w:rsidR="001914A8" w14:paraId="500056CC" w14:textId="77777777">
        <w:trPr>
          <w:trHeight w:val="6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7DE4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25200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641A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1559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CB1E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F26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A96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B2A9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（含士兵计划1人）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E6EE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</w:tr>
    </w:tbl>
    <w:p w14:paraId="380EBEA1" w14:textId="77777777" w:rsidR="001914A8" w:rsidRDefault="001914A8">
      <w:pPr>
        <w:pStyle w:val="a6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Chars="0" w:firstLine="0"/>
        <w:rPr>
          <w:rFonts w:ascii="宋体"/>
          <w:b/>
          <w:sz w:val="24"/>
          <w:szCs w:val="24"/>
        </w:rPr>
      </w:pPr>
    </w:p>
    <w:p w14:paraId="28B3FD42" w14:textId="77777777" w:rsidR="001914A8" w:rsidRDefault="00000000">
      <w:pPr>
        <w:pStyle w:val="a6"/>
        <w:numPr>
          <w:ilvl w:val="3"/>
          <w:numId w:val="1"/>
        </w:numPr>
        <w:tabs>
          <w:tab w:val="clear" w:pos="1740"/>
          <w:tab w:val="left" w:pos="0"/>
          <w:tab w:val="left" w:pos="360"/>
          <w:tab w:val="left" w:pos="900"/>
        </w:tabs>
        <w:snapToGrid w:val="0"/>
        <w:spacing w:line="360" w:lineRule="auto"/>
        <w:ind w:left="720" w:firstLineChars="0" w:hanging="720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达到</w:t>
      </w:r>
      <w:proofErr w:type="gramStart"/>
      <w:r>
        <w:rPr>
          <w:rFonts w:ascii="宋体" w:hint="eastAsia"/>
          <w:b/>
          <w:sz w:val="24"/>
          <w:szCs w:val="24"/>
        </w:rPr>
        <w:t>复试线</w:t>
      </w:r>
      <w:proofErr w:type="gramEnd"/>
      <w:r>
        <w:rPr>
          <w:rFonts w:ascii="宋体" w:hint="eastAsia"/>
          <w:b/>
          <w:sz w:val="24"/>
          <w:szCs w:val="24"/>
        </w:rPr>
        <w:t>的考生名单（</w:t>
      </w:r>
      <w:r>
        <w:rPr>
          <w:rFonts w:ascii="宋体" w:hint="eastAsia"/>
          <w:sz w:val="24"/>
          <w:szCs w:val="24"/>
        </w:rPr>
        <w:t>分专业/方向</w:t>
      </w:r>
      <w:r>
        <w:rPr>
          <w:rFonts w:ascii="宋体" w:hint="eastAsia"/>
          <w:b/>
          <w:sz w:val="24"/>
          <w:szCs w:val="24"/>
        </w:rPr>
        <w:t>）</w:t>
      </w:r>
    </w:p>
    <w:p w14:paraId="1C078D7E" w14:textId="77777777" w:rsidR="001914A8" w:rsidRDefault="00000000">
      <w:pPr>
        <w:pStyle w:val="a6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Chars="0" w:firstLine="0"/>
        <w:rPr>
          <w:rFonts w:ascii="宋体"/>
          <w:bCs w:val="0"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1、数学专业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50"/>
        <w:gridCol w:w="1275"/>
        <w:gridCol w:w="1933"/>
        <w:gridCol w:w="1982"/>
        <w:gridCol w:w="797"/>
      </w:tblGrid>
      <w:tr w:rsidR="001914A8" w14:paraId="31D8423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BDD4F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604ED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7E126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53BC2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研究方向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249DB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</w:tr>
      <w:tr w:rsidR="001914A8" w14:paraId="0B8E26D7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1ABF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106973611604058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E4CF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王迪生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A6DD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515C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1DF3E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390</w:t>
            </w:r>
          </w:p>
        </w:tc>
      </w:tr>
      <w:tr w:rsidR="001914A8" w14:paraId="7E702F3E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CD5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738A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余盈盈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576FF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2F90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8DDC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386</w:t>
            </w:r>
          </w:p>
        </w:tc>
      </w:tr>
      <w:tr w:rsidR="001914A8" w14:paraId="043F1805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609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B56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张啸德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60DA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5B1D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3F1C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385</w:t>
            </w:r>
          </w:p>
        </w:tc>
      </w:tr>
      <w:tr w:rsidR="001914A8" w14:paraId="3941784C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9183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106973230517431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1AEE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薄鑫康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F6FA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AC85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54CD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382</w:t>
            </w:r>
          </w:p>
        </w:tc>
      </w:tr>
      <w:tr w:rsidR="001914A8" w14:paraId="1942364A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0CB2F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106973610517499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FA02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李梦姚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0602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5531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0950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379</w:t>
            </w:r>
          </w:p>
        </w:tc>
      </w:tr>
      <w:tr w:rsidR="001914A8" w14:paraId="0C7A154A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97B5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106973140917396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CA25F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宁淑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淑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E0F7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368D9" w14:textId="5E5D13BC" w:rsidR="001914A8" w:rsidRPr="00903B69" w:rsidRDefault="00903B69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903B69">
              <w:rPr>
                <w:rFonts w:hint="eastAsia"/>
                <w:color w:val="FF0000"/>
                <w:sz w:val="22"/>
                <w:szCs w:val="22"/>
              </w:rPr>
              <w:t>应用</w:t>
            </w:r>
            <w:r w:rsidR="00000000" w:rsidRPr="00903B69">
              <w:rPr>
                <w:rFonts w:hint="eastAsia"/>
                <w:color w:val="FF0000"/>
                <w:sz w:val="22"/>
                <w:szCs w:val="22"/>
              </w:rPr>
              <w:t>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A1DE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378</w:t>
            </w:r>
          </w:p>
        </w:tc>
      </w:tr>
      <w:tr w:rsidR="001914A8" w14:paraId="3D5A6583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F80B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106973370117445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9B53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王鑫宇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AA6F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7E30" w14:textId="2A7882A6" w:rsidR="001914A8" w:rsidRPr="00903B69" w:rsidRDefault="00903B69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903B69">
              <w:rPr>
                <w:rFonts w:hint="eastAsia"/>
                <w:color w:val="FF0000"/>
                <w:sz w:val="22"/>
                <w:szCs w:val="22"/>
              </w:rPr>
              <w:t>计算</w:t>
            </w:r>
            <w:r w:rsidR="00000000" w:rsidRPr="00903B69">
              <w:rPr>
                <w:rFonts w:hint="eastAsia"/>
                <w:color w:val="FF0000"/>
                <w:sz w:val="22"/>
                <w:szCs w:val="22"/>
              </w:rPr>
              <w:t>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CBCF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378</w:t>
            </w:r>
          </w:p>
        </w:tc>
      </w:tr>
      <w:tr w:rsidR="001914A8" w14:paraId="7D1A3311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5304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106973412317475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8E30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张慧雯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ABDA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B041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8BE5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377</w:t>
            </w:r>
          </w:p>
        </w:tc>
      </w:tr>
      <w:tr w:rsidR="001914A8" w14:paraId="7862E6E8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606F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5177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叶鑫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1972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FAC9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D3AB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372</w:t>
            </w:r>
          </w:p>
        </w:tc>
      </w:tr>
      <w:tr w:rsidR="001914A8" w14:paraId="05AB858F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13D5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106973142017415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B954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王璇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A16F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EC8B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79C1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371</w:t>
            </w:r>
          </w:p>
        </w:tc>
      </w:tr>
      <w:tr w:rsidR="001914A8" w14:paraId="233F58AF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F6DB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106973141917413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0796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杜雅婷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ECE5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EE2F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5948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368</w:t>
            </w:r>
          </w:p>
        </w:tc>
      </w:tr>
      <w:tr w:rsidR="001914A8" w14:paraId="23008E0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9E50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106973322117437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4F56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申腾飞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6FD1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7DCD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0895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365</w:t>
            </w:r>
          </w:p>
        </w:tc>
      </w:tr>
      <w:tr w:rsidR="001914A8" w14:paraId="3697D4F9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5F68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106973414617489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EFA7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李梦雯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BC99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1E40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5945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363</w:t>
            </w:r>
          </w:p>
        </w:tc>
      </w:tr>
      <w:tr w:rsidR="001914A8" w14:paraId="58519082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21D5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106973141117404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D488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范沛鑫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3874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8B543" w14:textId="0D9E8ADF" w:rsidR="001914A8" w:rsidRDefault="00903B6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03B69">
              <w:rPr>
                <w:rFonts w:hint="eastAsia"/>
                <w:color w:val="FF0000"/>
                <w:sz w:val="22"/>
                <w:szCs w:val="22"/>
              </w:rPr>
              <w:t>应用</w:t>
            </w:r>
            <w:r w:rsidR="00000000" w:rsidRPr="00903B69">
              <w:rPr>
                <w:rFonts w:hint="eastAsia"/>
                <w:color w:val="FF0000"/>
                <w:sz w:val="22"/>
                <w:szCs w:val="22"/>
              </w:rPr>
              <w:t>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E8D5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</w:t>
            </w:r>
          </w:p>
        </w:tc>
      </w:tr>
      <w:tr w:rsidR="001914A8" w14:paraId="0EA41EB6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1AAC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106973130217378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0C50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李菁月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323E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58C5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5D8A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</w:t>
            </w:r>
          </w:p>
        </w:tc>
      </w:tr>
      <w:tr w:rsidR="001914A8" w14:paraId="7DF4C612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AE28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106973412317479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0B6D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刘晓婷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374F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A917A" w14:textId="049A2524" w:rsidR="001914A8" w:rsidRPr="00903B69" w:rsidRDefault="00903B69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903B69">
              <w:rPr>
                <w:rFonts w:hint="eastAsia"/>
                <w:color w:val="FF0000"/>
                <w:sz w:val="22"/>
                <w:szCs w:val="22"/>
              </w:rPr>
              <w:t>基础</w:t>
            </w:r>
            <w:r w:rsidR="00000000" w:rsidRPr="00903B69">
              <w:rPr>
                <w:rFonts w:hint="eastAsia"/>
                <w:color w:val="FF0000"/>
                <w:sz w:val="22"/>
                <w:szCs w:val="22"/>
              </w:rPr>
              <w:t>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BD12F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</w:t>
            </w:r>
          </w:p>
        </w:tc>
      </w:tr>
      <w:tr w:rsidR="001914A8" w14:paraId="730D26B0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FA41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C4E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张咪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8A52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3E87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8D76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358</w:t>
            </w:r>
          </w:p>
        </w:tc>
      </w:tr>
      <w:tr w:rsidR="001914A8" w14:paraId="3FDB1880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2208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106973414017485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7344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王傲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莉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CB7E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89A7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9ECB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357</w:t>
            </w:r>
          </w:p>
        </w:tc>
      </w:tr>
      <w:tr w:rsidR="001914A8" w14:paraId="38BC3870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7AF2E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106973140917394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58E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李雪琦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7133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936DE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ABCD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357</w:t>
            </w:r>
          </w:p>
        </w:tc>
      </w:tr>
      <w:tr w:rsidR="001914A8" w14:paraId="59F0DA2E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DE58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106973140917398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C02EE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鲍文欢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91A7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9DF7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989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355</w:t>
            </w:r>
          </w:p>
        </w:tc>
      </w:tr>
      <w:tr w:rsidR="001914A8" w14:paraId="12CC7CAE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F045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106973123517376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600C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马真真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7B7B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FCBF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0662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351</w:t>
            </w:r>
          </w:p>
        </w:tc>
      </w:tr>
      <w:tr w:rsidR="001914A8" w14:paraId="616B4125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7D8C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106973370317447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3512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孙启正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C6A3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3399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050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</w:tr>
      <w:tr w:rsidR="001914A8" w14:paraId="64591D15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F085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106973370917452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02B5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万慧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C008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DE76E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4485E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</w:t>
            </w:r>
          </w:p>
        </w:tc>
      </w:tr>
      <w:tr w:rsidR="001914A8" w14:paraId="1FF7FA75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D8DC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106973610717501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54C1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马钰珊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4A95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0E45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4BBD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</w:tr>
      <w:tr w:rsidR="001914A8" w14:paraId="1DC28521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0270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106973613417513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53CA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王诺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4FD6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B3D3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8B2D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</w:tr>
      <w:tr w:rsidR="001914A8" w14:paraId="61D06198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A095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106973611417505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5645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孙悦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627C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FF70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467D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346</w:t>
            </w:r>
          </w:p>
        </w:tc>
      </w:tr>
      <w:tr w:rsidR="001914A8" w14:paraId="63D7E380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F0C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106973610517500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E56C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常梦鸽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4625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C9C9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FF43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346</w:t>
            </w:r>
          </w:p>
        </w:tc>
      </w:tr>
      <w:tr w:rsidR="001914A8" w14:paraId="7047A23D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8E5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3E46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李凡姝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E7D7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01898" w14:textId="256EE054" w:rsidR="001914A8" w:rsidRPr="00903B69" w:rsidRDefault="00903B69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903B69">
              <w:rPr>
                <w:rFonts w:hint="eastAsia"/>
                <w:color w:val="FF0000"/>
                <w:sz w:val="22"/>
                <w:szCs w:val="22"/>
              </w:rPr>
              <w:t>基础</w:t>
            </w:r>
            <w:r w:rsidR="00000000" w:rsidRPr="00903B69">
              <w:rPr>
                <w:rFonts w:hint="eastAsia"/>
                <w:color w:val="FF0000"/>
                <w:sz w:val="22"/>
                <w:szCs w:val="22"/>
              </w:rPr>
              <w:t>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C5B4E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</w:tr>
      <w:tr w:rsidR="001914A8" w14:paraId="731637B2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F56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D170E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魏紫航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A29E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5ACFA" w14:textId="5C8E47B9" w:rsidR="001914A8" w:rsidRPr="00903B69" w:rsidRDefault="00903B69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903B69">
              <w:rPr>
                <w:rFonts w:hint="eastAsia"/>
                <w:color w:val="FF0000"/>
                <w:sz w:val="22"/>
                <w:szCs w:val="22"/>
              </w:rPr>
              <w:t>应用</w:t>
            </w:r>
            <w:r w:rsidR="00000000" w:rsidRPr="00903B69">
              <w:rPr>
                <w:rFonts w:hint="eastAsia"/>
                <w:color w:val="FF0000"/>
                <w:sz w:val="22"/>
                <w:szCs w:val="22"/>
              </w:rPr>
              <w:t>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BF8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</w:tr>
      <w:tr w:rsidR="001914A8" w14:paraId="17809778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39FB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106973611517509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26F9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王权伟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EE9D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DA09D" w14:textId="2F14D4A5" w:rsidR="001914A8" w:rsidRPr="00903B69" w:rsidRDefault="00903B69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903B69">
              <w:rPr>
                <w:rFonts w:hint="eastAsia"/>
                <w:color w:val="FF0000"/>
                <w:sz w:val="22"/>
                <w:szCs w:val="22"/>
              </w:rPr>
              <w:t>基础</w:t>
            </w:r>
            <w:r w:rsidR="00000000" w:rsidRPr="00903B69">
              <w:rPr>
                <w:rFonts w:hint="eastAsia"/>
                <w:color w:val="FF0000"/>
                <w:sz w:val="22"/>
                <w:szCs w:val="22"/>
              </w:rPr>
              <w:t>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79A2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</w:t>
            </w:r>
          </w:p>
        </w:tc>
      </w:tr>
      <w:tr w:rsidR="001914A8" w14:paraId="774582DD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F81E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106973410517460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7545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王鑫月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A28E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0D7D9" w14:textId="0AEFB9F8" w:rsidR="001914A8" w:rsidRPr="00903B69" w:rsidRDefault="00903B69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903B69">
              <w:rPr>
                <w:rFonts w:hint="eastAsia"/>
                <w:color w:val="FF0000"/>
                <w:sz w:val="22"/>
                <w:szCs w:val="22"/>
              </w:rPr>
              <w:t>应用</w:t>
            </w:r>
            <w:r w:rsidR="00000000" w:rsidRPr="00903B69">
              <w:rPr>
                <w:rFonts w:hint="eastAsia"/>
                <w:color w:val="FF0000"/>
                <w:sz w:val="22"/>
                <w:szCs w:val="22"/>
              </w:rPr>
              <w:t>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5922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</w:t>
            </w:r>
          </w:p>
        </w:tc>
      </w:tr>
      <w:tr w:rsidR="001914A8" w14:paraId="70751E5E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A532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106973412317478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56E4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张蒨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蒨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3F1C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F5FA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51C8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343</w:t>
            </w:r>
          </w:p>
        </w:tc>
      </w:tr>
      <w:tr w:rsidR="001914A8" w14:paraId="2A2B8CA2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AF17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106973370817451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F0D4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郭丽蓉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CE72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BDFB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32E1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</w:t>
            </w:r>
          </w:p>
        </w:tc>
      </w:tr>
      <w:tr w:rsidR="001914A8" w14:paraId="2DB9EC87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EF4BF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106973121317375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031AF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侯宇森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EC86F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C3D9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2A53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338</w:t>
            </w:r>
          </w:p>
        </w:tc>
      </w:tr>
      <w:tr w:rsidR="001914A8" w14:paraId="027E9A27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3C8F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106973611604072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08D7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艾森森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08FE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DAA8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3981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337</w:t>
            </w:r>
          </w:p>
        </w:tc>
      </w:tr>
    </w:tbl>
    <w:p w14:paraId="4DEC7DF1" w14:textId="77777777" w:rsidR="001914A8" w:rsidRDefault="001914A8">
      <w:pPr>
        <w:pStyle w:val="a6"/>
        <w:tabs>
          <w:tab w:val="left" w:pos="0"/>
          <w:tab w:val="left" w:pos="360"/>
          <w:tab w:val="left" w:pos="900"/>
        </w:tabs>
        <w:snapToGrid w:val="0"/>
        <w:spacing w:beforeLines="50" w:before="156" w:line="360" w:lineRule="auto"/>
        <w:ind w:firstLineChars="0" w:firstLine="0"/>
        <w:rPr>
          <w:rFonts w:ascii="宋体"/>
          <w:b/>
          <w:sz w:val="24"/>
          <w:szCs w:val="24"/>
        </w:rPr>
      </w:pPr>
    </w:p>
    <w:p w14:paraId="04A8741A" w14:textId="77777777" w:rsidR="001914A8" w:rsidRDefault="00000000">
      <w:pPr>
        <w:pStyle w:val="a6"/>
        <w:tabs>
          <w:tab w:val="left" w:pos="0"/>
          <w:tab w:val="left" w:pos="360"/>
          <w:tab w:val="left" w:pos="900"/>
        </w:tabs>
        <w:snapToGrid w:val="0"/>
        <w:spacing w:beforeLines="50" w:before="156" w:line="360" w:lineRule="auto"/>
        <w:ind w:firstLineChars="0" w:firstLine="0"/>
        <w:rPr>
          <w:rFonts w:ascii="宋体"/>
          <w:bCs w:val="0"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2、统计学专业</w:t>
      </w:r>
    </w:p>
    <w:tbl>
      <w:tblPr>
        <w:tblW w:w="76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50"/>
        <w:gridCol w:w="1275"/>
        <w:gridCol w:w="1933"/>
        <w:gridCol w:w="958"/>
        <w:gridCol w:w="1254"/>
      </w:tblGrid>
      <w:tr w:rsidR="001914A8" w14:paraId="540A2AB1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AC2FD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750ED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89F51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4ACC9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6401" w14:textId="77777777" w:rsidR="001914A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1914A8" w14:paraId="195BABC2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4A83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5E64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邓怡霏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F04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1E6BB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4EFB" w14:textId="77777777" w:rsidR="001914A8" w:rsidRDefault="001914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14A8" w14:paraId="0361EF8A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8EA4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106973370619147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0642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乔梦茹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E4AFD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F8F3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4F5A" w14:textId="77777777" w:rsidR="001914A8" w:rsidRDefault="001914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14A8" w14:paraId="7331D106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F2B5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106973613919152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DA66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杨柳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4BCEA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0498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B44E" w14:textId="77777777" w:rsidR="001914A8" w:rsidRDefault="001914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14A8" w14:paraId="16B1C450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CD853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3DFD1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吴玉萌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E0B7A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B03C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2643" w14:textId="77777777" w:rsidR="001914A8" w:rsidRDefault="001914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14A8" w14:paraId="0E2320E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5012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A6266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昝茜廷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E176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F2FD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A831" w14:textId="77777777" w:rsidR="001914A8" w:rsidRDefault="001914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14A8" w14:paraId="171FF063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284E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106973611604160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262B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郝梦婷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218F8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499C4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CC78" w14:textId="77777777" w:rsidR="001914A8" w:rsidRDefault="001914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F55C2CF" w14:textId="77777777" w:rsidR="001914A8" w:rsidRDefault="001914A8">
      <w:pPr>
        <w:pStyle w:val="a6"/>
        <w:tabs>
          <w:tab w:val="left" w:pos="0"/>
          <w:tab w:val="left" w:pos="360"/>
          <w:tab w:val="left" w:pos="900"/>
        </w:tabs>
        <w:snapToGrid w:val="0"/>
        <w:spacing w:beforeLines="50" w:before="156" w:line="360" w:lineRule="auto"/>
        <w:ind w:firstLineChars="0" w:firstLine="0"/>
        <w:rPr>
          <w:rFonts w:ascii="宋体"/>
          <w:b/>
          <w:sz w:val="24"/>
          <w:szCs w:val="24"/>
        </w:rPr>
      </w:pPr>
    </w:p>
    <w:p w14:paraId="581F458E" w14:textId="77777777" w:rsidR="001914A8" w:rsidRDefault="00000000">
      <w:pPr>
        <w:pStyle w:val="a6"/>
        <w:tabs>
          <w:tab w:val="left" w:pos="0"/>
          <w:tab w:val="left" w:pos="360"/>
          <w:tab w:val="left" w:pos="900"/>
        </w:tabs>
        <w:snapToGrid w:val="0"/>
        <w:spacing w:beforeLines="50" w:before="156" w:line="360" w:lineRule="auto"/>
        <w:ind w:firstLineChars="0" w:firstLine="0"/>
        <w:rPr>
          <w:rFonts w:ascii="宋体"/>
          <w:bCs w:val="0"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lastRenderedPageBreak/>
        <w:t>3、应用统计专业</w:t>
      </w:r>
    </w:p>
    <w:tbl>
      <w:tblPr>
        <w:tblW w:w="77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50"/>
        <w:gridCol w:w="1275"/>
        <w:gridCol w:w="1933"/>
        <w:gridCol w:w="958"/>
        <w:gridCol w:w="1292"/>
      </w:tblGrid>
      <w:tr w:rsidR="001914A8" w14:paraId="7859B20F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C47EE" w14:textId="77777777" w:rsidR="001914A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04C27" w14:textId="77777777" w:rsidR="001914A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65414" w14:textId="77777777" w:rsidR="001914A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449ED" w14:textId="77777777" w:rsidR="001914A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4C796" w14:textId="77777777" w:rsidR="001914A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1914A8" w14:paraId="427C6870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0F14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5B03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周庆瑶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65CB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FA26F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760E1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6CCFA0A2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F5C3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1876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邓轶哲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4DAC1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8F1A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BA82E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CF97E10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2625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33DE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唐秀昌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ABDD5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151F8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27CC6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BA9EBDC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6064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106973140910316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AA84E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马子豪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7971F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D517C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BD7FD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706813BA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A46F0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106973410210383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0543A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崔文静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3C9E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E4382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077FD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AAAC2FC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9B935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106973412710394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32329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谢雪颖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8ADDD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2EC8D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99AF6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0BB023C3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6FB6F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8D2E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亢炳璇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EB776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10CC6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3D8C7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63AA2E88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89EA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106973360110365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BF41F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高润宁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0EF3F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7479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31219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DFC893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8155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106973110710301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8513A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王亚轩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0D9A4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A2B9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61BFE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3F2E0961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91D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CFD8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马乐琪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64F99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88595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99FA2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DD52809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AAE1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4CE9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梁道凡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65FD5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7343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E08D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3092D83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DBE8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106973410510385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42CE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杨祥昱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B28D4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A2C8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BE767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B2D34C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3E54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0148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种梦馨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09EA4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CF6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A4888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075984B0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09BF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106973414710403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59F21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顾肖军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9E69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8204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A05B3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68B010F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4138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106973613910458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EEA3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杨涵文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CA364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4F18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24C05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864D939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45A7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0568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杜雨亭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998A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31FD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88937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E4D3157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E3C2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106973140910317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71D01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朱载超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091F8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CB26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60FE9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538A6B1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AAC5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1BE3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陈力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A8066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C82A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DF478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6907B448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9AF6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106973311810344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88DD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温博煜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6F722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38E65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A97A0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77168339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C223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106973141110321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9A60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杜丹妮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3DCD3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B42A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7C1E6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4C18545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5067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6A8B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李红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3ADB3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BACD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22425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3D08BBE6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27C3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106973502910418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3FCC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56456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735B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C50F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18862DC6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D2C2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4174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李佩豪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DFEB3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0CED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B5E87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3399ADB1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6B86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D3F7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王海涯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81EAF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DD56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F8762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F744B56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9392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106973141110318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1EBC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王艺蒙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DFE24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B794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7116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13A3818F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ADCC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3F95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谢明皓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21411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89B41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8E69A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A793734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DF5B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106973141110320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FC45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薛丹丹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2CE24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B1B3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FC22F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65679B3C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78D3A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19A8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董昊鑫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2DAB4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D102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22739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BF2E529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B2B5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106973611601202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B24B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王妮娜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D48F8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5118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F6F06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6019535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E47A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106973322210352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F07B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朱聪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聪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7C69C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AFAF5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49E5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7C27B442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5EE61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106973370210370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6D26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凌兮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2D172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9F14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B36F3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139A12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B39B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106973420910408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2177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张宇文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19D5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7F14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0C02F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7BF6BB5F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8BD25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D1C1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杜婧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A9A08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4074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6850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868658E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F2485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106973140810314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8E9A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王楠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824EE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D64C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EEC9E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1273EFF2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CD19A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106973142010330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D2B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张珂嘉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CB0A9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20D8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CB3A1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011459D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8E33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0A53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王永康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E3333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F02A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3D7A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0B6EF79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87F2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2392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张露珍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78C65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1E90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50EA0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663E122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DA2D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DE2E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马玉昕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6CA53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CCFA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74377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8EA33EF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091F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106973613910440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AEE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权子欢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F5FD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FC07A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7F2CC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14FD16D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717AA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3A54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陈欢怡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9854B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B4D9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B5373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0F0CE5B4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28C4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106973141210328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520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邢煜曼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6F47D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E5BB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16283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D0D1D57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4E10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106973141210327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19E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王芊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30595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A297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1897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13ADAF9C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B6D3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106973514510423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8E1C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李雙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FF4A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08BDA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21F75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12F28301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6C0E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106973613910446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401F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卢婧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D221A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1F51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475A9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0CC41CE1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87016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0FB11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张雨萌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CBDC7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945D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96569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6208EB96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8BE6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106973141110326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7DE2F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李钰婷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36C92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8D90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BDAE3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6C3342E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2D16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106973413910399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741B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FF9C5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DC59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14510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6E635DDC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5997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FC8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高鸿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E39D0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CA7D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EF329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946B3D1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4A566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106973611710432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A2A3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沈志恒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2A366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35FF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54D64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4D13B12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D457F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FFA8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王倩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B856F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AAC2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9EEF7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7C36EFF7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3F1A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106973621610496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9DAB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8C340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7322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B31EB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49F577E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0D0A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106973613910444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0EB6F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夏浩浩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4E294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53F21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39606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CEB3E90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C6B9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8727F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李炯江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D48AF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A0D2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892FA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6978593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BE78F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F6391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蔡欢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B8D04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D960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1D154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73FCDA3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424D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106973413010396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64856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闫浩晨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1EB39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DDB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AD665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AEE26FD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0C41A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106973141110319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FE3C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卫霖颉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203F6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ED6D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42A0D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097076DE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A91D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106973613610437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244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耿清怡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2698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446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0CDB4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058081F9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CDB85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106973620710490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E51F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陈雨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C1421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CF8D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29164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7FDC51F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6DC5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106973371710379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0AA62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石明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56032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83BE6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EC94F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30A802DA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025E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106973321110346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B017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杜蕾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4C179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F071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0BA4D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DAA7837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227B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106973613610438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B162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闫鑫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E0BF2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D0FD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68007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7FDF6924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2B07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9BBC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张逸婷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5BD9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E6C65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15ED1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16368ED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1759A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106973621210492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9619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雄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1FD74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520EF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D49D6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08C5555A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3218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106973520510425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B0EB0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王雪力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F686E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60C6A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73127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146B9B6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094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106973611601146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9C43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虞晴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A15E6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70C2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AB1E1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2799B8B5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F6511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106973611601201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510DE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张宏飞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510BC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FA7FB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C1E0E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C6004F9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FC561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106973515510424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3FAF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FE90B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0286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972A6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10183F7B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BA6E9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106973331110356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F2C6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朱欢芹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783F8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EBA6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1DE41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1B35C906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8105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106973121310302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7144D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杨卓豫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280C6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30B9C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15E26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41C7D9F5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DB043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106973347810361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FE651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高翔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35B28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D1468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4993F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5AC99F68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15E34" w14:textId="77777777" w:rsidR="001914A8" w:rsidRDefault="0000000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106973342210359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7AE54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刘萱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CA9E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50437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F6C47" w14:textId="77777777" w:rsidR="001914A8" w:rsidRDefault="001914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14A8" w14:paraId="0FB1E6CA" w14:textId="77777777">
        <w:trPr>
          <w:trHeight w:val="4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53ACB" w14:textId="77777777" w:rsidR="001914A8" w:rsidRDefault="0000000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106973613910442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D2156" w14:textId="77777777" w:rsidR="001914A8" w:rsidRDefault="0000000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温晓峰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4C4CC" w14:textId="77777777" w:rsidR="001914A8" w:rsidRDefault="00000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E96F6" w14:textId="77777777" w:rsidR="001914A8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20E77" w14:textId="77777777" w:rsidR="001914A8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士兵计划</w:t>
            </w:r>
          </w:p>
        </w:tc>
      </w:tr>
    </w:tbl>
    <w:p w14:paraId="36EF9B04" w14:textId="77777777" w:rsidR="001914A8" w:rsidRDefault="001914A8">
      <w:pPr>
        <w:pStyle w:val="a6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jc w:val="left"/>
        <w:rPr>
          <w:rFonts w:ascii="宋体"/>
          <w:b/>
          <w:sz w:val="24"/>
          <w:szCs w:val="24"/>
        </w:rPr>
      </w:pPr>
    </w:p>
    <w:p w14:paraId="211AB4CF" w14:textId="77777777" w:rsidR="001914A8" w:rsidRDefault="00000000">
      <w:pPr>
        <w:pStyle w:val="a6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jc w:val="left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三、复试工作流程及原则</w:t>
      </w:r>
    </w:p>
    <w:p w14:paraId="18972033" w14:textId="77777777" w:rsidR="001914A8" w:rsidRDefault="00000000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1.</w:t>
      </w:r>
      <w:r>
        <w:rPr>
          <w:rFonts w:asciiTheme="minorEastAsia" w:eastAsiaTheme="minorEastAsia" w:hAnsiTheme="minorEastAsia"/>
          <w:b/>
          <w:sz w:val="24"/>
        </w:rPr>
        <w:t>复试形式</w:t>
      </w:r>
    </w:p>
    <w:p w14:paraId="78BB0470" w14:textId="77777777" w:rsidR="001914A8" w:rsidRDefault="00000000">
      <w:pPr>
        <w:pStyle w:val="a6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我</w:t>
      </w:r>
      <w:r>
        <w:rPr>
          <w:rFonts w:asciiTheme="minorEastAsia" w:eastAsiaTheme="minorEastAsia" w:hAnsiTheme="minorEastAsia" w:hint="eastAsia"/>
          <w:sz w:val="24"/>
          <w:szCs w:val="24"/>
        </w:rPr>
        <w:t>院</w:t>
      </w:r>
      <w:r>
        <w:rPr>
          <w:rFonts w:asciiTheme="minorEastAsia" w:eastAsiaTheme="minorEastAsia" w:hAnsiTheme="minor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硕</w:t>
      </w:r>
      <w:r>
        <w:rPr>
          <w:rFonts w:asciiTheme="minorEastAsia" w:eastAsiaTheme="minorEastAsia" w:hAnsiTheme="minorEastAsia"/>
          <w:sz w:val="24"/>
          <w:szCs w:val="24"/>
        </w:rPr>
        <w:t>士研究生复试采用</w:t>
      </w:r>
      <w:r>
        <w:rPr>
          <w:rFonts w:asciiTheme="minorEastAsia" w:eastAsiaTheme="minorEastAsia" w:hAnsiTheme="minorEastAsia"/>
          <w:b/>
          <w:sz w:val="24"/>
          <w:szCs w:val="24"/>
        </w:rPr>
        <w:t>现场复试方式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（地点：西北大学长安校区）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14:paraId="39A63A91" w14:textId="77777777" w:rsidR="001914A8" w:rsidRDefault="00000000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为了方便组织大家进行复试，请复试名单内考生于3月 </w:t>
      </w:r>
      <w:r>
        <w:rPr>
          <w:rFonts w:asciiTheme="minorEastAsia" w:eastAsiaTheme="minorEastAsia" w:hAnsiTheme="minorEastAsia"/>
          <w:b/>
          <w:sz w:val="24"/>
        </w:rPr>
        <w:t>22</w:t>
      </w:r>
      <w:r>
        <w:rPr>
          <w:rFonts w:asciiTheme="minorEastAsia" w:eastAsiaTheme="minorEastAsia" w:hAnsiTheme="minorEastAsia" w:hint="eastAsia"/>
          <w:b/>
          <w:sz w:val="24"/>
        </w:rPr>
        <w:t xml:space="preserve"> 日 18：00前加入“2023西大数学2023硕士复试”QQ群：</w:t>
      </w:r>
      <w:r>
        <w:rPr>
          <w:rFonts w:asciiTheme="minorEastAsia" w:eastAsiaTheme="minorEastAsia" w:hAnsiTheme="minorEastAsia"/>
          <w:b/>
          <w:sz w:val="24"/>
        </w:rPr>
        <w:t>615335330</w:t>
      </w:r>
      <w:r>
        <w:rPr>
          <w:rFonts w:asciiTheme="minorEastAsia" w:eastAsiaTheme="minorEastAsia" w:hAnsiTheme="minorEastAsia" w:hint="eastAsia"/>
          <w:b/>
          <w:sz w:val="24"/>
        </w:rPr>
        <w:t>，需提供【准考证号+姓名】进行入群验证，入群后修改备注为：报考专业-姓名。</w:t>
      </w:r>
    </w:p>
    <w:p w14:paraId="3921AC83" w14:textId="77777777" w:rsidR="001914A8" w:rsidRDefault="00000000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2. 资格审查</w:t>
      </w:r>
    </w:p>
    <w:p w14:paraId="5BE3DD47" w14:textId="77777777" w:rsidR="001914A8" w:rsidRDefault="00000000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（1） 资格审查时间、地点</w:t>
      </w:r>
    </w:p>
    <w:p w14:paraId="4FACD5C4" w14:textId="77777777" w:rsidR="001914A8" w:rsidRDefault="00000000">
      <w:pPr>
        <w:spacing w:line="360" w:lineRule="auto"/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时间：3月24日14：00-21：00</w:t>
      </w:r>
    </w:p>
    <w:p w14:paraId="3491AC67" w14:textId="77777777" w:rsidR="001914A8" w:rsidRDefault="00000000">
      <w:pPr>
        <w:spacing w:line="360" w:lineRule="auto"/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地点：西北大学长安校区东学楼</w:t>
      </w:r>
      <w:r>
        <w:rPr>
          <w:rFonts w:asciiTheme="minorEastAsia" w:eastAsiaTheme="minorEastAsia" w:hAnsiTheme="minorEastAsia"/>
          <w:sz w:val="24"/>
        </w:rPr>
        <w:t>314</w:t>
      </w:r>
      <w:r>
        <w:rPr>
          <w:rFonts w:asciiTheme="minorEastAsia" w:eastAsiaTheme="minorEastAsia" w:hAnsiTheme="minorEastAsia" w:hint="eastAsia"/>
          <w:sz w:val="24"/>
        </w:rPr>
        <w:t>室</w:t>
      </w:r>
    </w:p>
    <w:p w14:paraId="538FA9FB" w14:textId="77777777" w:rsidR="001914A8" w:rsidRDefault="00000000">
      <w:pPr>
        <w:tabs>
          <w:tab w:val="left" w:pos="360"/>
          <w:tab w:val="left" w:pos="862"/>
        </w:tabs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（2）资格审查所需材料</w:t>
      </w:r>
    </w:p>
    <w:p w14:paraId="4978F5B9" w14:textId="77777777" w:rsidR="001914A8" w:rsidRDefault="00000000">
      <w:pPr>
        <w:pStyle w:val="af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 w:cs="仿宋"/>
          <w:sz w:val="24"/>
        </w:rPr>
      </w:pPr>
      <w:r>
        <w:rPr>
          <w:rFonts w:asciiTheme="minorEastAsia" w:eastAsiaTheme="minorEastAsia" w:hAnsiTheme="minorEastAsia" w:cs="仿宋" w:hint="eastAsia"/>
          <w:sz w:val="24"/>
        </w:rPr>
        <w:t xml:space="preserve"> 所有考生均需提供身份证、准考证、政治审查表（需填写并盖章）、毕业证书、学位证书原件核验，应届本科生提供学生证。并上交以上材料复印件。</w:t>
      </w:r>
    </w:p>
    <w:p w14:paraId="4077977E" w14:textId="77777777" w:rsidR="001914A8" w:rsidRDefault="00000000">
      <w:pPr>
        <w:pStyle w:val="af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 w:cs="仿宋"/>
          <w:sz w:val="24"/>
        </w:rPr>
      </w:pPr>
      <w:r>
        <w:rPr>
          <w:rFonts w:asciiTheme="minorEastAsia" w:eastAsiaTheme="minorEastAsia" w:hAnsiTheme="minorEastAsia" w:cs="仿宋" w:hint="eastAsia"/>
          <w:sz w:val="24"/>
        </w:rPr>
        <w:lastRenderedPageBreak/>
        <w:t xml:space="preserve"> 未通过教育部学历验证的往届生提交《中国高等教育学历认证报告》或《教育部学历证书电子注册备案表》</w:t>
      </w:r>
    </w:p>
    <w:p w14:paraId="46FB9C15" w14:textId="77777777" w:rsidR="001914A8" w:rsidRDefault="00000000">
      <w:pPr>
        <w:pStyle w:val="af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cs="仿宋" w:hint="eastAsia"/>
          <w:sz w:val="24"/>
        </w:rPr>
        <w:t xml:space="preserve"> 未通过学籍校验的应届本科毕业生须提交《教育部学籍在线验证报告》。</w:t>
      </w:r>
    </w:p>
    <w:p w14:paraId="3D9FAD44" w14:textId="77777777" w:rsidR="001914A8" w:rsidRDefault="00000000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未进行资格审查或资格审查不合格者，不得参加复试。 </w:t>
      </w:r>
    </w:p>
    <w:p w14:paraId="31C6E92A" w14:textId="77777777" w:rsidR="001914A8" w:rsidRDefault="00000000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3.复试内容</w:t>
      </w:r>
    </w:p>
    <w:p w14:paraId="36EBB378" w14:textId="77777777" w:rsidR="001914A8" w:rsidRDefault="00000000">
      <w:pPr>
        <w:pStyle w:val="a6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480"/>
        <w:jc w:val="left"/>
        <w:rPr>
          <w:rFonts w:asciiTheme="minorEastAsia" w:eastAsiaTheme="minorEastAsia" w:hAnsiTheme="minorEastAsia"/>
          <w:bCs w:val="0"/>
          <w:sz w:val="24"/>
          <w:szCs w:val="24"/>
        </w:rPr>
      </w:pPr>
      <w:r>
        <w:rPr>
          <w:rFonts w:asciiTheme="minorEastAsia" w:eastAsiaTheme="minorEastAsia" w:hAnsiTheme="minorEastAsia" w:hint="eastAsia"/>
          <w:bCs w:val="0"/>
          <w:sz w:val="24"/>
          <w:szCs w:val="24"/>
        </w:rPr>
        <w:t>复试满分为300分，包含外国语听力与口语测试、专业综合能力两部分。其中外国语听力与口语测试满分60分，专业综合能力满分240分（专业笔试满分1</w:t>
      </w:r>
      <w:r>
        <w:rPr>
          <w:rFonts w:asciiTheme="minorEastAsia" w:eastAsiaTheme="minorEastAsia" w:hAnsiTheme="minorEastAsia"/>
          <w:bCs w:val="0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Cs w:val="0"/>
          <w:sz w:val="24"/>
          <w:szCs w:val="24"/>
        </w:rPr>
        <w:t>0分，时间3小时；专业综合面试满分</w:t>
      </w:r>
      <w:r>
        <w:rPr>
          <w:rFonts w:asciiTheme="minorEastAsia" w:eastAsiaTheme="minorEastAsia" w:hAnsiTheme="minorEastAsia"/>
          <w:bCs w:val="0"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bCs w:val="0"/>
          <w:sz w:val="24"/>
          <w:szCs w:val="24"/>
        </w:rPr>
        <w:t>0分），</w:t>
      </w:r>
    </w:p>
    <w:p w14:paraId="0B50D9D0" w14:textId="77777777" w:rsidR="001914A8" w:rsidRDefault="00000000">
      <w:pPr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4</w:t>
      </w:r>
      <w:r>
        <w:rPr>
          <w:rFonts w:asciiTheme="minorEastAsia" w:eastAsiaTheme="minorEastAsia" w:hAnsiTheme="minorEastAsia" w:hint="eastAsia"/>
          <w:b/>
          <w:bCs/>
          <w:sz w:val="24"/>
        </w:rPr>
        <w:t>.总成绩计算规则</w:t>
      </w:r>
    </w:p>
    <w:p w14:paraId="37C0C486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总成绩（满分 100 分）＝（初试成绩/500*0.7+复试成绩/300*0.3）*100。</w:t>
      </w:r>
    </w:p>
    <w:p w14:paraId="794018DA" w14:textId="77777777" w:rsidR="001914A8" w:rsidRDefault="00000000">
      <w:pPr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5.</w:t>
      </w:r>
      <w:r>
        <w:rPr>
          <w:rFonts w:asciiTheme="minorEastAsia" w:eastAsiaTheme="minorEastAsia" w:hAnsiTheme="minorEastAsia" w:hint="eastAsia"/>
          <w:b/>
          <w:bCs/>
          <w:sz w:val="24"/>
        </w:rPr>
        <w:t>录取原则</w:t>
      </w:r>
    </w:p>
    <w:p w14:paraId="2B064AAC" w14:textId="77777777" w:rsidR="001914A8" w:rsidRDefault="00000000">
      <w:pPr>
        <w:pStyle w:val="a6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bCs w:val="0"/>
          <w:sz w:val="24"/>
          <w:szCs w:val="24"/>
        </w:rPr>
        <w:t>分专业</w:t>
      </w:r>
      <w:r>
        <w:rPr>
          <w:sz w:val="24"/>
          <w:szCs w:val="24"/>
        </w:rPr>
        <w:t>按总成绩高低依次录取（若总成绩相同，则按初试成绩高低依次</w:t>
      </w:r>
      <w:r>
        <w:rPr>
          <w:rFonts w:hint="eastAsia"/>
          <w:sz w:val="24"/>
          <w:szCs w:val="24"/>
        </w:rPr>
        <w:t>录取</w:t>
      </w:r>
      <w:r>
        <w:rPr>
          <w:sz w:val="24"/>
          <w:szCs w:val="24"/>
        </w:rPr>
        <w:t>）。复试成绩低于</w:t>
      </w:r>
      <w:r>
        <w:rPr>
          <w:sz w:val="24"/>
          <w:szCs w:val="24"/>
        </w:rPr>
        <w:t xml:space="preserve"> 180 </w:t>
      </w:r>
      <w:r>
        <w:rPr>
          <w:sz w:val="24"/>
          <w:szCs w:val="24"/>
        </w:rPr>
        <w:t>分者，视为复试不合格，不予录取。所有考生思想品德考核</w:t>
      </w:r>
      <w:r>
        <w:rPr>
          <w:rFonts w:hint="eastAsia"/>
          <w:sz w:val="24"/>
          <w:szCs w:val="24"/>
        </w:rPr>
        <w:t>不</w:t>
      </w:r>
      <w:r>
        <w:rPr>
          <w:sz w:val="24"/>
          <w:szCs w:val="24"/>
        </w:rPr>
        <w:t>计入总成绩，但思想品德考核不合格者</w:t>
      </w:r>
      <w:r>
        <w:rPr>
          <w:rFonts w:hint="eastAsia"/>
          <w:sz w:val="24"/>
          <w:szCs w:val="24"/>
        </w:rPr>
        <w:t>不予录取。</w:t>
      </w:r>
    </w:p>
    <w:p w14:paraId="2B6B7C7B" w14:textId="77777777" w:rsidR="001914A8" w:rsidRDefault="00000000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6</w:t>
      </w:r>
      <w:r>
        <w:rPr>
          <w:rFonts w:asciiTheme="minorEastAsia" w:eastAsiaTheme="minorEastAsia" w:hAnsiTheme="minorEastAsia" w:hint="eastAsia"/>
          <w:b/>
          <w:sz w:val="24"/>
        </w:rPr>
        <w:t>.复试流程</w:t>
      </w:r>
    </w:p>
    <w:p w14:paraId="559345E9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（1）复试分为专业知识考核笔试和综合面试两部分。</w:t>
      </w:r>
    </w:p>
    <w:p w14:paraId="0DEDE393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（2） 专业知识考核采用笔试形式，考核内容参照招生简章公布的科目和内容。考生在考前半个小时到达考场，携带考生身份证。</w:t>
      </w:r>
    </w:p>
    <w:p w14:paraId="7A402F67" w14:textId="77777777" w:rsidR="001914A8" w:rsidRDefault="00000000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时间：3月25日8：30-11：30</w:t>
      </w:r>
    </w:p>
    <w:p w14:paraId="0B677AAE" w14:textId="77777777" w:rsidR="001914A8" w:rsidRDefault="00000000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地点：西北大学长安校区4J201教室</w:t>
      </w:r>
    </w:p>
    <w:p w14:paraId="1BDA2D38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（3）综合面试考核内容包含英语听力和口语、思想政治素质和品德、心理健康和科研创新能力。</w:t>
      </w:r>
    </w:p>
    <w:p w14:paraId="1C05862D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时间：</w:t>
      </w:r>
    </w:p>
    <w:p w14:paraId="1AF9351B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专业学位：3月26日上午8：00-12：00、下午13：00-15：00</w:t>
      </w:r>
    </w:p>
    <w:p w14:paraId="65770E98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学术学位：3月26日下午14：00-17：00</w:t>
      </w:r>
    </w:p>
    <w:p w14:paraId="2377C97E" w14:textId="77777777" w:rsidR="001914A8" w:rsidRDefault="00000000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地点：西北大学长安校区东学楼（各组会议室另行通知）</w:t>
      </w:r>
    </w:p>
    <w:p w14:paraId="4579AC4F" w14:textId="77777777" w:rsidR="001914A8" w:rsidRDefault="00000000">
      <w:pPr>
        <w:pStyle w:val="a6"/>
        <w:tabs>
          <w:tab w:val="left" w:pos="0"/>
          <w:tab w:val="left" w:pos="360"/>
          <w:tab w:val="left" w:pos="900"/>
        </w:tabs>
        <w:snapToGrid w:val="0"/>
        <w:spacing w:line="360" w:lineRule="auto"/>
        <w:ind w:left="720" w:firstLineChars="0" w:hanging="720"/>
        <w:jc w:val="left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五、复试工作时间表</w:t>
      </w:r>
    </w:p>
    <w:p w14:paraId="67D41BC1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3月 21-22 日：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通知学生复试时间、方式、注意事项、资格审查等其他</w:t>
      </w:r>
      <w:r>
        <w:rPr>
          <w:rFonts w:asciiTheme="minorEastAsia" w:eastAsiaTheme="minorEastAsia" w:hAnsiTheme="minorEastAsia" w:hint="eastAsia"/>
          <w:sz w:val="24"/>
        </w:rPr>
        <w:lastRenderedPageBreak/>
        <w:t xml:space="preserve">相关事宜； </w:t>
      </w:r>
    </w:p>
    <w:p w14:paraId="4F3998C6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3月 22 日：复试教师培训及动员；</w:t>
      </w:r>
    </w:p>
    <w:p w14:paraId="6FA6BFB7" w14:textId="77777777" w:rsidR="001914A8" w:rsidRDefault="00000000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3月 24 日（星期五）：14：00-21：00，考生资格审查；</w:t>
      </w:r>
      <w:r>
        <w:rPr>
          <w:rFonts w:asciiTheme="minorEastAsia" w:eastAsiaTheme="minorEastAsia" w:hAnsiTheme="minorEastAsia"/>
          <w:b/>
          <w:sz w:val="24"/>
        </w:rPr>
        <w:t xml:space="preserve"> </w:t>
      </w:r>
    </w:p>
    <w:p w14:paraId="6B15BCE0" w14:textId="77777777" w:rsidR="001914A8" w:rsidRDefault="00000000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3月 25 日（星期六）：8：30-11：30，专业知识考核笔试；</w:t>
      </w:r>
    </w:p>
    <w:p w14:paraId="3BFBBEB5" w14:textId="77777777" w:rsidR="001914A8" w:rsidRDefault="00000000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3</w:t>
      </w:r>
      <w:r>
        <w:rPr>
          <w:rFonts w:asciiTheme="minorEastAsia" w:eastAsiaTheme="minorEastAsia" w:hAnsiTheme="minorEastAsia" w:hint="eastAsia"/>
          <w:b/>
          <w:sz w:val="24"/>
        </w:rPr>
        <w:t>月 26 日（星期日）：8：00-12：00、13：00-15：00，专业学位考生分组综合面试； 14：00-17：00，学术学位考生分组综合面试</w:t>
      </w:r>
      <w:r>
        <w:rPr>
          <w:rFonts w:asciiTheme="minorEastAsia" w:eastAsiaTheme="minorEastAsia" w:hAnsiTheme="minorEastAsia"/>
          <w:b/>
          <w:sz w:val="24"/>
        </w:rPr>
        <w:t>；</w:t>
      </w:r>
    </w:p>
    <w:p w14:paraId="43CFFDCB" w14:textId="77777777" w:rsidR="001914A8" w:rsidRDefault="00000000">
      <w:pPr>
        <w:spacing w:line="360" w:lineRule="auto"/>
        <w:ind w:firstLine="480"/>
        <w:jc w:val="left"/>
        <w:rPr>
          <w:rFonts w:asciiTheme="minorEastAsia" w:eastAsiaTheme="minorEastAsia" w:hAnsiTheme="minorEastAsia"/>
          <w:sz w:val="24"/>
          <w:highlight w:val="red"/>
        </w:rPr>
      </w:pPr>
      <w:r>
        <w:rPr>
          <w:rFonts w:asciiTheme="minorEastAsia" w:eastAsiaTheme="minorEastAsia" w:hAnsiTheme="minorEastAsia" w:hint="eastAsia"/>
          <w:sz w:val="24"/>
        </w:rPr>
        <w:t>复试结果、拟录取名单，报研究生院审核通过后，在数学学院官方网站公示。</w:t>
      </w:r>
    </w:p>
    <w:p w14:paraId="1D483EFF" w14:textId="77777777" w:rsidR="001914A8" w:rsidRDefault="00000000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>六、</w:t>
      </w:r>
      <w:r>
        <w:rPr>
          <w:rFonts w:asciiTheme="minorEastAsia" w:eastAsiaTheme="minorEastAsia" w:hAnsiTheme="minorEastAsia" w:hint="eastAsia"/>
          <w:b/>
          <w:sz w:val="24"/>
        </w:rPr>
        <w:t>其它事项</w:t>
      </w:r>
    </w:p>
    <w:p w14:paraId="77A585D7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>请各位考生及时关注西北大学研究生院和数学学院相关通知公告，提前做好相关准备。</w:t>
      </w:r>
    </w:p>
    <w:p w14:paraId="240C74B4" w14:textId="77777777" w:rsidR="001914A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.数学学院</w:t>
      </w:r>
      <w:r>
        <w:rPr>
          <w:rFonts w:asciiTheme="minorEastAsia" w:eastAsiaTheme="minorEastAsia" w:hAnsiTheme="minorEastAsia" w:hint="eastAsia"/>
          <w:sz w:val="24"/>
        </w:rPr>
        <w:t>招生咨询联系人，王老师，电话：</w:t>
      </w:r>
      <w:r>
        <w:rPr>
          <w:rFonts w:asciiTheme="minorEastAsia" w:eastAsiaTheme="minorEastAsia" w:hAnsiTheme="minorEastAsia"/>
          <w:sz w:val="24"/>
        </w:rPr>
        <w:t>029-8</w:t>
      </w:r>
      <w:r>
        <w:rPr>
          <w:rFonts w:asciiTheme="minorEastAsia" w:eastAsiaTheme="minorEastAsia" w:hAnsiTheme="minorEastAsia" w:hint="eastAsia"/>
          <w:sz w:val="24"/>
        </w:rPr>
        <w:t>8308429</w:t>
      </w:r>
      <w:r>
        <w:rPr>
          <w:rFonts w:asciiTheme="minorEastAsia" w:eastAsiaTheme="minorEastAsia" w:hAnsiTheme="minorEastAsia"/>
          <w:sz w:val="24"/>
        </w:rPr>
        <w:t>。</w:t>
      </w:r>
    </w:p>
    <w:p w14:paraId="0CE5F0F0" w14:textId="77777777" w:rsidR="001914A8" w:rsidRDefault="00000000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</w:t>
      </w:r>
    </w:p>
    <w:p w14:paraId="6C58EEF7" w14:textId="77777777" w:rsidR="001914A8" w:rsidRDefault="001914A8">
      <w:pPr>
        <w:pStyle w:val="a0"/>
      </w:pPr>
    </w:p>
    <w:p w14:paraId="2AD47A62" w14:textId="77777777" w:rsidR="001914A8" w:rsidRDefault="001914A8">
      <w:pPr>
        <w:pStyle w:val="a0"/>
      </w:pPr>
    </w:p>
    <w:p w14:paraId="3467D6CC" w14:textId="77777777" w:rsidR="001914A8" w:rsidRDefault="00000000">
      <w:pPr>
        <w:spacing w:line="360" w:lineRule="auto"/>
        <w:ind w:firstLineChars="2300" w:firstLine="55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西北大学数学学院    </w:t>
      </w:r>
    </w:p>
    <w:p w14:paraId="0EA817BF" w14:textId="77777777" w:rsidR="001914A8" w:rsidRDefault="00000000">
      <w:pPr>
        <w:spacing w:line="360" w:lineRule="auto"/>
        <w:ind w:firstLineChars="2300" w:firstLine="55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2022年3月20日</w:t>
      </w:r>
    </w:p>
    <w:p w14:paraId="61A3A060" w14:textId="77777777" w:rsidR="001914A8" w:rsidRDefault="001914A8">
      <w:pPr>
        <w:pStyle w:val="a6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jc w:val="left"/>
        <w:rPr>
          <w:rFonts w:ascii="宋体"/>
          <w:b/>
          <w:sz w:val="24"/>
          <w:szCs w:val="24"/>
        </w:rPr>
      </w:pPr>
    </w:p>
    <w:p w14:paraId="5D4C603C" w14:textId="77777777" w:rsidR="001914A8" w:rsidRDefault="001914A8">
      <w:pPr>
        <w:pStyle w:val="a6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jc w:val="left"/>
        <w:rPr>
          <w:rFonts w:ascii="宋体"/>
          <w:b/>
          <w:sz w:val="24"/>
          <w:szCs w:val="24"/>
        </w:rPr>
      </w:pPr>
    </w:p>
    <w:p w14:paraId="5614C413" w14:textId="77777777" w:rsidR="001914A8" w:rsidRDefault="001914A8">
      <w:pPr>
        <w:pStyle w:val="a6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jc w:val="left"/>
        <w:rPr>
          <w:rFonts w:ascii="宋体"/>
          <w:b/>
          <w:sz w:val="24"/>
          <w:szCs w:val="24"/>
        </w:rPr>
      </w:pPr>
    </w:p>
    <w:p w14:paraId="75B2E46A" w14:textId="77777777" w:rsidR="001914A8" w:rsidRDefault="001914A8">
      <w:pPr>
        <w:jc w:val="left"/>
      </w:pPr>
    </w:p>
    <w:sectPr w:rsidR="00191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lvlText w:val="（%3）"/>
      <w:lvlJc w:val="left"/>
      <w:pPr>
        <w:tabs>
          <w:tab w:val="left" w:pos="862"/>
        </w:tabs>
        <w:ind w:left="862" w:hanging="720"/>
      </w:pPr>
      <w:rPr>
        <w:rFonts w:hint="default"/>
        <w:sz w:val="24"/>
      </w:rPr>
    </w:lvl>
    <w:lvl w:ilvl="3">
      <w:start w:val="1"/>
      <w:numFmt w:val="japaneseCounting"/>
      <w:lvlText w:val="%4、"/>
      <w:lvlJc w:val="left"/>
      <w:pPr>
        <w:tabs>
          <w:tab w:val="left" w:pos="1740"/>
        </w:tabs>
        <w:ind w:left="1740" w:hanging="4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C635E84"/>
    <w:multiLevelType w:val="multilevel"/>
    <w:tmpl w:val="0C635E84"/>
    <w:lvl w:ilvl="0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num w:numId="1" w16cid:durableId="1132939506">
    <w:abstractNumId w:val="0"/>
  </w:num>
  <w:num w:numId="2" w16cid:durableId="185625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UzY2Y0NjhiMWQxMDBmMGEwYmFiZTNmZjg5NmJhMzkifQ=="/>
  </w:docVars>
  <w:rsids>
    <w:rsidRoot w:val="13E05791"/>
    <w:rsid w:val="00067D80"/>
    <w:rsid w:val="000B1846"/>
    <w:rsid w:val="00171415"/>
    <w:rsid w:val="00171862"/>
    <w:rsid w:val="00174FF3"/>
    <w:rsid w:val="001914A8"/>
    <w:rsid w:val="00210C58"/>
    <w:rsid w:val="00242AE6"/>
    <w:rsid w:val="002469C7"/>
    <w:rsid w:val="002679A3"/>
    <w:rsid w:val="00297A7D"/>
    <w:rsid w:val="002D61B4"/>
    <w:rsid w:val="00310DBC"/>
    <w:rsid w:val="00361765"/>
    <w:rsid w:val="0039497A"/>
    <w:rsid w:val="003A7DDE"/>
    <w:rsid w:val="003B23C9"/>
    <w:rsid w:val="003E16E1"/>
    <w:rsid w:val="0042508E"/>
    <w:rsid w:val="004741E8"/>
    <w:rsid w:val="004B3BC6"/>
    <w:rsid w:val="004F4CBF"/>
    <w:rsid w:val="00523271"/>
    <w:rsid w:val="00541081"/>
    <w:rsid w:val="005B7A89"/>
    <w:rsid w:val="00653C0A"/>
    <w:rsid w:val="00680844"/>
    <w:rsid w:val="007034B0"/>
    <w:rsid w:val="00711330"/>
    <w:rsid w:val="007217D7"/>
    <w:rsid w:val="007670BB"/>
    <w:rsid w:val="007C3A4A"/>
    <w:rsid w:val="007D0531"/>
    <w:rsid w:val="007D7431"/>
    <w:rsid w:val="007F2418"/>
    <w:rsid w:val="008068D0"/>
    <w:rsid w:val="008C23FB"/>
    <w:rsid w:val="008C2D26"/>
    <w:rsid w:val="00903B69"/>
    <w:rsid w:val="00912518"/>
    <w:rsid w:val="0091348F"/>
    <w:rsid w:val="00954A4E"/>
    <w:rsid w:val="009C11CD"/>
    <w:rsid w:val="00A104C0"/>
    <w:rsid w:val="00A2543A"/>
    <w:rsid w:val="00A30E32"/>
    <w:rsid w:val="00A51BFE"/>
    <w:rsid w:val="00A83F02"/>
    <w:rsid w:val="00AB6549"/>
    <w:rsid w:val="00B05B06"/>
    <w:rsid w:val="00B3509C"/>
    <w:rsid w:val="00B36469"/>
    <w:rsid w:val="00C06181"/>
    <w:rsid w:val="00C10653"/>
    <w:rsid w:val="00C2712D"/>
    <w:rsid w:val="00C774A5"/>
    <w:rsid w:val="00D20025"/>
    <w:rsid w:val="00D20CF1"/>
    <w:rsid w:val="00D25B8F"/>
    <w:rsid w:val="00D464A4"/>
    <w:rsid w:val="00D672D7"/>
    <w:rsid w:val="00DC6C39"/>
    <w:rsid w:val="00DC7C29"/>
    <w:rsid w:val="00E22487"/>
    <w:rsid w:val="05F759EA"/>
    <w:rsid w:val="0DBD190E"/>
    <w:rsid w:val="13232F2F"/>
    <w:rsid w:val="13E05791"/>
    <w:rsid w:val="1B28226E"/>
    <w:rsid w:val="1D5F7628"/>
    <w:rsid w:val="22B954EF"/>
    <w:rsid w:val="258F6071"/>
    <w:rsid w:val="2A277549"/>
    <w:rsid w:val="2BA87749"/>
    <w:rsid w:val="32892278"/>
    <w:rsid w:val="3647730B"/>
    <w:rsid w:val="427F5DF0"/>
    <w:rsid w:val="4B8E1E73"/>
    <w:rsid w:val="4E0A532C"/>
    <w:rsid w:val="4F245EF1"/>
    <w:rsid w:val="50D37EA7"/>
    <w:rsid w:val="581B1F4E"/>
    <w:rsid w:val="581F31A3"/>
    <w:rsid w:val="5B5E222C"/>
    <w:rsid w:val="62FC5B14"/>
    <w:rsid w:val="6B22183F"/>
    <w:rsid w:val="6D396814"/>
    <w:rsid w:val="6E5F5F85"/>
    <w:rsid w:val="734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12B84"/>
  <w15:docId w15:val="{ADE531A2-1A5F-4009-A876-A20F7115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line="300" w:lineRule="auto"/>
      <w:ind w:firstLineChars="200" w:firstLine="560"/>
    </w:pPr>
    <w:rPr>
      <w:rFonts w:hAnsi="宋体"/>
      <w:bCs/>
      <w:sz w:val="28"/>
      <w:szCs w:val="20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semiHidden/>
    <w:unhideWhenUsed/>
    <w:qFormat/>
    <w:rPr>
      <w:b/>
      <w:bCs/>
    </w:rPr>
  </w:style>
  <w:style w:type="character" w:styleId="ae">
    <w:name w:val="annotation reference"/>
    <w:basedOn w:val="a1"/>
    <w:semiHidden/>
    <w:unhideWhenUsed/>
    <w:qFormat/>
    <w:rPr>
      <w:sz w:val="21"/>
      <w:szCs w:val="21"/>
    </w:rPr>
  </w:style>
  <w:style w:type="character" w:customStyle="1" w:styleId="ab">
    <w:name w:val="页眉 字符"/>
    <w:basedOn w:val="a1"/>
    <w:link w:val="aa"/>
    <w:qFormat/>
    <w:rPr>
      <w:kern w:val="2"/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hAnsi="宋体"/>
      <w:bCs/>
      <w:kern w:val="2"/>
      <w:sz w:val="2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5"/>
    <w:link w:val="ac"/>
    <w:semiHidden/>
    <w:qFormat/>
    <w:rPr>
      <w:b/>
      <w:bCs/>
      <w:kern w:val="2"/>
      <w:sz w:val="21"/>
      <w:szCs w:val="24"/>
    </w:rPr>
  </w:style>
  <w:style w:type="character" w:customStyle="1" w:styleId="a9">
    <w:name w:val="批注框文本 字符"/>
    <w:basedOn w:val="a1"/>
    <w:link w:val="a8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BDA5-61D6-4D88-909E-E82D07ED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′吋ι</dc:creator>
  <cp:lastModifiedBy>yli@nwu.edu.cn</cp:lastModifiedBy>
  <cp:revision>4</cp:revision>
  <dcterms:created xsi:type="dcterms:W3CDTF">2023-03-21T08:17:00Z</dcterms:created>
  <dcterms:modified xsi:type="dcterms:W3CDTF">2023-03-21T12:28:00Z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1DE4E03633E14D1287E291568DB84609</vt:lpwstr>
  </property>
</Properties>
</file>