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156" w:beforeLines="50" w:after="156" w:afterLines="50"/>
        <w:ind w:left="0" w:leftChars="0"/>
        <w:jc w:val="center"/>
        <w:outlineLvl w:val="0"/>
        <w:rPr>
          <w:rFonts w:ascii="方正小标宋简体" w:hAnsi="仿宋" w:eastAsia="方正小标宋简体"/>
          <w:sz w:val="32"/>
          <w:szCs w:val="32"/>
        </w:rPr>
      </w:pPr>
      <w:bookmarkStart w:id="0" w:name="_Toc10275"/>
      <w:bookmarkStart w:id="1" w:name="_Toc67058386"/>
      <w:bookmarkStart w:id="2" w:name="_Hlk39061786"/>
      <w:r>
        <w:rPr>
          <w:rFonts w:hint="eastAsia" w:ascii="方正小标宋简体" w:hAnsi="仿宋" w:eastAsia="方正小标宋简体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32"/>
          <w:szCs w:val="32"/>
        </w:rPr>
        <w:t>年全国硕士研究生招生享受初试加分政策申请表</w:t>
      </w:r>
      <w:bookmarkEnd w:id="0"/>
      <w:bookmarkEnd w:id="1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967"/>
        <w:gridCol w:w="743"/>
        <w:gridCol w:w="1185"/>
        <w:gridCol w:w="585"/>
        <w:gridCol w:w="300"/>
        <w:gridCol w:w="975"/>
        <w:gridCol w:w="52"/>
        <w:gridCol w:w="711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姓　　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性　　别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民  族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政治面貌</w:t>
            </w:r>
          </w:p>
        </w:tc>
        <w:tc>
          <w:tcPr>
            <w:tcW w:w="2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身份证号</w:t>
            </w:r>
          </w:p>
        </w:tc>
        <w:tc>
          <w:tcPr>
            <w:tcW w:w="2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现工作或学习单位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报考学院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报考专业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初试成绩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 xml:space="preserve">第一单元：     第二单元：  </w:t>
            </w:r>
          </w:p>
          <w:p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 xml:space="preserve">第三单元：     第四单元：    </w:t>
            </w:r>
            <w:r>
              <w:rPr>
                <w:rFonts w:ascii="楷体_GB2312" w:hAnsi="Times New Roman" w:eastAsia="楷体_GB2312"/>
                <w:b/>
                <w:sz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b/>
                <w:sz w:val="24"/>
              </w:rPr>
              <w:t xml:space="preserve"> 总分：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参与项目名称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项目起止时间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项目考核结果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  <w:jc w:val="center"/>
        </w:trPr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楷体_GB2312" w:hAnsi="Times New Roman" w:eastAsia="楷体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楷体_GB2312" w:hAnsi="Times New Roman" w:eastAsia="楷体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本人承诺提供材料真实、准确、完整，如有虚假，自愿承担责任及后果。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楷体_GB2312" w:hAnsi="Times New Roman" w:eastAsia="楷体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申请人：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 xml:space="preserve"> </w:t>
            </w:r>
            <w:r>
              <w:rPr>
                <w:rFonts w:ascii="楷体_GB2312" w:hAnsi="Times New Roman" w:eastAsia="楷体_GB2312"/>
                <w:sz w:val="24"/>
              </w:rPr>
              <w:t xml:space="preserve">                                            </w:t>
            </w:r>
            <w:r>
              <w:rPr>
                <w:rFonts w:hint="eastAsia" w:ascii="楷体_GB2312" w:hAnsi="Times New Roman" w:eastAsia="楷体_GB2312"/>
                <w:sz w:val="24"/>
              </w:rPr>
              <w:t xml:space="preserve">年 </w:t>
            </w:r>
            <w:r>
              <w:rPr>
                <w:rFonts w:ascii="楷体_GB2312" w:hAnsi="Times New Roman" w:eastAsia="楷体_GB2312"/>
                <w:sz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sz w:val="24"/>
              </w:rPr>
              <w:t xml:space="preserve"> 月 </w:t>
            </w:r>
            <w:r>
              <w:rPr>
                <w:rFonts w:ascii="楷体_GB2312" w:hAnsi="Times New Roman" w:eastAsia="楷体_GB2312"/>
                <w:sz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sz w:val="24"/>
              </w:rPr>
              <w:t xml:space="preserve"> 日</w:t>
            </w:r>
          </w:p>
          <w:p>
            <w:pPr>
              <w:rPr>
                <w:rFonts w:ascii="楷体_GB2312" w:hAnsi="Times New Roman" w:eastAsia="楷体_GB2312"/>
                <w:sz w:val="24"/>
              </w:rPr>
            </w:pPr>
          </w:p>
        </w:tc>
      </w:tr>
    </w:tbl>
    <w:p>
      <w:pPr>
        <w:widowControl/>
        <w:spacing w:line="400" w:lineRule="exact"/>
        <w:ind w:firstLine="482"/>
        <w:jc w:val="left"/>
        <w:rPr>
          <w:rFonts w:ascii="黑体" w:hAnsi="宋体" w:eastAsia="黑体"/>
          <w:b/>
          <w:kern w:val="0"/>
          <w:szCs w:val="21"/>
        </w:rPr>
      </w:pPr>
      <w:r>
        <w:rPr>
          <w:rFonts w:hint="eastAsia" w:ascii="黑体" w:hAnsi="宋体" w:eastAsia="黑体"/>
          <w:b/>
          <w:kern w:val="0"/>
          <w:szCs w:val="21"/>
        </w:rPr>
        <w:t>注：</w:t>
      </w:r>
    </w:p>
    <w:p>
      <w:pPr>
        <w:widowControl/>
        <w:spacing w:line="400" w:lineRule="exact"/>
        <w:ind w:firstLine="420" w:firstLineChars="200"/>
        <w:jc w:val="left"/>
        <w:rPr>
          <w:rFonts w:ascii="楷体_GB2312" w:hAnsi="Times New Roman" w:eastAsia="楷体_GB2312"/>
        </w:rPr>
      </w:pPr>
      <w:r>
        <w:rPr>
          <w:rFonts w:ascii="楷体_GB2312" w:hAnsi="Times New Roman" w:eastAsia="楷体_GB2312"/>
        </w:rPr>
        <w:t>1.</w:t>
      </w:r>
      <w:r>
        <w:rPr>
          <w:rFonts w:hint="eastAsia" w:ascii="楷体_GB2312" w:hAnsi="Times New Roman" w:eastAsia="楷体_GB2312"/>
        </w:rPr>
        <w:t>按照教育部相关规定，参加“大学生志愿服务西部计划”、“三支一扶计划”、“农村义务教育阶段学校教师特设岗位计划”、“赴外汉语教师志愿者”、“</w:t>
      </w:r>
      <w:r>
        <w:rPr>
          <w:rFonts w:ascii="楷体_GB2312" w:hAnsi="Times New Roman" w:eastAsia="楷体_GB2312"/>
        </w:rPr>
        <w:t>选聘高校毕业生到村任职</w:t>
      </w:r>
      <w:r>
        <w:rPr>
          <w:rFonts w:hint="eastAsia" w:ascii="楷体_GB2312" w:hAnsi="Times New Roman" w:eastAsia="楷体_GB2312"/>
        </w:rPr>
        <w:t>”等项目服务期满、考核合格</w:t>
      </w:r>
      <w:r>
        <w:rPr>
          <w:rFonts w:hint="eastAsia" w:ascii="楷体_GB2312" w:hAnsi="Times New Roman" w:eastAsia="楷体_GB2312"/>
          <w:lang w:val="en-US" w:eastAsia="zh-CN"/>
        </w:rPr>
        <w:t>或称职</w:t>
      </w:r>
      <w:r>
        <w:rPr>
          <w:rFonts w:hint="eastAsia" w:ascii="楷体_GB2312" w:hAnsi="Times New Roman" w:eastAsia="楷体_GB2312"/>
        </w:rPr>
        <w:t>的考生，3年内参加全国硕士研究生招生考试的，可享受初试总分加分政策，同等条件下优先录取。加分项目不累计，</w:t>
      </w:r>
      <w:r>
        <w:rPr>
          <w:rFonts w:ascii="楷体_GB2312" w:hAnsi="Times New Roman" w:eastAsia="楷体_GB2312"/>
        </w:rPr>
        <w:t>同时满足两项以上加分条件的考生按最高项加分。</w:t>
      </w:r>
    </w:p>
    <w:p>
      <w:pPr>
        <w:widowControl/>
        <w:spacing w:line="400" w:lineRule="exact"/>
        <w:ind w:firstLine="420" w:firstLineChars="200"/>
        <w:jc w:val="left"/>
      </w:pPr>
      <w:r>
        <w:rPr>
          <w:rFonts w:hint="eastAsia" w:ascii="楷体_GB2312" w:hAnsi="Times New Roman" w:eastAsia="楷体_GB2312"/>
        </w:rPr>
        <w:t>2、考生如实填写本申请表，并将签订的协议、合同及考核材料同本表一同提交。</w:t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NjQ4ODgzMWEwOGQ2NzRkZjNhYTg4MmVjMzJiNjkifQ=="/>
  </w:docVars>
  <w:rsids>
    <w:rsidRoot w:val="00000000"/>
    <w:rsid w:val="38CA6C7B"/>
    <w:rsid w:val="545E56EB"/>
    <w:rsid w:val="5DCA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  <w:rPr>
      <w:rFonts w:ascii="华文宋体" w:hAnsi="华文宋体" w:eastAsia="华文宋体"/>
      <w:kern w:val="0"/>
      <w:sz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360</Characters>
  <Lines>0</Lines>
  <Paragraphs>0</Paragraphs>
  <TotalTime>0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2022-03-03T06:42:00Z</dcterms:created>
  <dc:creator>YAN</dc:creator>
  <cp:lastModifiedBy>闫永帅</cp:lastModifiedBy>
  <dcterms:modified xsi:type="dcterms:W3CDTF">2023-03-14T06:01:41Z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961B4047016D4CEB982E48FB3E56A322</vt:lpwstr>
  </property>
</Properties>
</file>