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color w:val="auto"/>
          <w:sz w:val="44"/>
        </w:rPr>
      </w:pPr>
      <w:r>
        <w:rPr>
          <w:rFonts w:hint="eastAsia" w:ascii="黑体" w:eastAsia="黑体"/>
          <w:color w:val="auto"/>
          <w:sz w:val="44"/>
        </w:rPr>
        <w:t>东北民间艺术研究中心</w:t>
      </w:r>
    </w:p>
    <w:p>
      <w:pPr>
        <w:spacing w:line="460" w:lineRule="exact"/>
        <w:jc w:val="center"/>
        <w:rPr>
          <w:rFonts w:hint="eastAsia" w:ascii="黑体" w:eastAsia="黑体"/>
          <w:color w:val="auto"/>
          <w:sz w:val="44"/>
        </w:rPr>
      </w:pPr>
      <w:r>
        <w:rPr>
          <w:rFonts w:hint="eastAsia" w:ascii="黑体" w:eastAsia="黑体"/>
          <w:color w:val="auto"/>
          <w:sz w:val="44"/>
        </w:rPr>
        <w:t>2023年硕士学位研究生招生目录</w:t>
      </w:r>
    </w:p>
    <w:p>
      <w:pPr>
        <w:spacing w:line="460" w:lineRule="exact"/>
        <w:jc w:val="center"/>
        <w:rPr>
          <w:rFonts w:hint="eastAsia" w:ascii="黑体" w:eastAsia="黑体"/>
          <w:color w:val="auto"/>
          <w:sz w:val="4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008 东北民间艺术研究中心 （0431-89874098）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  专业名称：艺术学理论 专业代码：130100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2041"/>
        <w:gridCol w:w="2688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04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东北地域文化艺术研究</w:t>
            </w:r>
          </w:p>
        </w:tc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曹保明（特聘）</w:t>
            </w:r>
          </w:p>
        </w:tc>
        <w:tc>
          <w:tcPr>
            <w:tcW w:w="2688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default" w:hAnsi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681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东北文化史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Hans"/>
              </w:rPr>
              <w:t>概述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881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艺术概论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东北满族文化艺术研究</w:t>
            </w:r>
          </w:p>
        </w:tc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施立学（特聘）</w:t>
            </w:r>
          </w:p>
        </w:tc>
        <w:tc>
          <w:tcPr>
            <w:tcW w:w="2688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3东北地域文化传播研究</w:t>
            </w:r>
          </w:p>
        </w:tc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刘国伟</w:t>
            </w:r>
          </w:p>
        </w:tc>
        <w:tc>
          <w:tcPr>
            <w:tcW w:w="2688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东北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口传文化与非遗研究</w:t>
            </w:r>
          </w:p>
        </w:tc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朱立春（特聘）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color w:val="auto"/>
                <w:sz w:val="24"/>
              </w:rPr>
              <w:t>王卓</w:t>
            </w:r>
            <w:r>
              <w:rPr>
                <w:rFonts w:hint="eastAsia" w:ascii="宋体" w:hAnsi="宋体" w:cs="宋体"/>
                <w:color w:val="auto"/>
                <w:sz w:val="24"/>
              </w:rPr>
              <w:t>（</w:t>
            </w:r>
            <w:r>
              <w:rPr>
                <w:rFonts w:ascii="宋体" w:hAnsi="宋体" w:cs="宋体"/>
                <w:color w:val="auto"/>
                <w:sz w:val="24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</w:rPr>
              <w:t>）</w:t>
            </w:r>
          </w:p>
        </w:tc>
        <w:tc>
          <w:tcPr>
            <w:tcW w:w="2688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05东北流域文化研究</w:t>
            </w:r>
          </w:p>
        </w:tc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刘雁宾（特聘）</w:t>
            </w:r>
          </w:p>
        </w:tc>
        <w:tc>
          <w:tcPr>
            <w:tcW w:w="2688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东北戏曲艺术研究</w:t>
            </w:r>
          </w:p>
        </w:tc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hint="default" w:ascii="宋体" w:hAnsi="宋体" w:cs="宋体"/>
                <w:color w:val="auto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Hans"/>
              </w:rPr>
              <w:t>孙桂林</w:t>
            </w:r>
            <w:r>
              <w:rPr>
                <w:rFonts w:hint="default" w:ascii="宋体" w:hAnsi="宋体" w:cs="宋体"/>
                <w:color w:val="auto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Hans"/>
              </w:rPr>
              <w:t>特聘</w:t>
            </w:r>
            <w:r>
              <w:rPr>
                <w:rFonts w:hint="default" w:ascii="宋体" w:hAnsi="宋体" w:cs="宋体"/>
                <w:color w:val="auto"/>
                <w:sz w:val="24"/>
                <w:lang w:eastAsia="zh-Hans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pStyle w:val="2"/>
              <w:spacing w:line="400" w:lineRule="exact"/>
              <w:ind w:left="120" w:hanging="120" w:hangingChars="50"/>
              <w:rPr>
                <w:rFonts w:hint="default" w:ascii="宋体" w:hAnsi="宋体" w:eastAsia="宋体" w:cs="宋体"/>
                <w:color w:val="auto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Hans"/>
              </w:rPr>
              <w:t>邵丽坤</w:t>
            </w:r>
            <w:r>
              <w:rPr>
                <w:rFonts w:hint="default" w:ascii="宋体" w:hAnsi="宋体" w:cs="宋体"/>
                <w:color w:val="auto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Hans"/>
              </w:rPr>
              <w:t>特聘</w:t>
            </w:r>
            <w:r>
              <w:rPr>
                <w:rFonts w:hint="default" w:ascii="宋体" w:hAnsi="宋体" w:cs="宋体"/>
                <w:color w:val="auto"/>
                <w:sz w:val="24"/>
                <w:lang w:eastAsia="zh-Hans"/>
              </w:rPr>
              <w:t>）</w:t>
            </w:r>
          </w:p>
        </w:tc>
        <w:tc>
          <w:tcPr>
            <w:tcW w:w="2688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bookmarkEnd w:id="0"/>
    </w:tbl>
    <w:p>
      <w:pPr>
        <w:tabs>
          <w:tab w:val="left" w:pos="3300"/>
        </w:tabs>
        <w:spacing w:line="400" w:lineRule="exact"/>
        <w:jc w:val="center"/>
        <w:rPr>
          <w:rFonts w:ascii="宋体" w:hAnsi="宋体" w:cs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40" w:lineRule="exact"/>
        <w:ind w:firstLine="480" w:firstLineChars="200"/>
        <w:rPr>
          <w:rFonts w:hint="default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一、东北文化史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概述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1.《东北史》  吉林大学出版社   2001年   程妮娜著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2.《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东北艺术史</w:t>
      </w:r>
      <w:r>
        <w:rPr>
          <w:rFonts w:hint="eastAsia" w:ascii="宋体" w:hAnsi="宋体" w:cs="宋体"/>
          <w:color w:val="auto"/>
          <w:sz w:val="24"/>
          <w:lang w:eastAsia="zh-CN"/>
        </w:rPr>
        <w:t xml:space="preserve">》  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春风文艺出版社</w:t>
      </w:r>
      <w:r>
        <w:rPr>
          <w:rFonts w:hint="eastAsia" w:ascii="宋体" w:hAnsi="宋体" w:cs="宋体"/>
          <w:color w:val="auto"/>
          <w:sz w:val="24"/>
          <w:lang w:eastAsia="zh-CN"/>
        </w:rPr>
        <w:t xml:space="preserve">  </w:t>
      </w:r>
      <w:r>
        <w:rPr>
          <w:rFonts w:hint="default" w:ascii="宋体" w:hAnsi="宋体" w:cs="宋体"/>
          <w:color w:val="auto"/>
          <w:sz w:val="24"/>
          <w:lang w:eastAsia="zh-CN"/>
        </w:rPr>
        <w:t>1992</w:t>
      </w:r>
      <w:r>
        <w:rPr>
          <w:rFonts w:hint="eastAsia" w:ascii="宋体" w:hAnsi="宋体" w:cs="宋体"/>
          <w:color w:val="auto"/>
          <w:sz w:val="24"/>
          <w:lang w:eastAsia="zh-CN"/>
        </w:rPr>
        <w:t xml:space="preserve">年  </w:t>
      </w:r>
      <w:r>
        <w:rPr>
          <w:rFonts w:hint="eastAsia" w:ascii="宋体" w:hAnsi="宋体" w:cs="宋体"/>
          <w:color w:val="auto"/>
          <w:sz w:val="24"/>
          <w:lang w:val="en-US" w:eastAsia="zh-Hans"/>
        </w:rPr>
        <w:t>李浴等</w:t>
      </w:r>
      <w:r>
        <w:rPr>
          <w:rFonts w:hint="eastAsia" w:ascii="宋体" w:hAnsi="宋体" w:cs="宋体"/>
          <w:color w:val="auto"/>
          <w:sz w:val="24"/>
          <w:lang w:eastAsia="zh-CN"/>
        </w:rPr>
        <w:t>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二、艺术概论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lang w:eastAsia="zh-CN"/>
        </w:rPr>
        <w:t>《艺术概论》 三联出版社</w:t>
      </w:r>
      <w:r>
        <w:rPr>
          <w:rFonts w:hint="default" w:ascii="宋体" w:hAnsi="宋体" w:cs="宋体"/>
          <w:color w:val="auto"/>
          <w:sz w:val="24"/>
          <w:lang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lang w:eastAsia="zh-CN"/>
        </w:rPr>
        <w:t xml:space="preserve"> 2000年版 蒋勋 著 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lang w:eastAsia="zh-CN"/>
        </w:rPr>
        <w:t xml:space="preserve">《艺术概论》 中国传媒大学出版社 </w:t>
      </w:r>
      <w:r>
        <w:rPr>
          <w:rFonts w:hint="default" w:ascii="宋体" w:hAnsi="宋体" w:cs="宋体"/>
          <w:color w:val="auto"/>
          <w:sz w:val="24"/>
          <w:lang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lang w:eastAsia="zh-CN"/>
        </w:rPr>
        <w:t>2006年版 李胜利 编著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3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lang w:eastAsia="zh-CN"/>
        </w:rPr>
        <w:t>《美学拾穗集》 百花出版社  朱光潜 著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IyMWRjNzk4ZjVmMmVjNDJmOTE5NTU0MjQ3NmEifQ=="/>
  </w:docVars>
  <w:rsids>
    <w:rsidRoot w:val="0070620D"/>
    <w:rsid w:val="00234445"/>
    <w:rsid w:val="006918EC"/>
    <w:rsid w:val="0070620D"/>
    <w:rsid w:val="00A47D55"/>
    <w:rsid w:val="029634BF"/>
    <w:rsid w:val="187460B8"/>
    <w:rsid w:val="245636BF"/>
    <w:rsid w:val="2E9D2CFF"/>
    <w:rsid w:val="43A2746F"/>
    <w:rsid w:val="573EA969"/>
    <w:rsid w:val="58DF112F"/>
    <w:rsid w:val="5F9608EE"/>
    <w:rsid w:val="61695482"/>
    <w:rsid w:val="6411313A"/>
    <w:rsid w:val="6A820DBA"/>
    <w:rsid w:val="6D0B3EE8"/>
    <w:rsid w:val="702D6487"/>
    <w:rsid w:val="71AE202E"/>
    <w:rsid w:val="7D114597"/>
    <w:rsid w:val="7E147ADA"/>
    <w:rsid w:val="7EF6B18C"/>
    <w:rsid w:val="7FA9F3D1"/>
    <w:rsid w:val="7FDA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401</Characters>
  <Lines>3</Lines>
  <Paragraphs>1</Paragraphs>
  <TotalTime>0</TotalTime>
  <ScaleCrop>false</ScaleCrop>
  <LinksUpToDate>false</LinksUpToDate>
  <CharactersWithSpaces>443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2019-09-18T15:49:00Z</dcterms:created>
  <dc:creator>Administrator</dc:creator>
  <cp:lastModifiedBy>Alex·Alexander</cp:lastModifiedBy>
  <dcterms:modified xsi:type="dcterms:W3CDTF">2022-09-07T08:18:15Z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9A849A4EA4194ED18099936C50DE319C</vt:lpwstr>
  </property>
</Properties>
</file>