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pacing w:val="-17"/>
          <w:sz w:val="44"/>
          <w:szCs w:val="44"/>
          <w:lang w:val="en-US" w:eastAsia="zh-CN"/>
        </w:rPr>
        <w:t>中共广东省委党校2023年硕士生招生专业目录</w:t>
      </w:r>
    </w:p>
    <w:tbl>
      <w:tblPr>
        <w:tblStyle w:val="3"/>
        <w:tblW w:w="8119" w:type="dxa"/>
        <w:jc w:val="center"/>
        <w:tblCellSpacing w:w="0" w:type="dxa"/>
        <w:tblBorders>
          <w:top w:val="outset" w:color="666666" w:sz="6" w:space="0"/>
          <w:left w:val="outset" w:color="666666" w:sz="6" w:space="0"/>
          <w:bottom w:val="outset" w:color="666666" w:sz="6" w:space="0"/>
          <w:right w:val="outset" w:color="666666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6"/>
        <w:gridCol w:w="645"/>
        <w:gridCol w:w="2052"/>
        <w:gridCol w:w="2556"/>
      </w:tblGrid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tblCellSpacing w:w="0" w:type="dxa"/>
          <w:jc w:val="center"/>
        </w:trPr>
        <w:tc>
          <w:tcPr>
            <w:tcW w:w="2866" w:type="dxa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b/>
                <w:bCs/>
                <w:color w:val="auto"/>
                <w:highlight w:val="none"/>
                <w:shd w:val="clear" w:color="auto" w:fill="auto"/>
              </w:rPr>
            </w:pPr>
            <w:r>
              <w:rPr>
                <w:rFonts w:ascii="sans-serif" w:hAnsi="sans-serif" w:eastAsia="sans-serif" w:cs="sans-serif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专业代码、名称及研究方向</w:t>
            </w:r>
          </w:p>
        </w:tc>
        <w:tc>
          <w:tcPr>
            <w:tcW w:w="645" w:type="dxa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b/>
                <w:bCs/>
                <w:color w:val="auto"/>
                <w:highlight w:val="none"/>
                <w:shd w:val="clear" w:color="auto" w:fill="auto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人数</w:t>
            </w:r>
          </w:p>
        </w:tc>
        <w:tc>
          <w:tcPr>
            <w:tcW w:w="2052" w:type="dxa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b/>
                <w:bCs/>
                <w:color w:val="auto"/>
                <w:highlight w:val="none"/>
                <w:shd w:val="clear" w:color="auto" w:fill="auto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考试科目</w:t>
            </w:r>
          </w:p>
        </w:tc>
        <w:tc>
          <w:tcPr>
            <w:tcW w:w="2556" w:type="dxa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b/>
                <w:bCs/>
                <w:color w:val="auto"/>
                <w:highlight w:val="none"/>
                <w:shd w:val="clear" w:color="auto" w:fill="auto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备 注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2866" w:type="dxa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010101马克思主义哲学</w:t>
            </w:r>
          </w:p>
        </w:tc>
        <w:tc>
          <w:tcPr>
            <w:tcW w:w="645" w:type="dxa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52" w:type="dxa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①101政治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②201英语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③681哲学</w:t>
            </w:r>
            <w:r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基础通论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④981</w:t>
            </w:r>
            <w:r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马克思主义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哲学史 </w:t>
            </w:r>
          </w:p>
        </w:tc>
        <w:tc>
          <w:tcPr>
            <w:tcW w:w="2556" w:type="dxa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复试科目：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马克思主义哲学史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同等学力加试科目：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①马克思主义哲学原理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②中国哲学史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2866" w:type="dxa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010102中国哲学</w:t>
            </w:r>
          </w:p>
        </w:tc>
        <w:tc>
          <w:tcPr>
            <w:tcW w:w="645" w:type="dxa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52" w:type="dxa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①101政治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②201英语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③681哲学</w:t>
            </w:r>
            <w:r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基础通论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④</w:t>
            </w:r>
            <w:r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988中国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哲学史 </w:t>
            </w:r>
          </w:p>
        </w:tc>
        <w:tc>
          <w:tcPr>
            <w:tcW w:w="2556" w:type="dxa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复试科目：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中国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哲学</w:t>
            </w:r>
            <w:r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原著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同等学力加试科目：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①马克思主义哲学原理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②</w:t>
            </w:r>
            <w:r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西方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哲学史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2866" w:type="dxa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010105伦理学</w:t>
            </w:r>
          </w:p>
        </w:tc>
        <w:tc>
          <w:tcPr>
            <w:tcW w:w="645" w:type="dxa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52" w:type="dxa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①101政治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②201英语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③681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哲学</w:t>
            </w:r>
            <w:r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基础通论④985西方伦理思想史 </w:t>
            </w:r>
          </w:p>
        </w:tc>
        <w:tc>
          <w:tcPr>
            <w:tcW w:w="2556" w:type="dxa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复试科目：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中国伦理学史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同等学力加试科目：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①伦理学原理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②西方伦理思想史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tblCellSpacing w:w="0" w:type="dxa"/>
          <w:jc w:val="center"/>
        </w:trPr>
        <w:tc>
          <w:tcPr>
            <w:tcW w:w="2866" w:type="dxa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020101　政治经济学</w:t>
            </w:r>
          </w:p>
        </w:tc>
        <w:tc>
          <w:tcPr>
            <w:tcW w:w="645" w:type="dxa"/>
            <w:vMerge w:val="restart"/>
            <w:tcBorders>
              <w:top w:val="inset" w:color="666666" w:sz="6" w:space="0"/>
              <w:left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</w:rPr>
              <w:t>5</w:t>
            </w:r>
          </w:p>
        </w:tc>
        <w:tc>
          <w:tcPr>
            <w:tcW w:w="2052" w:type="dxa"/>
            <w:vMerge w:val="restart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①101政治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②201英语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③303数学三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④982经济理论综合 </w:t>
            </w:r>
          </w:p>
        </w:tc>
        <w:tc>
          <w:tcPr>
            <w:tcW w:w="2556" w:type="dxa"/>
            <w:vMerge w:val="restart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复试科目：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社会主义经济理论 </w:t>
            </w:r>
            <w:r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sans-serif" w:hAnsi="sans-serif" w:eastAsia="sans-serif" w:cs="sans-serif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同等学力加试科目：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①西方经济学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②区域经济理论 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tblCellSpacing w:w="0" w:type="dxa"/>
          <w:jc w:val="center"/>
        </w:trPr>
        <w:tc>
          <w:tcPr>
            <w:tcW w:w="2866" w:type="dxa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01社会主义市场经济</w:t>
            </w:r>
            <w:r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理论与实践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研究 </w:t>
            </w:r>
          </w:p>
        </w:tc>
        <w:tc>
          <w:tcPr>
            <w:tcW w:w="645" w:type="dxa"/>
            <w:vMerge w:val="continue"/>
            <w:tcBorders>
              <w:left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</w:p>
        </w:tc>
        <w:tc>
          <w:tcPr>
            <w:tcW w:w="2052" w:type="dxa"/>
            <w:vMerge w:val="continue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2556" w:type="dxa"/>
            <w:vMerge w:val="continue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tblCellSpacing w:w="0" w:type="dxa"/>
          <w:jc w:val="center"/>
        </w:trPr>
        <w:tc>
          <w:tcPr>
            <w:tcW w:w="2866" w:type="dxa"/>
            <w:tcBorders>
              <w:top w:val="single" w:color="auto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02区域经济与管理研究</w:t>
            </w:r>
          </w:p>
        </w:tc>
        <w:tc>
          <w:tcPr>
            <w:tcW w:w="645" w:type="dxa"/>
            <w:vMerge w:val="continue"/>
            <w:tcBorders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2052" w:type="dxa"/>
            <w:vMerge w:val="continue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2556" w:type="dxa"/>
            <w:vMerge w:val="continue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tblCellSpacing w:w="0" w:type="dxa"/>
          <w:jc w:val="center"/>
        </w:trPr>
        <w:tc>
          <w:tcPr>
            <w:tcW w:w="2866" w:type="dxa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020104　西方经济学</w:t>
            </w:r>
          </w:p>
        </w:tc>
        <w:tc>
          <w:tcPr>
            <w:tcW w:w="645" w:type="dxa"/>
            <w:vMerge w:val="restart"/>
            <w:tcBorders>
              <w:top w:val="inset" w:color="666666" w:sz="6" w:space="0"/>
              <w:left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</w:rPr>
              <w:t>3</w:t>
            </w:r>
          </w:p>
        </w:tc>
        <w:tc>
          <w:tcPr>
            <w:tcW w:w="2052" w:type="dxa"/>
            <w:vMerge w:val="restart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①101政治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②201英语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③303数学三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④982经济理论综合 </w:t>
            </w:r>
          </w:p>
        </w:tc>
        <w:tc>
          <w:tcPr>
            <w:tcW w:w="2556" w:type="dxa"/>
            <w:vMerge w:val="restart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复试科目：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发展经济学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同等学力加试科目：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①管理学原理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②产业经济学 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tblCellSpacing w:w="0" w:type="dxa"/>
          <w:jc w:val="center"/>
        </w:trPr>
        <w:tc>
          <w:tcPr>
            <w:tcW w:w="2866" w:type="dxa"/>
            <w:tcBorders>
              <w:top w:val="inset" w:color="666666" w:sz="6" w:space="0"/>
              <w:left w:val="inset" w:color="666666" w:sz="6" w:space="0"/>
              <w:bottom w:val="single" w:color="auto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01 产业经济与发展转型研究</w:t>
            </w:r>
          </w:p>
        </w:tc>
        <w:tc>
          <w:tcPr>
            <w:tcW w:w="645" w:type="dxa"/>
            <w:vMerge w:val="continue"/>
            <w:tcBorders>
              <w:left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52" w:type="dxa"/>
            <w:vMerge w:val="continue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2556" w:type="dxa"/>
            <w:vMerge w:val="continue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2866" w:type="dxa"/>
            <w:tcBorders>
              <w:top w:val="single" w:color="auto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02微观经济与企业管理研究</w:t>
            </w:r>
          </w:p>
        </w:tc>
        <w:tc>
          <w:tcPr>
            <w:tcW w:w="645" w:type="dxa"/>
            <w:vMerge w:val="continue"/>
            <w:tcBorders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52" w:type="dxa"/>
            <w:vMerge w:val="continue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2556" w:type="dxa"/>
            <w:vMerge w:val="continue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  <w:jc w:val="center"/>
        </w:trPr>
        <w:tc>
          <w:tcPr>
            <w:tcW w:w="2866" w:type="dxa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020106　人口、资源与环境经济学</w:t>
            </w:r>
          </w:p>
        </w:tc>
        <w:tc>
          <w:tcPr>
            <w:tcW w:w="645" w:type="dxa"/>
            <w:vMerge w:val="restart"/>
            <w:tcBorders>
              <w:top w:val="inset" w:color="666666" w:sz="6" w:space="0"/>
              <w:left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</w:rPr>
              <w:t>2</w:t>
            </w:r>
          </w:p>
        </w:tc>
        <w:tc>
          <w:tcPr>
            <w:tcW w:w="2052" w:type="dxa"/>
            <w:vMerge w:val="restart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①101政治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②201英语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③303数学三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④982经济理论综合 </w:t>
            </w:r>
          </w:p>
        </w:tc>
        <w:tc>
          <w:tcPr>
            <w:tcW w:w="2556" w:type="dxa"/>
            <w:vMerge w:val="restart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复试科目：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建设资源节约型环境友好型社会理论与实践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同等学力加试科目：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①环境与自然资源经济学概论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②政治经济学 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  <w:tblCellSpacing w:w="0" w:type="dxa"/>
          <w:jc w:val="center"/>
        </w:trPr>
        <w:tc>
          <w:tcPr>
            <w:tcW w:w="2866" w:type="dxa"/>
            <w:tcBorders>
              <w:top w:val="inset" w:color="666666" w:sz="6" w:space="0"/>
              <w:left w:val="inset" w:color="666666" w:sz="6" w:space="0"/>
              <w:bottom w:val="single" w:color="auto" w:sz="4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01资源利用与环境管理研究</w:t>
            </w:r>
          </w:p>
        </w:tc>
        <w:tc>
          <w:tcPr>
            <w:tcW w:w="645" w:type="dxa"/>
            <w:vMerge w:val="continue"/>
            <w:tcBorders>
              <w:left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052" w:type="dxa"/>
            <w:vMerge w:val="continue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2556" w:type="dxa"/>
            <w:vMerge w:val="continue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tblCellSpacing w:w="0" w:type="dxa"/>
          <w:jc w:val="center"/>
        </w:trPr>
        <w:tc>
          <w:tcPr>
            <w:tcW w:w="2866" w:type="dxa"/>
            <w:tcBorders>
              <w:top w:val="single" w:color="auto" w:sz="4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生态环境与可持续发展研究</w:t>
            </w:r>
          </w:p>
        </w:tc>
        <w:tc>
          <w:tcPr>
            <w:tcW w:w="645" w:type="dxa"/>
            <w:vMerge w:val="continue"/>
            <w:tcBorders>
              <w:left w:val="inset" w:color="666666" w:sz="6" w:space="0"/>
              <w:bottom w:val="nil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52" w:type="dxa"/>
            <w:vMerge w:val="continue"/>
            <w:tcBorders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2556" w:type="dxa"/>
            <w:vMerge w:val="continue"/>
            <w:tcBorders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tblCellSpacing w:w="0" w:type="dxa"/>
          <w:jc w:val="center"/>
        </w:trPr>
        <w:tc>
          <w:tcPr>
            <w:tcW w:w="2866" w:type="dxa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030201政治学理论</w:t>
            </w:r>
          </w:p>
        </w:tc>
        <w:tc>
          <w:tcPr>
            <w:tcW w:w="645" w:type="dxa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052" w:type="dxa"/>
            <w:vMerge w:val="restart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①101政治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②201英语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③683政治学原理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④983政治学综合 </w:t>
            </w:r>
          </w:p>
        </w:tc>
        <w:tc>
          <w:tcPr>
            <w:tcW w:w="2556" w:type="dxa"/>
            <w:vMerge w:val="restart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复试科目： 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      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①政治学原理 （方向一、二）          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②法学概论（方向三）           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同等学力加试科目：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①中外政治制度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②西方政治思想史 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66" w:type="dxa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01 政治学理论与方法 </w:t>
            </w:r>
          </w:p>
        </w:tc>
        <w:tc>
          <w:tcPr>
            <w:tcW w:w="645" w:type="dxa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52" w:type="dxa"/>
            <w:vMerge w:val="continue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2556" w:type="dxa"/>
            <w:vMerge w:val="continue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66" w:type="dxa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02政治发展与中国政治  </w:t>
            </w:r>
          </w:p>
        </w:tc>
        <w:tc>
          <w:tcPr>
            <w:tcW w:w="645" w:type="dxa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52" w:type="dxa"/>
            <w:vMerge w:val="continue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2556" w:type="dxa"/>
            <w:vMerge w:val="continue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66" w:type="dxa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03中国特色民主法治</w:t>
            </w:r>
          </w:p>
        </w:tc>
        <w:tc>
          <w:tcPr>
            <w:tcW w:w="645" w:type="dxa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52" w:type="dxa"/>
            <w:vMerge w:val="continue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2556" w:type="dxa"/>
            <w:vMerge w:val="continue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tblCellSpacing w:w="0" w:type="dxa"/>
          <w:jc w:val="center"/>
        </w:trPr>
        <w:tc>
          <w:tcPr>
            <w:tcW w:w="2866" w:type="dxa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030202中外政治制度</w:t>
            </w:r>
          </w:p>
        </w:tc>
        <w:tc>
          <w:tcPr>
            <w:tcW w:w="645" w:type="dxa"/>
            <w:vMerge w:val="restart"/>
            <w:tcBorders>
              <w:top w:val="inset" w:color="666666" w:sz="6" w:space="0"/>
              <w:left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5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eastAsia="宋体"/>
                <w:lang w:eastAsia="zh-CN"/>
              </w:rPr>
            </w:pPr>
          </w:p>
        </w:tc>
        <w:tc>
          <w:tcPr>
            <w:tcW w:w="2052" w:type="dxa"/>
            <w:vMerge w:val="restart"/>
            <w:tcBorders>
              <w:top w:val="inset" w:color="666666" w:sz="6" w:space="0"/>
              <w:left w:val="inset" w:color="666666" w:sz="6" w:space="0"/>
              <w:bottom w:val="nil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①101政治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②201英语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③687中外政治制度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④987</w:t>
            </w:r>
            <w:r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政治学与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公共</w:t>
            </w:r>
            <w:r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学</w:t>
            </w:r>
          </w:p>
        </w:tc>
        <w:tc>
          <w:tcPr>
            <w:tcW w:w="2556" w:type="dxa"/>
            <w:vMerge w:val="restart"/>
            <w:tcBorders>
              <w:top w:val="inset" w:color="666666" w:sz="6" w:space="0"/>
              <w:left w:val="inset" w:color="666666" w:sz="6" w:space="0"/>
              <w:bottom w:val="nil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复试科目：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当代中国政府与政治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同等学力加试科目：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①政治学原理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②管理学原理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tblCellSpacing w:w="0" w:type="dxa"/>
          <w:jc w:val="center"/>
        </w:trPr>
        <w:tc>
          <w:tcPr>
            <w:tcW w:w="2866" w:type="dxa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01当代中国政府与政治</w:t>
            </w:r>
          </w:p>
        </w:tc>
        <w:tc>
          <w:tcPr>
            <w:tcW w:w="645" w:type="dxa"/>
            <w:vMerge w:val="continue"/>
            <w:tcBorders>
              <w:left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eastAsia="宋体"/>
                <w:lang w:eastAsia="zh-CN"/>
              </w:rPr>
            </w:pPr>
          </w:p>
        </w:tc>
        <w:tc>
          <w:tcPr>
            <w:tcW w:w="2052" w:type="dxa"/>
            <w:vMerge w:val="continue"/>
            <w:tcBorders>
              <w:top w:val="inset" w:color="666666" w:sz="6" w:space="0"/>
              <w:left w:val="inset" w:color="666666" w:sz="6" w:space="0"/>
              <w:bottom w:val="nil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2556" w:type="dxa"/>
            <w:vMerge w:val="continue"/>
            <w:tcBorders>
              <w:top w:val="inset" w:color="666666" w:sz="6" w:space="0"/>
              <w:left w:val="inset" w:color="666666" w:sz="6" w:space="0"/>
              <w:bottom w:val="nil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  <w:jc w:val="center"/>
        </w:trPr>
        <w:tc>
          <w:tcPr>
            <w:tcW w:w="2866" w:type="dxa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02比较政治与公共行政</w:t>
            </w:r>
          </w:p>
        </w:tc>
        <w:tc>
          <w:tcPr>
            <w:tcW w:w="645" w:type="dxa"/>
            <w:vMerge w:val="continue"/>
            <w:tcBorders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</w:p>
        </w:tc>
        <w:tc>
          <w:tcPr>
            <w:tcW w:w="2052" w:type="dxa"/>
            <w:vMerge w:val="continue"/>
            <w:tcBorders>
              <w:top w:val="inset" w:color="666666" w:sz="6" w:space="0"/>
              <w:left w:val="inset" w:color="666666" w:sz="6" w:space="0"/>
              <w:bottom w:val="nil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2556" w:type="dxa"/>
            <w:vMerge w:val="continue"/>
            <w:tcBorders>
              <w:top w:val="inset" w:color="666666" w:sz="6" w:space="0"/>
              <w:left w:val="inset" w:color="666666" w:sz="6" w:space="0"/>
              <w:bottom w:val="nil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tblCellSpacing w:w="0" w:type="dxa"/>
          <w:jc w:val="center"/>
        </w:trPr>
        <w:tc>
          <w:tcPr>
            <w:tcW w:w="2866" w:type="dxa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030204中共党史</w:t>
            </w:r>
          </w:p>
        </w:tc>
        <w:tc>
          <w:tcPr>
            <w:tcW w:w="645" w:type="dxa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052" w:type="dxa"/>
            <w:vMerge w:val="restart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①101政治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②201英语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③684马克思主义党的学说经典著作和文献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④984中国近代史、中共党史 </w:t>
            </w:r>
          </w:p>
        </w:tc>
        <w:tc>
          <w:tcPr>
            <w:tcW w:w="2556" w:type="dxa"/>
            <w:vMerge w:val="restart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复试科目：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马克思主义党的学说原理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同等学力加试科目：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①中国共产党的历史经验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②党的建设基本原理 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tblCellSpacing w:w="0" w:type="dxa"/>
          <w:jc w:val="center"/>
        </w:trPr>
        <w:tc>
          <w:tcPr>
            <w:tcW w:w="2866" w:type="dxa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01 改革开放条件下的党的建设理论与实践</w:t>
            </w:r>
          </w:p>
        </w:tc>
        <w:tc>
          <w:tcPr>
            <w:tcW w:w="645" w:type="dxa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52" w:type="dxa"/>
            <w:vMerge w:val="continue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2556" w:type="dxa"/>
            <w:vMerge w:val="continue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0" w:type="dxa"/>
          <w:jc w:val="center"/>
        </w:trPr>
        <w:tc>
          <w:tcPr>
            <w:tcW w:w="2866" w:type="dxa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02中国共产党执政规律研究 </w:t>
            </w:r>
          </w:p>
        </w:tc>
        <w:tc>
          <w:tcPr>
            <w:tcW w:w="645" w:type="dxa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052" w:type="dxa"/>
            <w:vMerge w:val="continue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2556" w:type="dxa"/>
            <w:vMerge w:val="continue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tblCellSpacing w:w="0" w:type="dxa"/>
          <w:jc w:val="center"/>
        </w:trPr>
        <w:tc>
          <w:tcPr>
            <w:tcW w:w="2866" w:type="dxa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03党的执政史与策略路线研究</w:t>
            </w:r>
          </w:p>
        </w:tc>
        <w:tc>
          <w:tcPr>
            <w:tcW w:w="645" w:type="dxa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52" w:type="dxa"/>
            <w:vMerge w:val="continue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2556" w:type="dxa"/>
            <w:vMerge w:val="continue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tblCellSpacing w:w="0" w:type="dxa"/>
          <w:jc w:val="center"/>
        </w:trPr>
        <w:tc>
          <w:tcPr>
            <w:tcW w:w="2866" w:type="dxa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0305马克思主义理论</w:t>
            </w:r>
          </w:p>
        </w:tc>
        <w:tc>
          <w:tcPr>
            <w:tcW w:w="645" w:type="dxa"/>
            <w:vMerge w:val="restart"/>
            <w:tcBorders>
              <w:top w:val="inset" w:color="666666" w:sz="6" w:space="0"/>
              <w:left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052" w:type="dxa"/>
            <w:vMerge w:val="restart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①101政治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②201英语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③686马克思主义基本原理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④986毛泽东思想和中国特色社会主义理论体系概论</w:t>
            </w:r>
          </w:p>
        </w:tc>
        <w:tc>
          <w:tcPr>
            <w:tcW w:w="2556" w:type="dxa"/>
            <w:vMerge w:val="restart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复试科目：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①面试：《关于费尔巴哈的提纲》、《共产党宣言》内容的</w:t>
            </w:r>
            <w:r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理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解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②笔试：中国特色社会主义理论体系概论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同等学力加试科目：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①思想道德修养与法律基础          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②中国近现代史纲要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  <w:tblCellSpacing w:w="0" w:type="dxa"/>
          <w:jc w:val="center"/>
        </w:trPr>
        <w:tc>
          <w:tcPr>
            <w:tcW w:w="2866" w:type="dxa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030501马克思主义基本原理</w:t>
            </w:r>
          </w:p>
        </w:tc>
        <w:tc>
          <w:tcPr>
            <w:tcW w:w="645" w:type="dxa"/>
            <w:vMerge w:val="continue"/>
            <w:tcBorders>
              <w:left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52" w:type="dxa"/>
            <w:vMerge w:val="continue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2556" w:type="dxa"/>
            <w:vMerge w:val="continue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tblCellSpacing w:w="0" w:type="dxa"/>
          <w:jc w:val="center"/>
        </w:trPr>
        <w:tc>
          <w:tcPr>
            <w:tcW w:w="2866" w:type="dxa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030503马克思主义中国化研究</w:t>
            </w:r>
          </w:p>
        </w:tc>
        <w:tc>
          <w:tcPr>
            <w:tcW w:w="645" w:type="dxa"/>
            <w:vMerge w:val="continue"/>
            <w:tcBorders>
              <w:left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2052" w:type="dxa"/>
            <w:vMerge w:val="continue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2556" w:type="dxa"/>
            <w:vMerge w:val="continue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tblCellSpacing w:w="0" w:type="dxa"/>
          <w:jc w:val="center"/>
        </w:trPr>
        <w:tc>
          <w:tcPr>
            <w:tcW w:w="2866" w:type="dxa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0305</w:t>
            </w:r>
            <w:r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05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思想政治教育</w:t>
            </w:r>
          </w:p>
        </w:tc>
        <w:tc>
          <w:tcPr>
            <w:tcW w:w="645" w:type="dxa"/>
            <w:vMerge w:val="continue"/>
            <w:tcBorders>
              <w:left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2052" w:type="dxa"/>
            <w:vMerge w:val="continue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2556" w:type="dxa"/>
            <w:vMerge w:val="continue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  <w:jc w:val="center"/>
        </w:trPr>
        <w:tc>
          <w:tcPr>
            <w:tcW w:w="2866" w:type="dxa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125200公共管理</w:t>
            </w:r>
          </w:p>
        </w:tc>
        <w:tc>
          <w:tcPr>
            <w:tcW w:w="645" w:type="dxa"/>
            <w:vMerge w:val="restart"/>
            <w:tcBorders>
              <w:left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210" w:firstLineChars="100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052" w:type="dxa"/>
            <w:vMerge w:val="restart"/>
            <w:tcBorders>
              <w:top w:val="inset" w:color="666666" w:sz="6" w:space="0"/>
              <w:left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①1</w:t>
            </w:r>
            <w:r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99管理类联考综合能力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②20</w:t>
            </w:r>
            <w:r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英语</w:t>
            </w:r>
            <w:r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二</w:t>
            </w:r>
          </w:p>
        </w:tc>
        <w:tc>
          <w:tcPr>
            <w:tcW w:w="2556" w:type="dxa"/>
            <w:vMerge w:val="restart"/>
            <w:tcBorders>
              <w:top w:val="inset" w:color="666666" w:sz="6" w:space="0"/>
              <w:left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30"/>
                <w:szCs w:val="30"/>
                <w:lang w:eastAsia="zh-CN"/>
              </w:rPr>
            </w:pPr>
            <w:r>
              <w:rPr>
                <w:rFonts w:hint="eastAsia" w:ascii="sans-serif" w:hAnsi="sans-serif" w:eastAsia="sans-serif" w:cs="sans-serif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复试科目：</w:t>
            </w:r>
            <w:r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公共管理硕士综合素质考试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2866" w:type="dxa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01政府管理</w:t>
            </w:r>
          </w:p>
        </w:tc>
        <w:tc>
          <w:tcPr>
            <w:tcW w:w="645" w:type="dxa"/>
            <w:vMerge w:val="continue"/>
            <w:tcBorders>
              <w:left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2052" w:type="dxa"/>
            <w:vMerge w:val="continue"/>
            <w:tcBorders>
              <w:left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2556" w:type="dxa"/>
            <w:vMerge w:val="continue"/>
            <w:tcBorders>
              <w:left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2866" w:type="dxa"/>
            <w:tcBorders>
              <w:top w:val="inset" w:color="666666" w:sz="6" w:space="0"/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02社会保障与社会治理</w:t>
            </w:r>
          </w:p>
        </w:tc>
        <w:tc>
          <w:tcPr>
            <w:tcW w:w="645" w:type="dxa"/>
            <w:vMerge w:val="continue"/>
            <w:tcBorders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2052" w:type="dxa"/>
            <w:vMerge w:val="continue"/>
            <w:tcBorders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2556" w:type="dxa"/>
            <w:vMerge w:val="continue"/>
            <w:tcBorders>
              <w:left w:val="inset" w:color="666666" w:sz="6" w:space="0"/>
              <w:bottom w:val="inset" w:color="666666" w:sz="6" w:space="0"/>
              <w:right w:val="inset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</w:tr>
    </w:tbl>
    <w:p/>
    <w:p>
      <w:pPr>
        <w:keepNext w:val="0"/>
        <w:keepLines w:val="0"/>
        <w:widowControl/>
        <w:suppressLineNumbers w:val="0"/>
        <w:jc w:val="left"/>
      </w:pPr>
      <w:r>
        <w:rPr>
          <w:rFonts w:hint="eastAsia" w:ascii="MingLiu" w:hAnsi="MingLiu" w:eastAsia="MingLiu" w:cs="MingLiu"/>
          <w:i w:val="0"/>
          <w:caps w:val="0"/>
          <w:color w:val="616161"/>
          <w:spacing w:val="0"/>
          <w:kern w:val="0"/>
          <w:sz w:val="24"/>
          <w:szCs w:val="24"/>
          <w:lang w:val="en-US" w:eastAsia="zh-CN" w:bidi="ar"/>
        </w:rPr>
        <w:t>备注：</w:t>
      </w:r>
      <w:r>
        <w:rPr>
          <w:rFonts w:ascii="MingLiu" w:hAnsi="MingLiu" w:eastAsia="MingLiu" w:cs="MingLiu"/>
          <w:i w:val="0"/>
          <w:caps w:val="0"/>
          <w:color w:val="616161"/>
          <w:spacing w:val="0"/>
          <w:kern w:val="0"/>
          <w:sz w:val="24"/>
          <w:szCs w:val="24"/>
          <w:lang w:val="en-US" w:eastAsia="zh-CN" w:bidi="ar"/>
        </w:rPr>
        <w:t>招生专业目录中公布的招生人数仅供参考，最终录取人数以教育部实际下达招生计划为准。</w:t>
      </w:r>
    </w:p>
    <w:p>
      <w:pPr>
        <w:jc w:val="left"/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思源黑体 Norm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思源黑体 Normal">
    <w:panose1 w:val="020B0400000000000000"/>
    <w:charset w:val="86"/>
    <w:family w:val="auto"/>
    <w:pitch w:val="default"/>
    <w:sig w:usb0="30000003" w:usb1="2BDF3C10" w:usb2="00000016" w:usb3="00000000" w:csb0="602E0107" w:csb1="00000000"/>
  </w:font>
  <w:font w:name="MingLiu">
    <w:altName w:val="思源黑体 Norm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CDE46F"/>
    <w:rsid w:val="1FFF7427"/>
    <w:rsid w:val="35DD3C64"/>
    <w:rsid w:val="37DF57CA"/>
    <w:rsid w:val="3BDD4E46"/>
    <w:rsid w:val="4CFE622B"/>
    <w:rsid w:val="573DD053"/>
    <w:rsid w:val="577DE7B2"/>
    <w:rsid w:val="59EAC1E2"/>
    <w:rsid w:val="6DC7953B"/>
    <w:rsid w:val="6E6F278A"/>
    <w:rsid w:val="6F5C82CB"/>
    <w:rsid w:val="70FF7CCA"/>
    <w:rsid w:val="73E79609"/>
    <w:rsid w:val="7C612760"/>
    <w:rsid w:val="ADFFCCB0"/>
    <w:rsid w:val="BBBF17F4"/>
    <w:rsid w:val="BDFF673C"/>
    <w:rsid w:val="DD7F6A55"/>
    <w:rsid w:val="DEEDCE36"/>
    <w:rsid w:val="EECDE46F"/>
    <w:rsid w:val="EF3E2A07"/>
    <w:rsid w:val="EFFCE2B1"/>
    <w:rsid w:val="F87B75CF"/>
    <w:rsid w:val="FB760D00"/>
    <w:rsid w:val="FFDB6645"/>
    <w:rsid w:val="FFE97CCF"/>
    <w:rsid w:val="FFFF8A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1117</Words>
  <Characters>1292</Characters>
  <Lines>0</Lines>
  <Paragraphs>0</Paragraphs>
  <TotalTime>44.3333333333333</TotalTime>
  <ScaleCrop>false</ScaleCrop>
  <LinksUpToDate>false</LinksUpToDate>
  <CharactersWithSpaces>1383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2021-09-09T09:58:00Z</dcterms:created>
  <dc:creator>guest</dc:creator>
  <cp:lastModifiedBy>李恒</cp:lastModifiedBy>
  <cp:lastPrinted>2022-09-08T14:45:05Z</cp:lastPrinted>
  <dcterms:modified xsi:type="dcterms:W3CDTF">2022-09-29T09:36:57Z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3862AE63222C4B83BB57835DADD638D1</vt:lpwstr>
  </property>
</Properties>
</file>