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880" w:firstLineChars="200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陈大鹏简介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28"/>
          <w:szCs w:val="28"/>
        </w:rPr>
      </w:pPr>
      <w:bookmarkStart w:id="0" w:name="_GoBack"/>
      <w:bookmarkEnd w:id="0"/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4237990</wp:posOffset>
            </wp:positionH>
            <wp:positionV relativeFrom="margin">
              <wp:posOffset>1098550</wp:posOffset>
            </wp:positionV>
            <wp:extent cx="1781175" cy="2557145"/>
            <wp:effectExtent l="1905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szCs w:val="28"/>
        </w:rPr>
        <w:t>陈大鹏，男，47，现为联勤保障部队第九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8"/>
          <w:szCs w:val="28"/>
        </w:rPr>
        <w:t>〇〇医院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szCs w:val="28"/>
        </w:rPr>
        <w:t>医疗保障中心信息科高级工程师，原信息科主任，硕士生导师，全军卫生信息专业委员会委员、福建省卫生信息学会副主任委员、福建省医学会信息技术分会副主任委员、福建健康医疗大数据研究所所长、中国卫生信息管理杂志社通讯联络员、中国卫生信息管理杂志社通讯联络员。长期从事医疗信息化应用、研发和管理方面的工作，主要研究方向为医院信息化建设、智慧医院发展、健康医疗大数据等。主持了我院互联网医院建设，通过移动互联网、云计算等信息化手段为患者搭建全面的公共服务平台，实现诊前、诊中和诊后的全程人性化及信息化服务，有效解决患者“看病难”的问题。曾获得全军科技进步二等奖2项、三等奖4项，福建省二等奖1项，获得实用新型专利6项，计算机软件著作权30项，以第一作者和通讯作者发表论文20多篇，主持军队科研计划重大课题2项（课题经费1000多万），省重点1项，省自然科学基金课题2项，省科协科学基金课题1项，曾评为“四有”优秀军官、优秀基层干部、优秀</w:t>
      </w:r>
      <w:r>
        <w:rPr>
          <w:rFonts w:hint="eastAsia" w:ascii="仿宋_GB2312" w:eastAsia="仿宋_GB2312"/>
          <w:b w:val="0"/>
          <w:i/>
          <w:caps w:val="0"/>
          <w:spacing w:val="0"/>
          <w:w w:val="100"/>
          <w:sz w:val="28"/>
          <w:szCs w:val="28"/>
        </w:rPr>
        <w:t>党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szCs w:val="28"/>
        </w:rPr>
        <w:t>员，荣立个人三等功1次，集体三等功1次。</w:t>
      </w:r>
    </w:p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ind w:firstLine="560" w:firstLineChars="200"/>
        <w:jc w:val="left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28"/>
          <w:szCs w:val="28"/>
        </w:rPr>
      </w:pPr>
    </w:p>
    <w:sectPr>
      <w:headerReference r:id="rId3" w:type="default"/>
      <w:pgSz w:w="11906" w:h="16838"/>
      <w:pgMar w:top="1440" w:right="1416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52AA4"/>
    <w:rsid w:val="0004553F"/>
    <w:rsid w:val="0005034C"/>
    <w:rsid w:val="000749BA"/>
    <w:rsid w:val="00096A30"/>
    <w:rsid w:val="00111897"/>
    <w:rsid w:val="00161640"/>
    <w:rsid w:val="00206889"/>
    <w:rsid w:val="00260CA2"/>
    <w:rsid w:val="00261D11"/>
    <w:rsid w:val="002744EE"/>
    <w:rsid w:val="0029033E"/>
    <w:rsid w:val="00347E52"/>
    <w:rsid w:val="0038290B"/>
    <w:rsid w:val="00474DEB"/>
    <w:rsid w:val="00496B34"/>
    <w:rsid w:val="004B28B9"/>
    <w:rsid w:val="004E7BE9"/>
    <w:rsid w:val="00574D02"/>
    <w:rsid w:val="005A178D"/>
    <w:rsid w:val="005A31EC"/>
    <w:rsid w:val="005D1A2E"/>
    <w:rsid w:val="00603ABE"/>
    <w:rsid w:val="0065666D"/>
    <w:rsid w:val="00657A5F"/>
    <w:rsid w:val="006664B4"/>
    <w:rsid w:val="006A6E47"/>
    <w:rsid w:val="006F32D6"/>
    <w:rsid w:val="00701044"/>
    <w:rsid w:val="007D33E0"/>
    <w:rsid w:val="009253F2"/>
    <w:rsid w:val="009B5137"/>
    <w:rsid w:val="009C7294"/>
    <w:rsid w:val="00A204F5"/>
    <w:rsid w:val="00B14B81"/>
    <w:rsid w:val="00B2279D"/>
    <w:rsid w:val="00B66C31"/>
    <w:rsid w:val="00BA4580"/>
    <w:rsid w:val="00C040F6"/>
    <w:rsid w:val="00C0563A"/>
    <w:rsid w:val="00C359EA"/>
    <w:rsid w:val="00C52E00"/>
    <w:rsid w:val="00C5310D"/>
    <w:rsid w:val="00C6520A"/>
    <w:rsid w:val="00C9163A"/>
    <w:rsid w:val="00CA5D27"/>
    <w:rsid w:val="00CE1A30"/>
    <w:rsid w:val="00D02C3D"/>
    <w:rsid w:val="00D82DF1"/>
    <w:rsid w:val="00E37D77"/>
    <w:rsid w:val="00E818F2"/>
    <w:rsid w:val="00F465AE"/>
    <w:rsid w:val="00FB21DB"/>
    <w:rsid w:val="00FF0BD3"/>
    <w:rsid w:val="00FF3FB9"/>
    <w:rsid w:val="00FF5B27"/>
    <w:rsid w:val="0184175D"/>
    <w:rsid w:val="03890420"/>
    <w:rsid w:val="061F357E"/>
    <w:rsid w:val="0BA7089B"/>
    <w:rsid w:val="0E4C5477"/>
    <w:rsid w:val="149C2FB5"/>
    <w:rsid w:val="14C77E3E"/>
    <w:rsid w:val="1C2207B8"/>
    <w:rsid w:val="1C9C1C4E"/>
    <w:rsid w:val="1E523714"/>
    <w:rsid w:val="258D5672"/>
    <w:rsid w:val="26FB3B21"/>
    <w:rsid w:val="270B33C0"/>
    <w:rsid w:val="2C2B3E3C"/>
    <w:rsid w:val="305E3DCF"/>
    <w:rsid w:val="30B42968"/>
    <w:rsid w:val="33E35460"/>
    <w:rsid w:val="40A83A21"/>
    <w:rsid w:val="44A37E5E"/>
    <w:rsid w:val="48B52AA4"/>
    <w:rsid w:val="4A621F5B"/>
    <w:rsid w:val="4BC801ED"/>
    <w:rsid w:val="4C30102E"/>
    <w:rsid w:val="4E993C1F"/>
    <w:rsid w:val="52B71F4D"/>
    <w:rsid w:val="55714209"/>
    <w:rsid w:val="5ED85B94"/>
    <w:rsid w:val="63D304CC"/>
    <w:rsid w:val="65EB44EA"/>
    <w:rsid w:val="683B7373"/>
    <w:rsid w:val="69B76CCA"/>
    <w:rsid w:val="6AF550E7"/>
    <w:rsid w:val="6CDB2C17"/>
    <w:rsid w:val="6DA71592"/>
    <w:rsid w:val="6E1249ED"/>
    <w:rsid w:val="6E4844E0"/>
    <w:rsid w:val="77961423"/>
    <w:rsid w:val="7B05232A"/>
    <w:rsid w:val="7BB41E96"/>
    <w:rsid w:val="7CC538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10</TotalTime>
  <ScaleCrop>false</ScaleCrop>
  <LinksUpToDate>false</LinksUpToDate>
  <CharactersWithSpaces>465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2022-04-17T00:39:00Z</dcterms:created>
  <dc:creator>HiWin81Up</dc:creator>
  <cp:lastModifiedBy>s0me0ne</cp:lastModifiedBy>
  <dcterms:modified xsi:type="dcterms:W3CDTF">2022-04-17T07:20:10Z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DFC374111E4547DDA7D7E4B2A9AFCB3C</vt:lpwstr>
  </property>
</Properties>
</file>