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99"/>
        <w:tblW w:w="15215" w:type="dxa"/>
        <w:tblLook w:val="04A0" w:firstRow="1" w:lastRow="0" w:firstColumn="1" w:lastColumn="0" w:noHBand="0" w:noVBand="1"/>
      </w:tblPr>
      <w:tblGrid>
        <w:gridCol w:w="902"/>
        <w:gridCol w:w="2075"/>
        <w:gridCol w:w="1101"/>
        <w:gridCol w:w="1469"/>
        <w:gridCol w:w="1541"/>
        <w:gridCol w:w="1716"/>
        <w:gridCol w:w="977"/>
        <w:gridCol w:w="1149"/>
        <w:gridCol w:w="1163"/>
        <w:gridCol w:w="822"/>
        <w:gridCol w:w="1275"/>
        <w:gridCol w:w="1025"/>
      </w:tblGrid>
      <w:tr w:rsidR="001C3239" w:rsidRPr="001C3239" w:rsidTr="001C3239">
        <w:trPr>
          <w:trHeight w:val="840"/>
        </w:trPr>
        <w:tc>
          <w:tcPr>
            <w:tcW w:w="15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40"/>
                <w:szCs w:val="40"/>
                <w:lang w:bidi="th-TH"/>
              </w:rPr>
              <w:t>东南亚语言文化学院2022年硕士研究生招生第一志愿拟录取名单</w:t>
            </w:r>
          </w:p>
        </w:tc>
      </w:tr>
      <w:tr w:rsidR="001C3239" w:rsidRPr="001C3239" w:rsidTr="001C3239">
        <w:trPr>
          <w:trHeight w:val="5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院系所代码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学院名称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专业代码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专业名称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专业方向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考生编号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初试总分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复试成绩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总成绩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拟录取类别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备注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106082202204531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罗梦奇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86.88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82.04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106082202204600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高政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90.92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81.76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  <w:bookmarkStart w:id="0" w:name="_GoBack"/>
            <w:bookmarkEnd w:id="0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106082202201374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黄莹莹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84.84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79.92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汉语教师志愿者初试成绩加10分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106082202203132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郑凯诚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84.24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78.52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106082202201678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黄业媚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82.48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78.44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外国语言文学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亚非语言文学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106082202201006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胡良丽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81.26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76.93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106082202203961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卢诗韵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89.88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83.84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106082202204409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唐静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85.34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81.07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106082202201324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蒙露璐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85.58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80.19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106082202204585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韩姝敏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82.58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79.79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106082202201633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谭旭晓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82.82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79.61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lastRenderedPageBreak/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106082202204509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程琳涵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85.08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78.84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106082202204225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刘佳丽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83.9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78.05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106082202204534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廖荣新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80.1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76.15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106082202201742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邓琳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82.58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80.89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梁珊珊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83.24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80.42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106082202201844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邱雪倩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87.38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79.39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泰语口译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106082202201845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伍峥嵘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78.42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75.31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106082202204542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潘丽阳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88.58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82.09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罗玉兰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84.52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81.66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邓云杰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87.7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81.55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廖红霞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84.64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80.72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lastRenderedPageBreak/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唐佳欢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89.66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80.53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黄小苑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79.80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越南语笔译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106082202204541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曾莲荣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78.8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75.80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黄敏轩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92.92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85.06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106082202200651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吴海婷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87.5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81.15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72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425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东南亚语言文化学院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055122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越南语口译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不区分研究方向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106082202204543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杨桐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th-TH"/>
              </w:rPr>
              <w:t>361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83.48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77.84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非定向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</w:tr>
      <w:tr w:rsidR="001C3239" w:rsidRPr="001C3239" w:rsidTr="001C3239">
        <w:trPr>
          <w:trHeight w:val="619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  <w:r w:rsidRPr="001C32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  <w:t>请在备注栏标明：少数民族照顾政策、少干计划、退役大学生士兵计划、享受初试加分。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239" w:rsidRPr="001C3239" w:rsidRDefault="001C3239" w:rsidP="001C32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th-TH"/>
              </w:rPr>
            </w:pPr>
          </w:p>
        </w:tc>
      </w:tr>
    </w:tbl>
    <w:p w:rsidR="001C3239" w:rsidRDefault="001C3239">
      <w:r>
        <w:fldChar w:fldCharType="begin"/>
      </w:r>
      <w:r>
        <w:instrText xml:space="preserve"> LINK Excel.Sheet.12 "C:\\Users\\Lenovo\\Desktop\\学院公示模板\\附件：东南亚语言文化学院2022年硕士研究生招生第一志愿拟录取名单.XLS" "Sheet1!R1C1:R31C12" \a \f 4 \h </w:instrText>
      </w:r>
      <w:r>
        <w:fldChar w:fldCharType="separate"/>
      </w:r>
    </w:p>
    <w:p w:rsidR="00DF41F4" w:rsidRDefault="001C3239">
      <w:r>
        <w:fldChar w:fldCharType="end"/>
      </w:r>
    </w:p>
    <w:sectPr w:rsidR="00DF41F4" w:rsidSect="001C32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76" w:rsidRDefault="00E43C76" w:rsidP="001C3239">
      <w:r>
        <w:separator/>
      </w:r>
    </w:p>
  </w:endnote>
  <w:endnote w:type="continuationSeparator" w:id="0">
    <w:p w:rsidR="00E43C76" w:rsidRDefault="00E43C76" w:rsidP="001C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76" w:rsidRDefault="00E43C76" w:rsidP="001C3239">
      <w:r>
        <w:separator/>
      </w:r>
    </w:p>
  </w:footnote>
  <w:footnote w:type="continuationSeparator" w:id="0">
    <w:p w:rsidR="00E43C76" w:rsidRDefault="00E43C76" w:rsidP="001C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73"/>
    <w:rsid w:val="001C3239"/>
    <w:rsid w:val="00D06273"/>
    <w:rsid w:val="00DF41F4"/>
    <w:rsid w:val="00E4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430B8D-D363-4E37-944B-FBA340A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东南亚语言办公室</dc:creator>
  <cp:keywords/>
  <dc:description/>
  <cp:lastModifiedBy>东南亚语言办公室</cp:lastModifiedBy>
  <cp:revision>2</cp:revision>
  <dcterms:created xsi:type="dcterms:W3CDTF">2022-03-29T02:36:00Z</dcterms:created>
  <dcterms:modified xsi:type="dcterms:W3CDTF">2022-03-29T02:40:00Z</dcterms:modified>
</cp:coreProperties>
</file>