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广东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医科大学202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年硕士研究生网络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远程诚信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复试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为防止新冠疫情扩散蔓延，本人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同意依照学校要求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硕士研究生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 w:cs="仿宋"/>
          <w:sz w:val="32"/>
          <w:szCs w:val="32"/>
        </w:rPr>
        <w:t>远程复试。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已认真阅读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 w:cs="仿宋"/>
          <w:sz w:val="32"/>
          <w:szCs w:val="32"/>
        </w:rPr>
        <w:t>远程复试相关流程、注意事项，并已知晓、认可、遵循学校的相关安排。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复试全程恪守诚信。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本人所提交的报考材料、证件和所提供的个人信息是真实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的、准确的，如有虚假信息，本人承担由此而产生的一切后果。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在考试过程中，所有面试环节由本人一人独立完成，不使用与面试无关的其他电子设备。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坚决服从监考人员安排，自觉遵守考试纪律。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若存在替考、作弊、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在相关科目考试未全部结束前泄露考题信息</w:t>
      </w:r>
      <w:r>
        <w:rPr>
          <w:rFonts w:hint="eastAsia" w:ascii="仿宋" w:hAnsi="仿宋" w:eastAsia="仿宋" w:cs="仿宋"/>
          <w:sz w:val="32"/>
          <w:szCs w:val="32"/>
        </w:rPr>
        <w:t>或询问他人考试信息、扰乱考场秩序等违反考试纪律的行为，自愿按学校有关违规违纪处理办法接受取消成绩和取消录取等处理。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签 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5A8A"/>
    <w:rsid w:val="39820CE4"/>
    <w:rsid w:val="4C5C199E"/>
    <w:rsid w:val="62C413C9"/>
    <w:rsid w:val="7542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318</Characters>
  <Lines>0</Lines>
  <Paragraphs>0</Paragraphs>
  <TotalTime>10</TotalTime>
  <ScaleCrop>false</ScaleCrop>
  <LinksUpToDate>false</LinksUpToDate>
  <CharactersWithSpaces>398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2020-05-08T15:27:00Z</dcterms:created>
  <dc:creator>Administrator</dc:creator>
  <cp:lastModifiedBy>戒煙如我</cp:lastModifiedBy>
  <dcterms:modified xsi:type="dcterms:W3CDTF">2022-03-20T02:15:32Z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3147EC8291AF4877913CAC8EE4F6226A</vt:lpwstr>
  </property>
</Properties>
</file>