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auto"/>
          <w:sz w:val="24"/>
        </w:rPr>
      </w:pPr>
      <w:bookmarkStart w:id="0" w:name="_GoBack"/>
      <w:bookmarkEnd w:id="0"/>
    </w:p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舞蹈学院202</w:t>
      </w: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44"/>
          <w:szCs w:val="44"/>
        </w:rPr>
        <w:t>年硕士学位研究生招生目录</w:t>
      </w: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005舞蹈学院（0431-85618279）</w:t>
      </w: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专业名称：舞蹈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专业代码：135106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268"/>
        <w:gridCol w:w="2671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舞蹈表演①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刘杨</w:t>
            </w:r>
          </w:p>
        </w:tc>
        <w:tc>
          <w:tcPr>
            <w:tcW w:w="26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651舞蹈基础理论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551专业基础测试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2舞蹈表演②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林瑶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3舞蹈表演③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平原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04舞蹈表演④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白石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5舞蹈表演</w:t>
            </w:r>
            <w:r>
              <w:rPr>
                <w:rFonts w:hint="eastAsia" w:ascii="宋体" w:hAnsi="宋体" w:cs="宋体"/>
                <w:color w:val="auto"/>
                <w:sz w:val="24"/>
              </w:rPr>
              <w:t>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王亚平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6舞蹈表演</w:t>
            </w:r>
            <w:r>
              <w:rPr>
                <w:rFonts w:hint="eastAsia" w:ascii="宋体" w:hAnsi="宋体" w:cs="宋体"/>
                <w:color w:val="auto"/>
                <w:sz w:val="24"/>
              </w:rPr>
              <w:t>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高红娜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7舞蹈表演</w:t>
            </w:r>
            <w:r>
              <w:rPr>
                <w:rFonts w:hint="eastAsia" w:ascii="宋体" w:hAnsi="宋体" w:cs="宋体"/>
                <w:color w:val="auto"/>
                <w:sz w:val="24"/>
              </w:rPr>
              <w:t>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王小燕（特聘）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08舞蹈编导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①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eastAsia="宋体" w:cs="宋体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姜洋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09舞蹈</w:t>
            </w:r>
            <w:r>
              <w:rPr>
                <w:rFonts w:hint="eastAsia" w:ascii="宋体" w:hAnsi="宋体" w:cs="宋体"/>
                <w:color w:val="auto"/>
                <w:sz w:val="24"/>
              </w:rPr>
              <w:t>编导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eastAsia="宋体" w:cs="宋体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陈丽竹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10舞蹈编导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魏树发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11舞蹈编导④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于雪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40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专业名称：音乐与舞蹈学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专业代码：130200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268"/>
        <w:gridCol w:w="2701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东北民族民间舞蹈研究①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姜洋</w:t>
            </w:r>
          </w:p>
        </w:tc>
        <w:tc>
          <w:tcPr>
            <w:tcW w:w="2701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652</w:t>
            </w:r>
            <w:r>
              <w:rPr>
                <w:rFonts w:hAnsi="宋体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舞蹈理论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551专业基础测试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2东北民族民间舞蹈研究②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平原</w:t>
            </w:r>
          </w:p>
        </w:tc>
        <w:tc>
          <w:tcPr>
            <w:tcW w:w="270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东北民族民间舞蹈研究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</w:rPr>
              <w:t>③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白石</w:t>
            </w:r>
          </w:p>
        </w:tc>
        <w:tc>
          <w:tcPr>
            <w:tcW w:w="270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舞蹈表演及教学研究①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刘杨</w:t>
            </w:r>
          </w:p>
        </w:tc>
        <w:tc>
          <w:tcPr>
            <w:tcW w:w="270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舞蹈表演及教学研究②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林瑶</w:t>
            </w:r>
          </w:p>
        </w:tc>
        <w:tc>
          <w:tcPr>
            <w:tcW w:w="270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舞蹈表演及教学研究③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陈丽竹</w:t>
            </w:r>
          </w:p>
        </w:tc>
        <w:tc>
          <w:tcPr>
            <w:tcW w:w="270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舞蹈表演及教学研究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④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罗斌（特聘）</w:t>
            </w:r>
          </w:p>
        </w:tc>
        <w:tc>
          <w:tcPr>
            <w:tcW w:w="270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3300"/>
        </w:tabs>
        <w:spacing w:line="400" w:lineRule="exact"/>
        <w:jc w:val="center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一、舞蹈基础理论、舞蹈理论：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《舞蹈艺术概论》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"https://book.jd.com/publish/上海音乐出版社_1.html" \t "https://item.jd.com/_blank" \o "上海音乐出版社" </w:instrText>
      </w:r>
      <w:r>
        <w:rPr>
          <w:color w:val="auto"/>
        </w:rPr>
        <w:fldChar w:fldCharType="separate"/>
      </w:r>
      <w:r>
        <w:rPr>
          <w:rFonts w:ascii="宋体" w:hAnsi="宋体"/>
          <w:color w:val="auto"/>
          <w:sz w:val="24"/>
        </w:rPr>
        <w:t>上海音乐出版社</w:t>
      </w:r>
      <w:r>
        <w:rPr>
          <w:rFonts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 xml:space="preserve">  2009年06月  隆荫培著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《中国舞蹈大辞典》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"https://book.jd.com/publish/文化艺术出版社_1.html" \t "https://item.jd.com/_blank" \o "文化艺术出版社" </w:instrText>
      </w:r>
      <w:r>
        <w:rPr>
          <w:color w:val="auto"/>
        </w:rPr>
        <w:fldChar w:fldCharType="separate"/>
      </w:r>
      <w:r>
        <w:rPr>
          <w:rFonts w:ascii="宋体" w:hAnsi="宋体"/>
          <w:color w:val="auto"/>
          <w:sz w:val="24"/>
        </w:rPr>
        <w:t>文化艺术出版社</w:t>
      </w:r>
      <w:r>
        <w:rPr>
          <w:rFonts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 xml:space="preserve">  2010年08月  王克芬著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《中国舞蹈史》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"https://book.jd.com/publish/高等教育出版社_1.html" \t "https://item.jd.com/_blank" \o "高等教育出版社" </w:instrText>
      </w:r>
      <w:r>
        <w:rPr>
          <w:color w:val="auto"/>
        </w:rPr>
        <w:fldChar w:fldCharType="separate"/>
      </w:r>
      <w:r>
        <w:rPr>
          <w:rFonts w:ascii="宋体" w:hAnsi="宋体"/>
          <w:color w:val="auto"/>
          <w:sz w:val="24"/>
        </w:rPr>
        <w:t>高等教育出版社</w:t>
      </w:r>
      <w:r>
        <w:rPr>
          <w:rFonts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 xml:space="preserve"> 2019年03月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"https://book.jd.com/writer/《中国舞蹈史》编写组_1.html" \t "https://item.jd.com/_blank" </w:instrText>
      </w:r>
      <w:r>
        <w:rPr>
          <w:color w:val="auto"/>
        </w:rPr>
        <w:fldChar w:fldCharType="separate"/>
      </w:r>
      <w:r>
        <w:rPr>
          <w:rFonts w:ascii="宋体" w:hAnsi="宋体"/>
          <w:color w:val="auto"/>
          <w:sz w:val="24"/>
        </w:rPr>
        <w:t>《中国舞蹈史》编写组</w:t>
      </w:r>
      <w:r>
        <w:rPr>
          <w:rFonts w:ascii="宋体" w:hAnsi="宋体"/>
          <w:color w:val="auto"/>
          <w:sz w:val="24"/>
        </w:rPr>
        <w:fldChar w:fldCharType="end"/>
      </w:r>
      <w:r>
        <w:rPr>
          <w:rFonts w:ascii="宋体" w:hAnsi="宋体"/>
          <w:color w:val="auto"/>
          <w:sz w:val="24"/>
        </w:rPr>
        <w:t xml:space="preserve"> 编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二、专业基础测试：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学术硕士专业基础测试内容：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（1）东北民族民间舞蹈研究：东北地域民间舞组合1个，时间3分钟以内。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（2）舞蹈表演及教学研究：技术技巧组合，时间3分钟以内。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艺术硕士专业基础测试内容：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（1）舞蹈表演方向：中国古典舞表演性组合或中国民族民间舞表演性组合（二者任选其一,时间3分钟以内)；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（2）舞蹈编导方向：自编作品组合或片段（舞种不限，时间2分30秒以内）。</w:t>
      </w:r>
    </w:p>
    <w:p>
      <w:pPr>
        <w:spacing w:line="400" w:lineRule="exact"/>
        <w:ind w:firstLine="240" w:firstLineChars="100"/>
        <w:rPr>
          <w:rFonts w:ascii="宋体" w:hAnsi="宋体"/>
          <w:color w:val="auto"/>
          <w:sz w:val="24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4D483F"/>
    <w:rsid w:val="000E6CDF"/>
    <w:rsid w:val="002A47A3"/>
    <w:rsid w:val="003336F4"/>
    <w:rsid w:val="003D676B"/>
    <w:rsid w:val="005E4636"/>
    <w:rsid w:val="007A61AF"/>
    <w:rsid w:val="0096197F"/>
    <w:rsid w:val="00AF0BE6"/>
    <w:rsid w:val="00B4297F"/>
    <w:rsid w:val="00B63D2F"/>
    <w:rsid w:val="00EF0FE0"/>
    <w:rsid w:val="00FA2A95"/>
    <w:rsid w:val="01683DEF"/>
    <w:rsid w:val="034D483F"/>
    <w:rsid w:val="0380464C"/>
    <w:rsid w:val="051F4EA2"/>
    <w:rsid w:val="11D870A9"/>
    <w:rsid w:val="16227967"/>
    <w:rsid w:val="18627D4C"/>
    <w:rsid w:val="19657A0D"/>
    <w:rsid w:val="1B990E83"/>
    <w:rsid w:val="1E89799F"/>
    <w:rsid w:val="22DE0531"/>
    <w:rsid w:val="25027A6A"/>
    <w:rsid w:val="28D95D25"/>
    <w:rsid w:val="2CBB5E69"/>
    <w:rsid w:val="2F4072B1"/>
    <w:rsid w:val="314B1CB4"/>
    <w:rsid w:val="315E6AD0"/>
    <w:rsid w:val="33D67689"/>
    <w:rsid w:val="41CA4002"/>
    <w:rsid w:val="4EE04A13"/>
    <w:rsid w:val="4F7B5062"/>
    <w:rsid w:val="4F920B8B"/>
    <w:rsid w:val="55067502"/>
    <w:rsid w:val="5E4048B3"/>
    <w:rsid w:val="619E2EB7"/>
    <w:rsid w:val="64AE61BD"/>
    <w:rsid w:val="6C293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1078</Characters>
  <Lines>8</Lines>
  <Paragraphs>2</Paragraphs>
  <TotalTime>4</TotalTime>
  <ScaleCrop>false</ScaleCrop>
  <LinksUpToDate>false</LinksUpToDate>
  <CharactersWithSpaces>1265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2019-09-17T07:47:00Z</dcterms:created>
  <dc:creator>Administrator</dc:creator>
  <cp:lastModifiedBy>lenovo</cp:lastModifiedBy>
  <dcterms:modified xsi:type="dcterms:W3CDTF">2021-09-08T01:04:16Z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C25D776302A94FA6B486F61CBFDA9143</vt:lpwstr>
  </property>
</Properties>
</file>