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exact"/>
        <w:jc w:val="center"/>
        <w:rPr>
          <w:rFonts w:ascii="黑体" w:hAnsi="黑体" w:eastAsia="黑体"/>
          <w:w w:val="80"/>
          <w:sz w:val="24"/>
        </w:rPr>
      </w:pPr>
      <w:bookmarkStart w:id="0" w:name="_Toc425231852"/>
      <w:bookmarkStart w:id="1" w:name="_Toc424285634"/>
      <w:r>
        <w:rPr>
          <w:rFonts w:ascii="黑体" w:hAnsi="黑体" w:eastAsia="黑体"/>
          <w:w w:val="80"/>
          <w:sz w:val="24"/>
        </w:rPr>
        <w:t>湖北师范</w:t>
      </w:r>
      <w:r>
        <w:rPr>
          <w:rFonts w:hint="eastAsia" w:ascii="黑体" w:hAnsi="黑体" w:eastAsia="黑体"/>
          <w:w w:val="80"/>
          <w:sz w:val="24"/>
        </w:rPr>
        <w:t>大学2022</w:t>
      </w:r>
      <w:r>
        <w:rPr>
          <w:rFonts w:ascii="黑体" w:hAnsi="黑体" w:eastAsia="黑体"/>
          <w:w w:val="80"/>
          <w:sz w:val="24"/>
        </w:rPr>
        <w:t>年硕士研究生招生专业目录</w:t>
      </w:r>
      <w:bookmarkEnd w:id="0"/>
      <w:bookmarkEnd w:id="1"/>
    </w:p>
    <w:tbl>
      <w:tblPr>
        <w:tblStyle w:val="11"/>
        <w:tblW w:w="6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09"/>
        <w:gridCol w:w="2023"/>
        <w:gridCol w:w="227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1" w:hRule="atLeast"/>
          <w:tblHeader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院系/学科/专业/方向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初试科目及代码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复试科目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01 经济管理与法学院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0202应用经济学  全日制（3年）学硕，拟招12人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020202区域经济学</w:t>
            </w:r>
          </w:p>
          <w:p>
            <w:pPr>
              <w:adjustRightInd w:val="0"/>
              <w:snapToGrid w:val="0"/>
              <w:spacing w:line="300" w:lineRule="exact"/>
              <w:ind w:firstLine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4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资源型城市转型与绿色发展</w:t>
            </w:r>
          </w:p>
          <w:p>
            <w:pPr>
              <w:adjustRightInd w:val="0"/>
              <w:snapToGrid w:val="0"/>
              <w:spacing w:line="300" w:lineRule="exact"/>
              <w:ind w:firstLine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02区域经济发展战略与规划</w:t>
            </w:r>
          </w:p>
          <w:p>
            <w:pPr>
              <w:adjustRightInd w:val="0"/>
              <w:snapToGrid w:val="0"/>
              <w:spacing w:line="300" w:lineRule="exact"/>
              <w:ind w:left="159" w:leftChars="38" w:hanging="79" w:hanging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4"/>
                <w:w w:val="66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乡村振兴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4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与县域经济发展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③303数学三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④825微观经济学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宏观经济学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①发展经济学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4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020203财政学</w:t>
            </w:r>
          </w:p>
          <w:p>
            <w:pPr>
              <w:adjustRightInd w:val="0"/>
              <w:snapToGrid w:val="0"/>
              <w:spacing w:line="300" w:lineRule="exact"/>
              <w:ind w:left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01财政理论与政策</w:t>
            </w:r>
          </w:p>
          <w:p>
            <w:pPr>
              <w:adjustRightInd w:val="0"/>
              <w:snapToGrid w:val="0"/>
              <w:spacing w:line="300" w:lineRule="exact"/>
              <w:ind w:left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02税收理论与政策</w:t>
            </w:r>
          </w:p>
          <w:p>
            <w:pPr>
              <w:adjustRightInd w:val="0"/>
              <w:snapToGrid w:val="0"/>
              <w:spacing w:line="300" w:lineRule="exact"/>
              <w:ind w:left="159" w:leftChars="38" w:hanging="79" w:hanging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03投资理论与政策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020205产业经济学</w:t>
            </w:r>
          </w:p>
          <w:p>
            <w:pPr>
              <w:adjustRightInd w:val="0"/>
              <w:snapToGrid w:val="0"/>
              <w:spacing w:line="300" w:lineRule="exact"/>
              <w:ind w:left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01产业组织与企业成长</w:t>
            </w:r>
          </w:p>
          <w:p>
            <w:pPr>
              <w:adjustRightInd w:val="0"/>
              <w:snapToGrid w:val="0"/>
              <w:spacing w:line="300" w:lineRule="exact"/>
              <w:ind w:left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02产业结构调整与转型升级</w:t>
            </w:r>
          </w:p>
          <w:p>
            <w:pPr>
              <w:adjustRightInd w:val="0"/>
              <w:snapToGrid w:val="0"/>
              <w:spacing w:line="300" w:lineRule="exact"/>
              <w:ind w:left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4"/>
                <w:w w:val="66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科技创新与新兴产业发展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0351法律硕士 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全日制（3年）专硕，拟招28人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firstLine="158" w:firstLine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035101法律（非法学）</w:t>
            </w:r>
          </w:p>
        </w:tc>
        <w:tc>
          <w:tcPr>
            <w:tcW w:w="2250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1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2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3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398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法律硕士专业基础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非法学）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4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498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法律硕士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综合（非法学）</w:t>
            </w:r>
          </w:p>
        </w:tc>
        <w:tc>
          <w:tcPr>
            <w:tcW w:w="1891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法学综合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firstLine="158" w:firstLine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035102法律（法学）</w:t>
            </w:r>
          </w:p>
        </w:tc>
        <w:tc>
          <w:tcPr>
            <w:tcW w:w="2250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1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2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3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397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法律硕士专业基础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（法学）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4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497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法律硕士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综合（法学）</w:t>
            </w:r>
          </w:p>
        </w:tc>
        <w:tc>
          <w:tcPr>
            <w:tcW w:w="1891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民法学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1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法理学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②刑法学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02 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0305马克思主义理论 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全日制（3年）学硕，拟招2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030501马克思主义基本原理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③750马克思主义基本原理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④850中国化马克思主义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思想政治教育理论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1 \* GB3 \* MERGEFORMAT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马克思主义哲学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②马克思主义政治经济学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030503马克思主义中国化研究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firstLine="158" w:firstLine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030505思想政治教育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358" w:hanging="358" w:hangingChars="227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  全日制（3年）学硕，拟招2人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02 思想政治</w:t>
            </w:r>
          </w:p>
        </w:tc>
        <w:tc>
          <w:tcPr>
            <w:tcW w:w="2250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①马克思主义哲学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②思想政治教育学原理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03 教育科学学院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358" w:hanging="358" w:hangingChars="227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0401教育学 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全日制（3年）学硕，拟招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 w:hanging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040101教育学原理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01教育基本原理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02基础教育研究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①课程与教学论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②发展心理学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 w:hanging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01课程与教学论（理论）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 w:hanging="102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040106高等教育学</w:t>
            </w:r>
          </w:p>
          <w:p>
            <w:pPr>
              <w:adjustRightInd w:val="0"/>
              <w:snapToGrid w:val="0"/>
              <w:spacing w:line="300" w:lineRule="exact"/>
              <w:ind w:left="0" w:leftChars="0" w:firstLine="0" w:firstLineChars="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01高等教育学理论</w:t>
            </w:r>
          </w:p>
          <w:p>
            <w:pPr>
              <w:adjustRightInd w:val="0"/>
              <w:snapToGrid w:val="0"/>
              <w:spacing w:line="300" w:lineRule="exact"/>
              <w:ind w:left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02高等教育管理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 w:hanging="102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040109特殊教育学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01特殊儿童心理与教育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02特殊儿童诊断与干预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0401Z1★教师教育</w:t>
            </w:r>
          </w:p>
          <w:p>
            <w:pPr>
              <w:adjustRightInd w:val="0"/>
              <w:snapToGrid w:val="0"/>
              <w:spacing w:line="300" w:lineRule="exact"/>
              <w:ind w:firstLine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01教师教育理论</w:t>
            </w:r>
          </w:p>
          <w:p>
            <w:pPr>
              <w:adjustRightInd w:val="0"/>
              <w:snapToGrid w:val="0"/>
              <w:spacing w:line="300" w:lineRule="exact"/>
              <w:ind w:firstLine="102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02教师学习与发展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0451教育硕士  全日制（3年）专硕，拟招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5人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其中“教育管理”可招收非全日制（3年）专硕，拟招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045101教育管理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④909教育管理学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①课程与教学论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②发展心理学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045115小学教育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④902小学教育学</w:t>
            </w: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045116心理健康教育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④905基础心理学</w:t>
            </w: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045118学前教育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④913学前教育学</w:t>
            </w: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04 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  全日制（3年）学硕，拟招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 体育</w:t>
            </w:r>
          </w:p>
        </w:tc>
        <w:tc>
          <w:tcPr>
            <w:tcW w:w="2250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snapToGrid w:val="0"/>
                <w:color w:val="000000" w:themeColor="text1"/>
                <w:w w:val="66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①体育学概论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②体育心理学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452体育硕士  全日制（3年）专硕，拟招2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4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045201 体育教学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③346 体育综合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运动技术测试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①学校体育学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②社会体育学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045204 社会体育指导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05 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0451教育硕士  全日制（3年）专硕，拟招12人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045103学科教学（语文）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④901语言文学综合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①中国文学史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②现代汉语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0501中国语言文学 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全日制（3年）学硕，拟招30人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 w:hanging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050101文艺学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01叙事学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02比较诗学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03中国文论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158" w:hanging="158" w:hangingChars="100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③712汉语理论基础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158" w:hanging="158" w:hangingChars="100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④812文学综合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文艺学与美学理论基础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①中国文学史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②现代汉语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050102语言学及应用语言学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对外汉语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汉外对比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话语分析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社会语言学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语言学综合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①中国文学史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②现代汉语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050103汉语言文字学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汉语史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02汉语语法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汉语方言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语言学综合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①中国文学史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②现代汉语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050105中国古代文学</w:t>
            </w:r>
            <w:r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 w:ascii="仿宋_GB2312" w:hAnsi="仿宋_GB2312" w:eastAsia="仿宋_GB2312" w:cs="仿宋_GB2312"/>
                <w:bCs w:val="0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先秦两汉文学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02魏晋南北朝唐代文学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03宋元文学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04明清文学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中国历代文学作品选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①中国文学史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②现代汉语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050106中国现当代文学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 20世纪中国思想与文学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02中国现代文学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03中国当代文学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中国现当代文学专题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①中国文学史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②现代汉语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06 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  全日制（3年）学硕，拟招1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08英语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①英语写作 ②英语翻译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0451教育硕士  全日制（3年）专硕，拟招 15人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045108学科教学（英语）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④906综合英语（翻译、写作）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①英语专业基础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②英语技能实践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0453汉语国际教育  全日制（3年）专硕，拟招10人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045300 汉语国际教育</w:t>
            </w:r>
          </w:p>
          <w:p>
            <w:pPr>
              <w:adjustRightInd w:val="0"/>
              <w:snapToGrid w:val="0"/>
              <w:spacing w:line="300" w:lineRule="exact"/>
              <w:ind w:firstLine="79" w:firstLine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01汉语国际教育理论与方法</w:t>
            </w:r>
          </w:p>
          <w:p>
            <w:pPr>
              <w:adjustRightInd w:val="0"/>
              <w:snapToGrid w:val="0"/>
              <w:spacing w:line="300" w:lineRule="exact"/>
              <w:ind w:firstLine="79" w:firstLine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02汉外语言对比与教学</w:t>
            </w:r>
          </w:p>
          <w:p>
            <w:pPr>
              <w:adjustRightInd w:val="0"/>
              <w:snapToGrid w:val="0"/>
              <w:spacing w:line="300" w:lineRule="exact"/>
              <w:ind w:firstLine="79" w:firstLine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03跨文化交际与中华文化传播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③354汉语基础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④445汉语国际教育基础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60" w:hanging="159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①中国文学史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②现代汉语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0502外国语言文学  全日制（3年）学硕，拟招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050201英语语言文学</w:t>
            </w:r>
          </w:p>
          <w:p>
            <w:pPr>
              <w:adjustRightInd w:val="0"/>
              <w:snapToGrid w:val="0"/>
              <w:spacing w:line="300" w:lineRule="exact"/>
              <w:ind w:firstLine="79" w:firstLine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01英美文学</w:t>
            </w:r>
          </w:p>
          <w:p>
            <w:pPr>
              <w:adjustRightInd w:val="0"/>
              <w:snapToGrid w:val="0"/>
              <w:spacing w:line="300" w:lineRule="exact"/>
              <w:ind w:firstLine="79" w:firstLine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02跨文化交际</w:t>
            </w:r>
          </w:p>
          <w:p>
            <w:pPr>
              <w:adjustRightInd w:val="0"/>
              <w:snapToGrid w:val="0"/>
              <w:spacing w:line="300" w:lineRule="exact"/>
              <w:ind w:firstLine="79" w:firstLine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03国别与区域研究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②242日语（自命题）或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243法语（自命题）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③709基础英语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④809英语语言学基础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英美概况（英语）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①英语写作 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②英语翻译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050211外国语言学及应用语言学</w:t>
            </w:r>
          </w:p>
          <w:p>
            <w:pPr>
              <w:adjustRightInd w:val="0"/>
              <w:snapToGrid w:val="0"/>
              <w:spacing w:line="300" w:lineRule="exact"/>
              <w:ind w:firstLine="79" w:firstLine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01外国语言学</w:t>
            </w:r>
          </w:p>
          <w:p>
            <w:pPr>
              <w:adjustRightInd w:val="0"/>
              <w:snapToGrid w:val="0"/>
              <w:spacing w:line="300" w:lineRule="exact"/>
              <w:ind w:firstLine="79" w:firstLine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02英汉翻译</w:t>
            </w:r>
          </w:p>
          <w:p>
            <w:pPr>
              <w:adjustRightInd w:val="0"/>
              <w:snapToGrid w:val="0"/>
              <w:spacing w:line="300" w:lineRule="exact"/>
              <w:ind w:firstLine="79" w:firstLineChars="5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03英语教育研究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语言学概论（英语）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①英语写作 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②英语翻译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07 历史文化学院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0352社会工作  全日制（3年）专硕、非全日制（3年）专硕，全日制拟招1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人，非全日制拟招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2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035200社会工作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01社区社会工作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02学校社会工作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03企业社会工作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③331社会工作原理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④437社会工作实务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社会工作理论与方法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①人类行为与社会环境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②社会政策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  全日制（3年）学硕，拟招2人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09 历史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①史学概论 ②中国通史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0602中国史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全日制（3年）学硕，拟招13人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01中国专门史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③740中国史基础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史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1 \* GB3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中国古代史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2 \* GB3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世界近现代史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02中国古代史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中国古代史（含中国历史文选）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1 \* GB3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中国近现代史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②世界古代史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03中国近代史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中国近现代史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1 \* GB3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中国古代史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2 \* GB3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世界近现代史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08 数学与统计学院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 教育硕士  全日制（3年）专硕，拟招12人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045104学科教学（数学）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④802线性代数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①高等数学②数学史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0701数学  全日制（3年）学硕，拟招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070101基础数学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③601数学分析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④801高等代数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实变函数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①泛函分析 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变函数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070102 计算数学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数值计算引论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①泛函分析 ②实变函数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070103概率论与数理统计</w:t>
            </w:r>
          </w:p>
          <w:p>
            <w:pPr>
              <w:adjustRightInd w:val="0"/>
              <w:snapToGrid w:val="0"/>
              <w:spacing w:line="300" w:lineRule="exact"/>
              <w:ind w:left="0" w:firstLine="158" w:firstLine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概率论与数理统计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①泛函分析 ②实变函数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070104应用数学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常微分方程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①泛函分析 ②实变函数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070105运筹学与控制论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01非线性控制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158" w:hanging="158" w:hangingChars="100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常微分方程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①泛函分析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②实变函数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09 物理与电子科学学院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  全日制（3年）学硕，拟招2人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05 物理</w:t>
            </w:r>
          </w:p>
        </w:tc>
        <w:tc>
          <w:tcPr>
            <w:tcW w:w="2250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①普通物理 ②物理学史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0803光学工程  全日制（3年）学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硕，拟招</w:t>
            </w: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080300光学工程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01光电子器件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02光电子材料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03量子光学与量子信息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04非线性光学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05网络与光纤通信技术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③301数学一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④824普通物理学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电子技术基础或光学（二选一）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①光学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②数字电路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0854 电子信息  全日制（3年）专硕，拟招</w:t>
            </w: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leftChars="0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085401新一代电子信息技术(含量子技术等)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0" w:firstLine="0" w:firstLineChars="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①101思想政治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③302数学二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④820电路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信号与系统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或单片机原理及应用或光学(三选一)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模拟电子技术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数据结构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6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0" w:leftChars="0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085403集成电路工程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0" w:leftChars="0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085408光电信息工程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10 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  全日制（3年）学硕，拟招2人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06化学</w:t>
            </w:r>
          </w:p>
        </w:tc>
        <w:tc>
          <w:tcPr>
            <w:tcW w:w="2250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①无机化学 ②有机化学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0703化学  全日制（3年）学硕，拟招3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 w:hanging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070301无机化学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01配位化学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02生物无机化学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03功能材料化学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③716有机化学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④816无机化学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分析化学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①物理化学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②综合化学实验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070302分析化学</w:t>
            </w:r>
          </w:p>
          <w:p>
            <w:pPr>
              <w:adjustRightInd w:val="0"/>
              <w:snapToGrid w:val="0"/>
              <w:spacing w:line="300" w:lineRule="exact"/>
              <w:ind w:firstLine="102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01纳米及生物传感</w:t>
            </w:r>
          </w:p>
          <w:p>
            <w:pPr>
              <w:adjustRightInd w:val="0"/>
              <w:snapToGrid w:val="0"/>
              <w:spacing w:line="300" w:lineRule="exact"/>
              <w:ind w:firstLine="102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02现代分离分析技术</w:t>
            </w:r>
          </w:p>
          <w:p>
            <w:pPr>
              <w:adjustRightInd w:val="0"/>
              <w:snapToGrid w:val="0"/>
              <w:spacing w:line="300" w:lineRule="exact"/>
              <w:ind w:firstLine="102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03电分析化学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070303有机化学</w:t>
            </w:r>
          </w:p>
          <w:p>
            <w:pPr>
              <w:adjustRightInd w:val="0"/>
              <w:snapToGrid w:val="0"/>
              <w:spacing w:line="300" w:lineRule="exact"/>
              <w:ind w:firstLine="102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01有机超分子化学</w:t>
            </w:r>
          </w:p>
          <w:p>
            <w:pPr>
              <w:adjustRightInd w:val="0"/>
              <w:snapToGrid w:val="0"/>
              <w:spacing w:line="300" w:lineRule="exact"/>
              <w:ind w:firstLine="102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02绿色有机合成</w:t>
            </w:r>
          </w:p>
          <w:p>
            <w:pPr>
              <w:adjustRightInd w:val="0"/>
              <w:snapToGrid w:val="0"/>
              <w:spacing w:line="300" w:lineRule="exact"/>
              <w:ind w:firstLine="102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03有机金属化学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 w:hanging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070304物理化学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01多相催化与光催化</w:t>
            </w:r>
          </w:p>
          <w:p>
            <w:pPr>
              <w:adjustRightInd w:val="0"/>
              <w:snapToGrid w:val="0"/>
              <w:spacing w:line="300" w:lineRule="exact"/>
              <w:ind w:left="102" w:hanging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02生物物理化学</w:t>
            </w:r>
          </w:p>
          <w:p>
            <w:pPr>
              <w:adjustRightInd w:val="0"/>
              <w:snapToGrid w:val="0"/>
              <w:spacing w:line="300" w:lineRule="exact"/>
              <w:ind w:left="102" w:hanging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03理论与计算化学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3" w:hRule="atLeast"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11 城市与环境学院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3" w:hRule="atLeast"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  全日制（3年）学硕，拟招2人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 地理</w:t>
            </w:r>
          </w:p>
        </w:tc>
        <w:tc>
          <w:tcPr>
            <w:tcW w:w="2250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①自然地理学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②人文地理学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3" w:hRule="atLeast"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0705地理学  全日制（3年）学硕，拟招2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5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070501自然地理学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= 1 \* GB3</w:instrTex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③710地理学基础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④840 地理信息系统概论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综合自然地理学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①中国地理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②环境地理学导论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00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070502人文地理学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经济地理学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①中国地理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②土地资源调查与评价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0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070503地图学与地理信息系统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遥感导论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①中国地理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②地图学基础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" w:hRule="atLeast"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12 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" w:hRule="atLeast"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   全日制（3年）学硕，拟招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 生物</w:t>
            </w:r>
          </w:p>
        </w:tc>
        <w:tc>
          <w:tcPr>
            <w:tcW w:w="2250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①植物学 ②动物学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" w:hRule="atLeast"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0710生物学  全日制（3年）学硕，拟招2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8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071001植物学</w:t>
            </w:r>
          </w:p>
          <w:p>
            <w:pPr>
              <w:adjustRightInd w:val="0"/>
              <w:snapToGrid w:val="0"/>
              <w:spacing w:line="300" w:lineRule="exact"/>
              <w:ind w:left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01植物分子遗传学</w:t>
            </w:r>
          </w:p>
          <w:p>
            <w:pPr>
              <w:adjustRightInd w:val="0"/>
              <w:snapToGrid w:val="0"/>
              <w:spacing w:line="300" w:lineRule="exact"/>
              <w:ind w:left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02植物生物技术</w:t>
            </w:r>
          </w:p>
          <w:p>
            <w:pPr>
              <w:adjustRightInd w:val="0"/>
              <w:snapToGrid w:val="0"/>
              <w:spacing w:line="300" w:lineRule="exact"/>
              <w:ind w:left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03植物资源综合利用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③717生物化学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自命题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④912微生物学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i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生物化学实验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①遗传学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②普通生物学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8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071005微生物学</w:t>
            </w:r>
          </w:p>
          <w:p>
            <w:pPr>
              <w:adjustRightInd w:val="0"/>
              <w:snapToGrid w:val="0"/>
              <w:spacing w:line="300" w:lineRule="exact"/>
              <w:ind w:left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01应用微生物学</w:t>
            </w:r>
          </w:p>
          <w:p>
            <w:pPr>
              <w:adjustRightInd w:val="0"/>
              <w:snapToGrid w:val="0"/>
              <w:spacing w:line="300" w:lineRule="exact"/>
              <w:ind w:left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02微生物生物技术</w:t>
            </w:r>
          </w:p>
          <w:p>
            <w:pPr>
              <w:adjustRightInd w:val="0"/>
              <w:snapToGrid w:val="0"/>
              <w:spacing w:line="300" w:lineRule="exact"/>
              <w:ind w:left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03真菌资源开发与利用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8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071010生物化学与分子生物学</w:t>
            </w:r>
          </w:p>
          <w:p>
            <w:pPr>
              <w:adjustRightInd w:val="0"/>
              <w:snapToGrid w:val="0"/>
              <w:spacing w:line="300" w:lineRule="exact"/>
              <w:ind w:left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01生物大分子结构与功能</w:t>
            </w:r>
          </w:p>
          <w:p>
            <w:pPr>
              <w:adjustRightInd w:val="0"/>
              <w:snapToGrid w:val="0"/>
              <w:spacing w:line="300" w:lineRule="exact"/>
              <w:ind w:left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02遗传多样性与分子进化</w:t>
            </w:r>
          </w:p>
          <w:p>
            <w:pPr>
              <w:adjustRightInd w:val="0"/>
              <w:snapToGrid w:val="0"/>
              <w:spacing w:line="300" w:lineRule="exact"/>
              <w:ind w:left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03生物化学与药物工程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13 电气工程与自动化学院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0701数学  全日制（3年）学硕，拟招6人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  <w:t>070105运筹学与控制论</w:t>
            </w:r>
          </w:p>
          <w:p>
            <w:pPr>
              <w:adjustRightInd w:val="0"/>
              <w:snapToGrid w:val="0"/>
              <w:spacing w:line="300" w:lineRule="exact"/>
              <w:ind w:left="0" w:leftChars="0" w:firstLine="0" w:firstLineChars="0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  <w:t>02复杂性控制理论及应用</w:t>
            </w:r>
          </w:p>
        </w:tc>
        <w:tc>
          <w:tcPr>
            <w:tcW w:w="20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  <w:t>③601数学分析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highlight w:val="none"/>
              </w:rPr>
              <w:t>④822自动控制原理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158" w:hanging="158" w:hangingChars="100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工程数学·线性代数 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①泛函分析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②实变函数或控制技术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0803光学工程  全日制（3年）学硕，拟招6人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080300光学工程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06光电检测与控制技术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③301数学一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④820电路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电子技术基础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w w:val="66"/>
                <w:kern w:val="0"/>
                <w:sz w:val="24"/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w w:val="66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①单片机原理及应用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②数字电路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0854电子信息  全日制（3年）专硕，拟招1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19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0" w:leftChars="0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08540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控制工程</w:t>
            </w:r>
          </w:p>
        </w:tc>
        <w:tc>
          <w:tcPr>
            <w:tcW w:w="20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③302数学二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④820电路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信号与系统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或单片机原理及应用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(二选一)</w:t>
            </w:r>
          </w:p>
          <w:p>
            <w:pPr>
              <w:adjustRightInd w:val="0"/>
              <w:snapToGrid w:val="0"/>
              <w:spacing w:line="300" w:lineRule="exact"/>
              <w:ind w:left="0" w:firstLine="0" w:firstLineChars="0"/>
              <w:rPr>
                <w:rFonts w:ascii="仿宋_GB2312" w:hAnsi="仿宋_GB2312" w:eastAsia="仿宋_GB2312" w:cs="仿宋_GB2312"/>
                <w:b/>
                <w:i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w w:val="66"/>
                <w:kern w:val="0"/>
                <w:sz w:val="24"/>
              </w:rPr>
              <w:t>学力加试科目：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①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w w:val="66"/>
                <w:kern w:val="0"/>
                <w:sz w:val="24"/>
              </w:rPr>
              <w:t>模拟电子技术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②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w w:val="66"/>
                <w:kern w:val="0"/>
                <w:sz w:val="24"/>
              </w:rPr>
              <w:t>线性代数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③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w w:val="66"/>
                <w:kern w:val="0"/>
                <w:sz w:val="24"/>
              </w:rPr>
              <w:t>传感器与检测技术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66"/>
                <w:kern w:val="0"/>
                <w:sz w:val="24"/>
              </w:rPr>
              <w:t>（三选二）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14 计算机与信息工程学院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0401教育学  全日制（3年）学硕，拟招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040110教育技术学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①CAI课件制作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②微课制作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078401教育技术学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③726教育技术学基础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④826计算机软件技术基础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Internet技术与应用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①CAI课件制作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②微课制作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  全日制（3年）学硕，拟招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14计算机</w:t>
            </w:r>
          </w:p>
        </w:tc>
        <w:tc>
          <w:tcPr>
            <w:tcW w:w="2250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①计算机组成原理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②高级语言程序设计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0854电子信息  全日制（3年）专硕，拟招1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085402通信工程(含宽带网络、移动通信等)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①</w:t>
            </w:r>
            <w:r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②</w:t>
            </w:r>
            <w:r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③</w:t>
            </w:r>
            <w:r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302数学二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④</w:t>
            </w:r>
            <w:r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821高级语言程序设计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信号与系统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模拟电子技术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数据结构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rPr>
                <w:rFonts w:hint="default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lang w:val="en-US" w:eastAsia="zh-CN"/>
              </w:rPr>
              <w:t>085404 计算机技术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firstLine="0" w:firstLineChars="0"/>
              <w:rPr>
                <w:rFonts w:hint="default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  <w:lang w:val="en-US" w:eastAsia="zh-CN"/>
              </w:rPr>
              <w:t>085410 人工智能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hint="eastAsia"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</w:pPr>
          </w:p>
        </w:tc>
        <w:tc>
          <w:tcPr>
            <w:tcW w:w="189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0451教育硕士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全日制（3年）专硕，拟招10人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045117科学与技术教育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>
            <w:pPr>
              <w:numPr>
                <w:ilvl w:val="255"/>
                <w:numId w:val="0"/>
              </w:num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numPr>
                <w:ilvl w:val="255"/>
                <w:numId w:val="0"/>
              </w:num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numPr>
                <w:ilvl w:val="255"/>
                <w:numId w:val="0"/>
              </w:num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③333教育综合</w:t>
            </w:r>
          </w:p>
          <w:p>
            <w:pPr>
              <w:numPr>
                <w:ilvl w:val="255"/>
                <w:numId w:val="0"/>
              </w:num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④911计算机应用基础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numPr>
                <w:ilvl w:val="255"/>
                <w:numId w:val="0"/>
              </w:num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数据结构</w:t>
            </w:r>
          </w:p>
          <w:p>
            <w:pPr>
              <w:numPr>
                <w:ilvl w:val="255"/>
                <w:numId w:val="0"/>
              </w:num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高级语言程序设计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045114现代教育技术</w:t>
            </w:r>
          </w:p>
        </w:tc>
        <w:tc>
          <w:tcPr>
            <w:tcW w:w="225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①CAI课件制作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②微课制作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15 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  全日制（3年）学硕，拟招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2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 音乐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①专业技能课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（器乐/声乐/钢琴3选1）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②中外音乐史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1351艺术硕士</w:t>
            </w:r>
            <w:r>
              <w:rPr>
                <w:rFonts w:hint="eastAsia" w:ascii="仿宋_GB2312" w:hAnsi="仿宋_GB2312" w:eastAsia="仿宋_GB2312" w:cs="仿宋_GB2312"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全日制（3年）专硕，拟招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2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135101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  <w:p>
            <w:pPr>
              <w:adjustRightInd w:val="0"/>
              <w:snapToGrid w:val="0"/>
              <w:spacing w:line="300" w:lineRule="exact"/>
              <w:ind w:left="270" w:leftChars="80" w:hanging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01声乐演唱</w:t>
            </w:r>
          </w:p>
          <w:p>
            <w:pPr>
              <w:adjustRightInd w:val="0"/>
              <w:snapToGrid w:val="0"/>
              <w:spacing w:line="300" w:lineRule="exact"/>
              <w:ind w:left="270" w:leftChars="80" w:hanging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02键盘器乐演奏</w:t>
            </w:r>
          </w:p>
          <w:p>
            <w:pPr>
              <w:adjustRightInd w:val="0"/>
              <w:snapToGrid w:val="0"/>
              <w:spacing w:line="300" w:lineRule="exact"/>
              <w:ind w:left="270" w:leftChars="80" w:hanging="102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03音乐教育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728音乐艺术理论基础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923中外音乐史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 w:val="0"/>
                <w:bCs/>
                <w:i w:val="0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专业技能考试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①和声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②曲式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16 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  全日制（3年）学硕，拟招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2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040102课程与教学论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 美术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①素描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②色彩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1351艺术硕士  全日制（3年）专硕，拟招2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80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 w:hanging="102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135107美术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01中国画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02油画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03水彩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③730美术专业理论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④919专业素描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5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5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专业创作</w:t>
            </w:r>
          </w:p>
          <w:p>
            <w:pPr>
              <w:adjustRightInd w:val="0"/>
              <w:snapToGrid w:val="0"/>
              <w:spacing w:line="300" w:lineRule="exact"/>
              <w:ind w:left="0" w:firstLine="0" w:firstLineChars="0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①色彩表现②创意思维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80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2" w:hanging="102"/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135107美术</w:t>
            </w:r>
          </w:p>
          <w:p>
            <w:pPr>
              <w:adjustRightInd w:val="0"/>
              <w:snapToGrid w:val="0"/>
              <w:spacing w:line="300" w:lineRule="exact"/>
              <w:ind w:left="0" w:firstLine="158" w:firstLine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auto"/>
                <w:w w:val="66"/>
                <w:kern w:val="0"/>
                <w:sz w:val="24"/>
              </w:rPr>
              <w:t>04书法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③730美术专业理论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5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924临摹与创作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50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5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书法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50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5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5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书法专业理论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5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楷书临摹与创作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5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隶书临摹与创作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8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135108艺术设计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01环境设计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02视觉传达设计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03产品设计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②204英语二或203日语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③630设计专业理论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④920专业设计基础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专业设计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①色彩表现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②创意思维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4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17 先进材料研究院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0803光学工程  全日制（3年）学硕，拟招1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34" w:hRule="atLeast"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080300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光学工程</w:t>
            </w:r>
          </w:p>
          <w:p>
            <w:pPr>
              <w:adjustRightInd w:val="0"/>
              <w:snapToGrid w:val="0"/>
              <w:spacing w:line="300" w:lineRule="exact"/>
              <w:ind w:left="118" w:leftChars="56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光电信息与储能</w:t>
            </w:r>
          </w:p>
          <w:p>
            <w:pPr>
              <w:adjustRightInd w:val="0"/>
              <w:snapToGrid w:val="0"/>
              <w:spacing w:line="300" w:lineRule="exact"/>
              <w:ind w:left="118" w:leftChars="56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08光电功能材料与器件</w:t>
            </w:r>
          </w:p>
          <w:p>
            <w:pPr>
              <w:adjustRightInd w:val="0"/>
              <w:snapToGrid w:val="0"/>
              <w:spacing w:line="300" w:lineRule="exact"/>
              <w:ind w:left="118" w:leftChars="56"/>
              <w:rPr>
                <w:rFonts w:hint="default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09光电半导体材料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③301数学一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④824普通物理学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电子技术基础或原子物理学（二选一）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①光学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②数字电路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shd w:val="clear" w:color="auto" w:fill="CFCECE" w:themeFill="background2" w:themeFillShade="E5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 w:themeColor="text1"/>
                <w:w w:val="66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18 创新创业学院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35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0401教育学  全日制（3年）学硕，拟招6人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0401Z2★创业教育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①101思想政治理论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②201英语一或203日语</w:t>
            </w:r>
          </w:p>
          <w:p>
            <w:pPr>
              <w:adjustRightInd w:val="0"/>
              <w:snapToGrid w:val="0"/>
              <w:spacing w:line="300" w:lineRule="exact"/>
              <w:ind w:left="158" w:hanging="158" w:hangingChars="100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③725教育学基础理论综合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教育研究方法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同等学力加试科目：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①教育管理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②教育经济</w:t>
            </w:r>
          </w:p>
        </w:tc>
      </w:tr>
    </w:tbl>
    <w:p>
      <w:pPr>
        <w:adjustRightInd w:val="0"/>
        <w:snapToGrid w:val="0"/>
        <w:spacing w:line="320" w:lineRule="exact"/>
        <w:jc w:val="left"/>
        <w:rPr>
          <w:rFonts w:ascii="仿宋_GB2312" w:hAnsi="仿宋_GB2312" w:eastAsia="仿宋_GB2312" w:cs="仿宋_GB2312"/>
          <w:snapToGrid w:val="0"/>
          <w:w w:val="66"/>
          <w:kern w:val="0"/>
          <w:sz w:val="24"/>
        </w:rPr>
      </w:pPr>
    </w:p>
    <w:p>
      <w:pPr>
        <w:adjustRightInd w:val="0"/>
        <w:snapToGrid w:val="0"/>
        <w:spacing w:line="320" w:lineRule="exact"/>
        <w:jc w:val="left"/>
        <w:rPr>
          <w:rFonts w:ascii="仿宋_GB2312" w:hAnsi="仿宋_GB2312" w:eastAsia="仿宋_GB2312" w:cs="仿宋_GB2312"/>
          <w:snapToGrid w:val="0"/>
          <w:w w:val="66"/>
          <w:kern w:val="0"/>
          <w:sz w:val="24"/>
        </w:rPr>
      </w:pPr>
    </w:p>
    <w:p>
      <w:pPr>
        <w:adjustRightInd w:val="0"/>
        <w:snapToGrid w:val="0"/>
        <w:spacing w:line="320" w:lineRule="exact"/>
        <w:jc w:val="left"/>
        <w:rPr>
          <w:rFonts w:ascii="仿宋_GB2312" w:hAnsi="仿宋_GB2312" w:eastAsia="仿宋_GB2312" w:cs="仿宋_GB2312"/>
          <w:snapToGrid w:val="0"/>
          <w:w w:val="66"/>
          <w:kern w:val="0"/>
          <w:sz w:val="24"/>
        </w:rPr>
      </w:pPr>
      <w:r>
        <w:rPr>
          <w:rFonts w:hint="eastAsia" w:ascii="仿宋_GB2312" w:hAnsi="仿宋_GB2312" w:eastAsia="仿宋_GB2312" w:cs="仿宋_GB2312"/>
          <w:snapToGrid w:val="0"/>
          <w:w w:val="66"/>
          <w:kern w:val="0"/>
          <w:sz w:val="24"/>
        </w:rPr>
        <w:t>注：打★为自主设置的二级学科</w:t>
      </w:r>
      <w:bookmarkStart w:id="2" w:name="_Toc424285635"/>
      <w:bookmarkStart w:id="3" w:name="_Toc424141498"/>
      <w:bookmarkStart w:id="4" w:name="_Toc425231853"/>
      <w:bookmarkStart w:id="5" w:name="_Toc424141650"/>
      <w:r>
        <w:rPr>
          <w:rFonts w:hint="eastAsia" w:ascii="仿宋_GB2312" w:hAnsi="仿宋_GB2312" w:eastAsia="仿宋_GB2312" w:cs="仿宋_GB2312"/>
          <w:snapToGrid w:val="0"/>
          <w:w w:val="66"/>
          <w:kern w:val="0"/>
          <w:sz w:val="24"/>
        </w:rPr>
        <w:t>；最终以2022年研招报名系统中公布的招生专业目录为准；</w:t>
      </w:r>
    </w:p>
    <w:p>
      <w:pPr>
        <w:adjustRightInd w:val="0"/>
        <w:snapToGrid w:val="0"/>
        <w:spacing w:line="320" w:lineRule="exact"/>
        <w:jc w:val="left"/>
        <w:rPr>
          <w:rFonts w:ascii="仿宋_GB2312" w:hAnsi="仿宋_GB2312" w:eastAsia="仿宋_GB2312" w:cs="仿宋_GB2312"/>
          <w:snapToGrid w:val="0"/>
          <w:w w:val="66"/>
          <w:kern w:val="0"/>
          <w:sz w:val="24"/>
        </w:rPr>
        <w:sectPr>
          <w:headerReference r:id="rId3" w:type="default"/>
          <w:footerReference r:id="rId4" w:type="default"/>
          <w:pgSz w:w="7937" w:h="11906"/>
          <w:pgMar w:top="850" w:right="737" w:bottom="850" w:left="737" w:header="850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napToGrid w:val="0"/>
          <w:w w:val="66"/>
          <w:kern w:val="0"/>
          <w:sz w:val="24"/>
        </w:rPr>
        <w:t>招生实际人数以教育部下达的招生指标为准，招生专业目录中各专业的拟招生人数仅供参考，在录取时，学校将根据培养历史、培养力量、生源数量与质量等因素在全校进行适当调整。</w:t>
      </w:r>
    </w:p>
    <w:p>
      <w:pPr>
        <w:adjustRightInd w:val="0"/>
        <w:snapToGrid w:val="0"/>
        <w:spacing w:line="300" w:lineRule="exact"/>
        <w:jc w:val="center"/>
        <w:rPr>
          <w:rFonts w:ascii="黑体" w:hAnsi="黑体" w:eastAsia="黑体"/>
          <w:w w:val="80"/>
          <w:sz w:val="24"/>
        </w:rPr>
      </w:pPr>
      <w:r>
        <w:rPr>
          <w:rFonts w:hint="eastAsia" w:ascii="黑体" w:hAnsi="黑体" w:eastAsia="黑体"/>
          <w:w w:val="80"/>
          <w:sz w:val="24"/>
        </w:rPr>
        <w:t>初试科目参考书</w:t>
      </w:r>
      <w:bookmarkEnd w:id="2"/>
      <w:bookmarkEnd w:id="3"/>
      <w:bookmarkEnd w:id="4"/>
      <w:bookmarkEnd w:id="5"/>
    </w:p>
    <w:tbl>
      <w:tblPr>
        <w:tblStyle w:val="11"/>
        <w:tblW w:w="6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7"/>
        <w:gridCol w:w="1563"/>
        <w:gridCol w:w="4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tblHeader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初试科目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91" w:hanging="192" w:hangingChars="100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日语（自命题）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《新世纪日本语教程（初级）》，清华大学外语系编，外语教学与研究出版社，2011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法语（自命题）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《新大学法语1，2册(第二版）》，李志清总主编，高等教育出版社，2011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社会工作原理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《社会工作概论（第三版）》，王思斌主编，北京：高等教育出版社，2014年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教育综合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0"/>
                <w:sz w:val="24"/>
              </w:rPr>
              <w:t>1.《教育学》（第7版），王道俊、郭文安主编，人民教育出版社，2016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w w:val="8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0"/>
                <w:sz w:val="24"/>
              </w:rPr>
              <w:t>2.《当代教育心理学》（修订版），陈琦、刘儒德著，北京师范大学出版社，2019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w w:val="8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0"/>
                <w:sz w:val="24"/>
              </w:rPr>
              <w:t>3.《简明中国教育史》，王炳照主编，北京师范大学出版社出版，2007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w w:val="8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0"/>
                <w:sz w:val="24"/>
              </w:rPr>
              <w:t>4.《外国教育史教程》（第三版），吴式颖，人民教育出版社，2015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</w:rPr>
              <w:t>5.《全国教育硕士专业学位研究生入学考试大纲及指南》，全国教育专业学位研究生教育指导委员会，人民教育出版社，2019.7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体育综合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1.普通高等学校体育专业教材：《运动训练学》(第二版) ，田麦久主编，高等教育出版社，2017.4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2.“十二五”普通高等教育本科国家级规划教材：《运动生理学》（第三版），邓树勋著，高等教育出版社，2015.4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汉语基础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1.《古代汉语》，王力主编，中华书局，2018年校订重排本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2.《现代汉语》，黄伯荣、廖序东主编，高等教育出版社，2017年第6版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437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jc w:val="left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highlight w:val="none"/>
              </w:rPr>
              <w:t>社会工作实务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highlight w:val="none"/>
              </w:rPr>
              <w:t>1.《个案工作》，隋玉杰主编，中国人民大学出版社，2007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highlight w:val="none"/>
              </w:rPr>
              <w:t>2.《小组工作》，刘梦主编，高等教育出版社，2003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highlight w:val="none"/>
              </w:rPr>
              <w:t>3.《社区工作》，徐永祥主编，高等教育出版社，2004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汉语国际教育基础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1.《对外汉语教育学引论》，刘珣著，北京语言大学出版社，2000年第1版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2.《中国文化要略》，程裕祯著，外语教学与研究出版社，2017年第4版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3.《汉英语对比纲要》，潘文国著，北京语言大学出版社，2014年第1版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数学分析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《数学分析》（上、下册），华东师范大学数学系编，高等教育出版社，2010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设计专业理论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《中国工艺美术史》，王其钧、王谢燕著，机械工业出版社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《世界现代设计史》，王受之，中国青年出版社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709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基础英语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255"/>
                <w:numId w:val="0"/>
              </w:numPr>
              <w:adjustRightInd w:val="0"/>
              <w:snapToGrid w:val="0"/>
              <w:spacing w:line="300" w:lineRule="exact"/>
              <w:ind w:left="100" w:hanging="100"/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《高级英语》，张汉熙、王力礼主编，外语教学与研究出版社，201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710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地理学基础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1.《自然地理学》（第四版），伍光和主编 ，高等教育出版社，2008</w:t>
            </w:r>
          </w:p>
          <w:p>
            <w:pPr>
              <w:numPr>
                <w:ilvl w:val="255"/>
                <w:numId w:val="0"/>
              </w:num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2.《人文地理学》，王恩涌著，高等教育出版社，2000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71</w:t>
            </w: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汉语理论基础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1.《语言学纲要》，叶蜚声、徐通锵著，王洪君、李娟修订，北京大学出版社，2010年1月第四版。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 《现代汉语》</w:t>
            </w: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增订六版，上下册</w:t>
            </w: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，黄伯荣、廖序东主编，高等教育出版社，</w:t>
            </w: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年版或《现代汉语》</w:t>
            </w: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第二版，上下册</w:t>
            </w: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，黄伯荣、李炜主编，北京大学出版社，</w:t>
            </w: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716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有机化学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《有机化学》,第六版（上、下册），李景宁主编，高等教育出版社，2019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717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生物化学（自命题）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1.《生物化学》（上、下册）（第4版），朱圣庚主编，高等教育出版社，2017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725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教育学基础理论综合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auto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</w:rPr>
              <w:t>1.《教育学》（第7版），王道俊、郭文安主编，人民教育出版社，2016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auto"/>
                <w:w w:val="8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</w:rPr>
              <w:t>2.《当代教育心理学》（修订版），陈琦、刘儒德著，北京师范大学出版社，2019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auto"/>
                <w:w w:val="8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</w:rPr>
              <w:t>3.《简明中国教育史》，王炳照主编，北京师范大学出版社出版，2007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auto"/>
                <w:w w:val="8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</w:rPr>
              <w:t>4.《外国教育史教程》（第三版），吴式颖，人民教育出版社，2015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auto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</w:rPr>
              <w:t>5.《全国教育硕士专业学位研究生入学考试大纲及指南》，全国教育专业学位研究生教育指导委员会，人民教育出版社，2019.7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726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教育技术学基础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auto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</w:rPr>
              <w:t>1.《教育技术学导论》，黄荣怀，沙景荣，彭绍东主编，高教出版社，2007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auto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</w:rPr>
              <w:t>2.《教学系统设计理论与实践》(第二版)，杨九民等编，北大出版社，2013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7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728 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音乐艺术理论基础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jc w:val="left"/>
              <w:rPr>
                <w:rFonts w:ascii="仿宋_GB2312" w:hAnsi="仿宋_GB2312" w:eastAsia="仿宋_GB2312" w:cs="仿宋_GB2312"/>
                <w:color w:val="auto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</w:rPr>
              <w:t>1.《艺术学概论》（第</w:t>
            </w:r>
            <w:r>
              <w:rPr>
                <w:rFonts w:ascii="仿宋_GB2312" w:hAnsi="仿宋_GB2312" w:eastAsia="仿宋_GB2312" w:cs="仿宋_GB2312"/>
                <w:color w:val="auto"/>
                <w:w w:val="8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</w:rPr>
              <w:t>版），彭吉象主编，高等教育出版社，201</w:t>
            </w:r>
            <w:r>
              <w:rPr>
                <w:rFonts w:ascii="仿宋_GB2312" w:hAnsi="仿宋_GB2312" w:eastAsia="仿宋_GB2312" w:cs="仿宋_GB2312"/>
                <w:color w:val="auto"/>
                <w:w w:val="80"/>
                <w:sz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69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730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美术专业理论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1.《中国美术简史》修订本，《外国美术简史》，中央美术学院人文学院美术史系编著，中国青年出版社，2007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2.《艺术概论》，王宏建主编，文化艺术出版社，2010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69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740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中国史基础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1.《中国古代史教程（上下）》，朱绍候主编，河南大学出版社，</w:t>
            </w:r>
            <w:r>
              <w:rPr>
                <w:rFonts w:ascii="仿宋_GB2312" w:hAnsi="仿宋_GB2312" w:eastAsia="仿宋_GB2312" w:cs="仿宋_GB2312"/>
                <w:w w:val="80"/>
                <w:sz w:val="24"/>
              </w:rPr>
              <w:t>2010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2.《中国近代史》，《中国近代史》编写组，高等教育出版社、人民出版社，2012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马克思主义基本原理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</w:rPr>
              <w:t>《马克思主义基本原理概论》，高教社，20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w w:val="8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801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w w:val="8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高等代数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《高等代数》，北京大学数学系编，高等教育出版社，2013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802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线性代数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《工程数学:线性代数》(第六版)，同济大学数学系编，高教出版社，2014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809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英语语言学基础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《语言学教程》（英文版），胡壮麟主编，北京大学出版社，2017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文学综合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1.《中国文学史》（1-4修订本），游国恩主编，人民文学出版社，2004</w:t>
            </w:r>
          </w:p>
          <w:p>
            <w:pPr>
              <w:widowControl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中国现代文学三十年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（修订本），钱理群、温儒敏等主编，北京大学出版社，2016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816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无机化学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《无机化学》第三版（上、下册），吉林大学、武汉大学、南开大学编，高教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社，2015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820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电路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《电路》（第五版），邱关源，罗先觉等编,高教出版社，2009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821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高级语言程序设计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《C程序设计》(第五版),谭浩强著,清华大学出版社, 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822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自动控制原理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《自动控制原理》（第2版），程鹏主编，高等教育出版社，2010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824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普通物理学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大学物理学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（第4版），王少杰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顾牡主编，同济大学出版社，2013年1月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2.大学物理学（第三版）：习题分析与题解，王少杰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顾牡主编，同济大学出版社，2006年10月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825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微观经济学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《西方经济学》（微观部分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第七版)，高鸿业主编，人民大学出版社，2018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826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计算机软件技术基础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1.《C程序设计》（第五版），谭浩强著，清华大学出版社，2017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2.《数据结构（C语言版）》（第2版），严蔚敏等编著，人民邮电出版社出版社，2015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840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地理信息系统概论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《地理信息系统概论》，黄杏元、马劲松著，高等教育出版社，2008（2009年印刷）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中国化马克思主义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</w:rPr>
              <w:t>《毛泽东思想和中国特色社会主义理论体系概论》，高教社，20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901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语言文学综合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1.《现代汉语》，黄伯荣主编，高教社，2011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2.《中国文学史》（1－4修订本），游国恩主编，人民文学出版社，2004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902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小学教育学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《小学教育学》，曾文婕、黄甫全主编，高教社，2017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905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基础心理学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《普通心理学》（第5版），彭冉龄主编，北京师范大学出版社，2019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906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综合英语（翻译、写作）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1.《英语写作手册》，丁往道主编，外语教学与研究出版社，2010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2.《英汉互译实用教程》，郭著章、李庆生主编，武汉大学出版社，2006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909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教育管理学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1.《教育管理学》(第3版)，陈孝彬等主编，北京师范大学出版社,2008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2.《新编教育管理学》，吴志宏等主编，华东师范大学出版社，2008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911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计算机应用基础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《大学计算机》（第4版），蒋加伏主编，北京邮电大学出版社，2013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912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微生物学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《微生物学》（第8版），沈萍、陈向东主编，高教出版社, 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913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学前教育学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1.《学前教育原理》，蔡迎旗编著，华中师范大学出版社，2017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2.《学前教育学》（第2版），刘晓东、卢乐珍等著，江苏教育出版社，2009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919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专业素描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91" w:hanging="192" w:hangingChars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不指定参考书目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专业设计基础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91" w:hanging="192" w:hangingChars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不指定参考书目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923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中外音乐史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1.《中国音乐通史教程》，梁茂春、陈秉义，中央音乐学院出版社，2005 </w:t>
            </w:r>
          </w:p>
          <w:p>
            <w:pPr>
              <w:adjustRightInd w:val="0"/>
              <w:snapToGrid w:val="0"/>
              <w:spacing w:line="300" w:lineRule="exact"/>
              <w:ind w:left="100" w:hanging="100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2.《西方音乐史》，于润洋，上海音乐出版社,2001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6" w:hRule="atLeast"/>
          <w:jc w:val="center"/>
        </w:trPr>
        <w:tc>
          <w:tcPr>
            <w:tcW w:w="5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924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临摹与创作（书法）</w:t>
            </w:r>
          </w:p>
        </w:tc>
        <w:tc>
          <w:tcPr>
            <w:tcW w:w="4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left="100" w:hanging="100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不指定参考书目</w:t>
            </w:r>
          </w:p>
        </w:tc>
      </w:tr>
    </w:tbl>
    <w:p>
      <w:pPr>
        <w:pStyle w:val="2"/>
        <w:spacing w:before="312" w:beforeLines="100" w:after="156" w:afterLines="50" w:line="300" w:lineRule="exact"/>
        <w:rPr>
          <w:rFonts w:ascii="方正黑体简体" w:hAnsi="方正黑体简体" w:eastAsia="方正黑体简体" w:cs="方正黑体简体"/>
          <w:b w:val="0"/>
          <w:sz w:val="24"/>
          <w:szCs w:val="24"/>
        </w:rPr>
        <w:sectPr>
          <w:headerReference r:id="rId5" w:type="default"/>
          <w:footerReference r:id="rId6" w:type="default"/>
          <w:pgSz w:w="7937" w:h="11906"/>
          <w:pgMar w:top="850" w:right="737" w:bottom="850" w:left="737" w:header="850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  <w:bookmarkStart w:id="6" w:name="_Toc424141499"/>
      <w:bookmarkStart w:id="7" w:name="_Toc425231854"/>
      <w:bookmarkStart w:id="8" w:name="_Toc424141651"/>
      <w:bookmarkStart w:id="9" w:name="_Toc424285636"/>
    </w:p>
    <w:p>
      <w:pPr>
        <w:adjustRightInd w:val="0"/>
        <w:snapToGrid w:val="0"/>
        <w:spacing w:line="300" w:lineRule="exact"/>
        <w:jc w:val="center"/>
        <w:rPr>
          <w:rFonts w:ascii="黑体" w:hAnsi="黑体" w:eastAsia="黑体"/>
          <w:w w:val="80"/>
          <w:sz w:val="24"/>
        </w:rPr>
      </w:pPr>
      <w:r>
        <w:rPr>
          <w:rFonts w:hint="eastAsia" w:ascii="黑体" w:hAnsi="黑体" w:eastAsia="黑体"/>
          <w:w w:val="80"/>
          <w:sz w:val="24"/>
        </w:rPr>
        <w:t>复试科目参考书</w:t>
      </w:r>
      <w:bookmarkEnd w:id="6"/>
      <w:bookmarkEnd w:id="7"/>
      <w:bookmarkEnd w:id="8"/>
      <w:bookmarkEnd w:id="9"/>
    </w:p>
    <w:tbl>
      <w:tblPr>
        <w:tblStyle w:val="11"/>
        <w:tblW w:w="6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3"/>
        <w:gridCol w:w="2110"/>
        <w:gridCol w:w="3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blHeader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0202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应用经济学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020202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020203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020205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区域经济学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财政学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产业经济学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1.《西方经济学（宏观部分•第七版）》，高鸿业主编，人民大学出版社，2018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2.《发展经济学》，张培刚、张建华主编，北京大学出版社，2009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3.《统计学(第3版)》，孙静娟主编，清华大学出版社，2015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0305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马克思主义理论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030501030503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030505</w:t>
            </w:r>
          </w:p>
        </w:tc>
        <w:tc>
          <w:tcPr>
            <w:tcW w:w="2110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马克思主义基本原理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马克思主义中国化研究思想政治教育</w:t>
            </w:r>
          </w:p>
        </w:tc>
        <w:tc>
          <w:tcPr>
            <w:tcW w:w="3527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《思想政治教育原理》，郑永廷编，高教社，2018.9（第二版）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0401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0401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《教育研究方法》，陈向明，教育科学出版社，2013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w w:val="80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0401Z2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创业教育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《创业基础》，王泉，《 国家行政管理出版社》，2020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《设计思维与创新》，王泉，《 国家行政管理出版社》，2020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078401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教育技术学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《Internet技术与应用教程》（第2版）尚晓航主编，清华大学出版社，2016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0501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中国语言文学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050101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文艺学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Helvetica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当代西方文艺理论》（增补版）, 朱立元主编，华东师范大学出版社，2005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《西方美学史》 朱光潜，商务印书馆， 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050102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语言学及应用语言学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《应用语言学概论》，于根元主编，商务印书馆，2011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050103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汉语言文字学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《汉语和汉语研究十五讲》，陆俭明，沈阳著，北京大学出版社，2003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050105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中国古代文学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《中国历代文学作品选》（1-6），朱东润主编，上海古籍出版社，2002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050106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中国现当代文学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《中国现当代文学作品选》（第三版），钱谷融主编，华东师范大学出版社，2008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CFCECE" w:themeFill="background2" w:themeFillShade="E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0502</w:t>
            </w:r>
          </w:p>
        </w:tc>
        <w:tc>
          <w:tcPr>
            <w:tcW w:w="2110" w:type="dxa"/>
            <w:shd w:val="clear" w:color="auto" w:fill="CFCECE" w:themeFill="background2" w:themeFillShade="E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外国语言文学</w:t>
            </w:r>
          </w:p>
        </w:tc>
        <w:tc>
          <w:tcPr>
            <w:tcW w:w="3527" w:type="dxa"/>
            <w:shd w:val="clear" w:color="auto" w:fill="CFCECE" w:themeFill="background2" w:themeFillShade="E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w w:val="80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050201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英美概况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《英语国家社会与文化入门》，朱永涛、王立礼主编，高等教育出版社，2011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w w:val="80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 w:themeColor="text1"/>
                <w:w w:val="80"/>
                <w:kern w:val="2"/>
                <w:sz w:val="24"/>
                <w14:textFill>
                  <w14:solidFill>
                    <w14:schemeClr w14:val="tx1"/>
                  </w14:solidFill>
                </w14:textFill>
              </w:rPr>
              <w:t>050211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语言学概论（英语）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《语言学教程》（英文版），胡壮麟主编，北京大学出版社，2017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0602 </w:t>
            </w:r>
          </w:p>
        </w:tc>
        <w:tc>
          <w:tcPr>
            <w:tcW w:w="2110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中国史</w:t>
            </w:r>
          </w:p>
        </w:tc>
        <w:tc>
          <w:tcPr>
            <w:tcW w:w="3527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中国专门史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中国近代史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《中国近代史》，《中国近代史》编写组，高等教育出版社、人民出版社，2012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中国古代史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1.《中国古代史教程（上下）》，朱绍候主编，河南大学出版社，2010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2.《中国历史文选》，周予同主编，上海古籍出版社，2013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0701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070101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基础数学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《实变函数》，程其襄、张奠宙、胡善文、薛以锋编，高等教育出版社，2019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070102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计算数学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《数值计算引论》，白峰杉编，高等教育出版社，2004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070103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概率论与数理统计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《概率论与数理统计教程》，魏宗舒等编，高等教育出版社，2013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070104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应用数学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《常微分方程》，王高雄等编，高等教育出版社，2010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070105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运筹学与控制论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《常微分方程》，王高雄等编，高等教育出版社，2010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0703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7" w:hRule="atLeast"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0703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《分析化学》第六版（上、下册），武汉大学主编，高等教育出版社，2016年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0705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地理学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7" w:hRule="atLeast"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070501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自然地理学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1.《综合自然地理学》蔡运龙 主编. 综合自然地理学（第三版），高等教育出版社，2019.4.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2.《中国地理教程》，王静爱主编，高等教育出版社，2007年3月第1版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3.《环境地理学导论》，朱颜明，何岩主编，科学出版社，2001年第1版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7" w:hRule="atLeast"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070502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人文地理学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1.《经济地理学》（第二版）李小建，高等教育出版社，2011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2.《中国地理教程》，王静爱主编，高等教育出版社，2007年3月第1版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3.《土地评价与管理》，蒙吉军编，科学出版社，2005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4.《土壤资源调查与评价》，潘建君、周勇编，中国农业出版社，2004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5.《土地信息系统理论 方法与实践》，周勇编，化学工业出版社，2005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7" w:hRule="atLeast"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070503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1.《遥感导论》，梅安新著，高等教育出版社，2001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2.《中国地理教程》，王静爱主编，高等教育出版社，2007年3月第1版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3.《测量与地图学》王慧麟、谈俊忠编著，南京大学出版社，2009，第2版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CFCECE" w:themeFill="background2" w:themeFillShade="E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0710</w:t>
            </w:r>
          </w:p>
        </w:tc>
        <w:tc>
          <w:tcPr>
            <w:tcW w:w="2110" w:type="dxa"/>
            <w:shd w:val="clear" w:color="auto" w:fill="CFCECE" w:themeFill="background2" w:themeFillShade="E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3527" w:type="dxa"/>
            <w:shd w:val="clear" w:color="auto" w:fill="CFCECE" w:themeFill="background2" w:themeFillShade="E5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0710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352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1.《基础生物化学实验》（第3版），魏群主编，高等教育出版社，2009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2.《遗传学》（第3版），戴灼华，王亚馥主编，高等教育出版社，2016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3.《陈阅增普通生物学》（第4版），吴相钰，陈守良等主编，高教出版社, 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0803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光学工程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080300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光学工程</w:t>
            </w:r>
          </w:p>
        </w:tc>
        <w:tc>
          <w:tcPr>
            <w:tcW w:w="3527" w:type="dxa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《电子技术基础》（第五版），康华光，高等教育出版社，2006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2.《原子物理学》，褚圣麟主编，高等教育出版社，1979年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3.《光学》，姚启钧 第五版，高等教育出版社 （三选一）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0351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法律硕士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8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035101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035102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法律（非法学）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法律（法学）</w:t>
            </w:r>
          </w:p>
        </w:tc>
        <w:tc>
          <w:tcPr>
            <w:tcW w:w="3527" w:type="dxa"/>
            <w:shd w:val="clear" w:color="auto" w:fill="auto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1.《法理学(第二版)》，马克思主义理论研究和建设工程重点教材，人民出版社、高等教育出版社，2020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2.《民法学》，马克思主义理论研究和建设工程重点教材,高等教育出版社，2019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3.《刑法学（上册·总论）》《刑法学（下册·各论）》，马克思主义理论研究和建设工程重点教材，高等教育出版社，2019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0352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社会工作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0352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社会工作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1.《社会学概论新修》（第三版），郑杭生主编，人民大学出版社，2003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2.《社会工作实务手册》，朱眉华等编，社会科学文献出版社，2006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0451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教育硕士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2" w:hRule="atLeast"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0451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教育硕士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《教育研究方法》，陈向明，教育科学出版社，2013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7D7D7" w:themeFill="background1" w:themeFillShade="D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0452</w:t>
            </w:r>
          </w:p>
        </w:tc>
        <w:tc>
          <w:tcPr>
            <w:tcW w:w="2110" w:type="dxa"/>
            <w:shd w:val="clear" w:color="auto" w:fill="D7D7D7" w:themeFill="background1" w:themeFillShade="D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体育硕士</w:t>
            </w:r>
          </w:p>
        </w:tc>
        <w:tc>
          <w:tcPr>
            <w:tcW w:w="3527" w:type="dxa"/>
            <w:shd w:val="clear" w:color="auto" w:fill="D7D7D7" w:themeFill="background1" w:themeFillShade="D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0452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体育硕士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1.《学校体育学》（第3版），潘绍伟，于可红编，高等教育出版社 ，2015.12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2.《社会体育学》，卢元镇编，高等教育出版社，2002.8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7D7D7" w:themeFill="background1" w:themeFillShade="D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0453</w:t>
            </w:r>
          </w:p>
        </w:tc>
        <w:tc>
          <w:tcPr>
            <w:tcW w:w="2110" w:type="dxa"/>
            <w:shd w:val="clear" w:color="auto" w:fill="D7D7D7" w:themeFill="background1" w:themeFillShade="D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汉语国际教育硕士</w:t>
            </w:r>
          </w:p>
        </w:tc>
        <w:tc>
          <w:tcPr>
            <w:tcW w:w="3527" w:type="dxa"/>
            <w:shd w:val="clear" w:color="auto" w:fill="D7D7D7" w:themeFill="background1" w:themeFillShade="D8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0453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汉语国际教育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1.《语言学纲要》（修订版）叶蜚声、徐通锵著，王洪君、李娟修订，北京大学出版社，2010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w w:val="6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2.《中国文化要略》，程裕祯著，外语教学与研究出版社，2003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7D7D7" w:themeFill="background1" w:themeFillShade="D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0854</w:t>
            </w:r>
          </w:p>
        </w:tc>
        <w:tc>
          <w:tcPr>
            <w:tcW w:w="2110" w:type="dxa"/>
            <w:shd w:val="clear" w:color="auto" w:fill="D7D7D7" w:themeFill="background1" w:themeFillShade="D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电子信息 </w:t>
            </w:r>
          </w:p>
        </w:tc>
        <w:tc>
          <w:tcPr>
            <w:tcW w:w="3527" w:type="dxa"/>
            <w:shd w:val="clear" w:color="auto" w:fill="D7D7D7" w:themeFill="background1" w:themeFillShade="D8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0854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电子信息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《信号与系统》,张永瑞,科学出版社, 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1351</w:t>
            </w:r>
          </w:p>
        </w:tc>
        <w:tc>
          <w:tcPr>
            <w:tcW w:w="211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艺术硕士</w:t>
            </w:r>
          </w:p>
        </w:tc>
        <w:tc>
          <w:tcPr>
            <w:tcW w:w="3527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135107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不指定参考书目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135108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艺术设计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不指定参考书目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135101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3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不指定参考书目</w:t>
            </w:r>
          </w:p>
        </w:tc>
      </w:tr>
    </w:tbl>
    <w:p>
      <w:pPr>
        <w:spacing w:line="300" w:lineRule="exact"/>
        <w:rPr>
          <w:sz w:val="24"/>
        </w:rPr>
      </w:pPr>
      <w:bookmarkStart w:id="10" w:name="_Toc424285637"/>
      <w:bookmarkStart w:id="11" w:name="_Toc425231855"/>
      <w:bookmarkStart w:id="12" w:name="_Toc424141652"/>
    </w:p>
    <w:p>
      <w:pPr>
        <w:spacing w:line="300" w:lineRule="exact"/>
        <w:rPr>
          <w:sz w:val="24"/>
        </w:rPr>
      </w:pPr>
    </w:p>
    <w:p>
      <w:pPr>
        <w:spacing w:line="300" w:lineRule="exact"/>
        <w:rPr>
          <w:sz w:val="24"/>
        </w:rPr>
      </w:pPr>
    </w:p>
    <w:p>
      <w:pPr>
        <w:spacing w:line="300" w:lineRule="exact"/>
        <w:rPr>
          <w:sz w:val="24"/>
        </w:rPr>
      </w:pPr>
    </w:p>
    <w:p>
      <w:pPr>
        <w:spacing w:line="300" w:lineRule="exact"/>
        <w:rPr>
          <w:sz w:val="24"/>
        </w:rPr>
      </w:pPr>
    </w:p>
    <w:p>
      <w:pPr>
        <w:spacing w:line="240" w:lineRule="auto"/>
        <w:rPr>
          <w:sz w:val="24"/>
        </w:rPr>
      </w:pPr>
      <w:r>
        <w:rPr>
          <w:sz w:val="24"/>
        </w:rPr>
        <w:br w:type="page"/>
      </w:r>
    </w:p>
    <w:p>
      <w:pPr>
        <w:spacing w:line="300" w:lineRule="exact"/>
        <w:rPr>
          <w:sz w:val="24"/>
        </w:rPr>
      </w:pPr>
    </w:p>
    <w:p>
      <w:pPr>
        <w:adjustRightInd w:val="0"/>
        <w:snapToGrid w:val="0"/>
        <w:spacing w:line="300" w:lineRule="exact"/>
        <w:jc w:val="center"/>
        <w:rPr>
          <w:rFonts w:ascii="黑体" w:hAnsi="黑体" w:eastAsia="黑体"/>
          <w:w w:val="80"/>
          <w:sz w:val="24"/>
        </w:rPr>
      </w:pPr>
      <w:r>
        <w:rPr>
          <w:rFonts w:hint="eastAsia" w:ascii="黑体" w:hAnsi="黑体" w:eastAsia="黑体"/>
          <w:w w:val="80"/>
          <w:sz w:val="24"/>
        </w:rPr>
        <w:t>校内各培养单位联系方式</w:t>
      </w:r>
      <w:bookmarkEnd w:id="10"/>
      <w:bookmarkEnd w:id="11"/>
      <w:bookmarkEnd w:id="12"/>
    </w:p>
    <w:tbl>
      <w:tblPr>
        <w:tblStyle w:val="11"/>
        <w:tblW w:w="6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2"/>
        <w:gridCol w:w="1853"/>
        <w:gridCol w:w="737"/>
        <w:gridCol w:w="3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" w:hRule="atLeast"/>
          <w:tblHeader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序号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培养单位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联系人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01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经济管理与法学院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皮老师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0714-6512001</w:t>
            </w:r>
            <w:r>
              <w:rPr>
                <w:rFonts w:hint="eastAsia" w:eastAsia="仿宋_GB2312"/>
                <w:w w:val="80"/>
                <w:sz w:val="24"/>
                <w:lang w:eastAsia="zh-CN"/>
              </w:rPr>
              <w:t>，</w:t>
            </w:r>
            <w:r>
              <w:rPr>
                <w:rFonts w:eastAsia="仿宋_GB2312"/>
                <w:w w:val="80"/>
                <w:sz w:val="24"/>
              </w:rPr>
              <w:t>1070128468@qq.com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02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马克思主义学院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</w:rPr>
              <w:t>赵</w:t>
            </w:r>
            <w:r>
              <w:rPr>
                <w:rFonts w:eastAsia="仿宋_GB2312"/>
                <w:w w:val="80"/>
                <w:sz w:val="24"/>
              </w:rPr>
              <w:t>老师</w:t>
            </w:r>
          </w:p>
        </w:tc>
        <w:tc>
          <w:tcPr>
            <w:tcW w:w="3486" w:type="dxa"/>
            <w:vAlign w:val="center"/>
          </w:tcPr>
          <w:p>
            <w:pPr>
              <w:widowControl/>
              <w:snapToGrid/>
              <w:spacing w:line="240" w:lineRule="auto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0714-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6571655</w:t>
            </w:r>
            <w:r>
              <w:rPr>
                <w:rFonts w:eastAsia="仿宋_GB2312"/>
                <w:w w:val="80"/>
                <w:sz w:val="24"/>
              </w:rPr>
              <w:t>，870053213@qq.com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03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教育科学学院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陈老师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0714-6571336，330698436@qq.com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04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体育学院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  <w:lang w:val="en-US" w:eastAsia="zh-CN"/>
              </w:rPr>
              <w:t>王</w:t>
            </w:r>
            <w:r>
              <w:rPr>
                <w:rFonts w:eastAsia="仿宋_GB2312"/>
                <w:w w:val="80"/>
                <w:sz w:val="24"/>
              </w:rPr>
              <w:t>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</w:rPr>
              <w:t xml:space="preserve"> 0714-6532025，14109952@qq.com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05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文学院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 xml:space="preserve">蔡老师 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0714-6512690，50803063@qq.com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06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外国语学院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</w:rPr>
              <w:t>关</w:t>
            </w:r>
            <w:r>
              <w:rPr>
                <w:rFonts w:eastAsia="仿宋_GB2312"/>
                <w:w w:val="80"/>
                <w:sz w:val="24"/>
              </w:rPr>
              <w:t>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0714-6522915，</w:t>
            </w:r>
            <w:r>
              <w:rPr>
                <w:rFonts w:hint="eastAsia" w:eastAsia="仿宋_GB2312"/>
                <w:w w:val="80"/>
                <w:sz w:val="24"/>
              </w:rPr>
              <w:t>776969473</w:t>
            </w:r>
            <w:r>
              <w:rPr>
                <w:rFonts w:eastAsia="仿宋_GB2312"/>
                <w:w w:val="80"/>
                <w:sz w:val="24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历史文化学院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柯老师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</w:rPr>
              <w:t>0714-6511260</w:t>
            </w:r>
            <w:r>
              <w:rPr>
                <w:rFonts w:eastAsia="仿宋_GB2312"/>
                <w:w w:val="80"/>
                <w:sz w:val="24"/>
              </w:rPr>
              <w:t>，573574680@qq.com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08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数学与统计学院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唐老师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0714-6571069，1351189260@qq.com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09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物理与电子科学学院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郭老师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  <w:lang w:val="en-US" w:eastAsia="zh-CN"/>
              </w:rPr>
              <w:t>0714-</w:t>
            </w:r>
            <w:r>
              <w:rPr>
                <w:rFonts w:hint="eastAsia" w:eastAsia="仿宋_GB2312"/>
                <w:w w:val="80"/>
                <w:sz w:val="24"/>
              </w:rPr>
              <w:t>6571339</w:t>
            </w:r>
            <w:r>
              <w:rPr>
                <w:rFonts w:eastAsia="仿宋_GB2312"/>
                <w:w w:val="80"/>
                <w:sz w:val="24"/>
              </w:rPr>
              <w:t>，287567697@qq.com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10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化学化工学院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  <w:lang w:val="en-US" w:eastAsia="zh-CN"/>
              </w:rPr>
              <w:t>黄</w:t>
            </w:r>
            <w:r>
              <w:rPr>
                <w:rFonts w:eastAsia="仿宋_GB2312"/>
                <w:w w:val="80"/>
                <w:sz w:val="24"/>
              </w:rPr>
              <w:t>老师</w:t>
            </w:r>
          </w:p>
        </w:tc>
        <w:tc>
          <w:tcPr>
            <w:tcW w:w="3486" w:type="dxa"/>
            <w:vAlign w:val="center"/>
          </w:tcPr>
          <w:p>
            <w:pPr>
              <w:widowControl/>
              <w:snapToGrid/>
              <w:spacing w:line="240" w:lineRule="auto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w w:val="80"/>
                <w:kern w:val="2"/>
                <w:sz w:val="24"/>
                <w:szCs w:val="24"/>
                <w:lang w:val="en-US" w:eastAsia="zh-CN" w:bidi="ar"/>
              </w:rPr>
              <w:t>0714-6515325，721929530@qq.com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11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城市与环境学院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王老师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0714-6571579，2275713774@qq.com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12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生命科学学院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潘老师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0714-6511613，646437526@qq.com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  <w:highlight w:val="none"/>
              </w:rPr>
              <w:t>13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hint="eastAsia" w:eastAsia="仿宋_GB2312"/>
                <w:w w:val="66"/>
                <w:sz w:val="24"/>
                <w:highlight w:val="none"/>
              </w:rPr>
              <w:t>电气工程与自动化学院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  <w:highlight w:val="none"/>
              </w:rPr>
              <w:t>姚老师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  <w:highlight w:val="none"/>
              </w:rPr>
              <w:t>0714-6571055</w:t>
            </w:r>
            <w:r>
              <w:rPr>
                <w:rFonts w:hint="eastAsia" w:eastAsia="仿宋_GB2312"/>
                <w:w w:val="80"/>
                <w:sz w:val="24"/>
                <w:highlight w:val="none"/>
              </w:rPr>
              <w:t>，</w:t>
            </w:r>
            <w:r>
              <w:rPr>
                <w:rFonts w:eastAsia="仿宋_GB2312"/>
                <w:w w:val="80"/>
                <w:sz w:val="24"/>
                <w:highlight w:val="none"/>
              </w:rPr>
              <w:t>296116452@qq.com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14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计算机与信息工程学院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尚老师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0714-6511915，</w:t>
            </w:r>
            <w:r>
              <w:rPr>
                <w:rFonts w:hint="eastAsia" w:eastAsia="仿宋_GB2312"/>
                <w:w w:val="80"/>
                <w:sz w:val="24"/>
              </w:rPr>
              <w:t>1043326371@qq.com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15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音乐学院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  <w:lang w:val="en-US" w:eastAsia="zh-CN"/>
              </w:rPr>
              <w:t>崔</w:t>
            </w:r>
            <w:r>
              <w:rPr>
                <w:rFonts w:eastAsia="仿宋_GB2312"/>
                <w:w w:val="80"/>
                <w:sz w:val="24"/>
              </w:rPr>
              <w:t>老师</w:t>
            </w:r>
          </w:p>
        </w:tc>
        <w:tc>
          <w:tcPr>
            <w:tcW w:w="3486" w:type="dxa"/>
            <w:vAlign w:val="center"/>
          </w:tcPr>
          <w:p>
            <w:pPr>
              <w:widowControl/>
              <w:snapToGrid/>
              <w:spacing w:line="240" w:lineRule="auto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ascii="Times New Roman" w:hAnsi="Times New Roman" w:eastAsia="仿宋_GB2312" w:cs="Times New Roman"/>
                <w:w w:val="80"/>
                <w:kern w:val="2"/>
                <w:sz w:val="24"/>
                <w:szCs w:val="24"/>
                <w:lang w:val="en-US" w:eastAsia="zh-CN" w:bidi="ar"/>
              </w:rPr>
              <w:t>0714-6573020</w:t>
            </w:r>
            <w:r>
              <w:rPr>
                <w:rFonts w:hint="default" w:ascii="Times New Roman" w:hAnsi="Times New Roman" w:eastAsia="仿宋_GB2312" w:cs="Times New Roman"/>
                <w:w w:val="80"/>
                <w:kern w:val="2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ascii="Times New Roman" w:hAnsi="Times New Roman" w:eastAsia="仿宋_GB2312" w:cs="Times New Roman"/>
                <w:w w:val="80"/>
                <w:kern w:val="2"/>
                <w:sz w:val="24"/>
                <w:szCs w:val="24"/>
                <w:lang w:val="en-US" w:eastAsia="zh-CN" w:bidi="ar"/>
              </w:rPr>
              <w:t xml:space="preserve">810654086@qq.com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16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美术学院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李老师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</w:rPr>
              <w:t>0714</w:t>
            </w:r>
            <w:r>
              <w:rPr>
                <w:rFonts w:hint="eastAsia" w:eastAsia="仿宋_GB2312"/>
                <w:w w:val="80"/>
                <w:sz w:val="24"/>
                <w:lang w:val="en-US" w:eastAsia="zh-CN"/>
              </w:rPr>
              <w:t>-</w:t>
            </w:r>
            <w:r>
              <w:rPr>
                <w:rFonts w:hint="eastAsia" w:eastAsia="仿宋_GB2312"/>
                <w:w w:val="80"/>
                <w:sz w:val="24"/>
              </w:rPr>
              <w:t>6570620</w:t>
            </w:r>
            <w:r>
              <w:rPr>
                <w:rFonts w:hint="eastAsia" w:eastAsia="仿宋_GB2312"/>
                <w:w w:val="80"/>
                <w:sz w:val="24"/>
                <w:lang w:eastAsia="zh-CN"/>
              </w:rPr>
              <w:t>，</w:t>
            </w:r>
            <w:r>
              <w:rPr>
                <w:rFonts w:eastAsia="仿宋_GB2312"/>
                <w:w w:val="80"/>
                <w:sz w:val="24"/>
              </w:rPr>
              <w:t>155057589@qq.com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17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先进材料研究院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hint="eastAsia" w:eastAsia="仿宋_GB2312"/>
                <w:w w:val="80"/>
                <w:sz w:val="24"/>
              </w:rPr>
              <w:t>潘</w:t>
            </w:r>
            <w:r>
              <w:rPr>
                <w:rFonts w:eastAsia="仿宋_GB2312"/>
                <w:w w:val="80"/>
                <w:sz w:val="24"/>
              </w:rPr>
              <w:t>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0714-6576185，</w:t>
            </w:r>
            <w:r>
              <w:rPr>
                <w:rFonts w:hint="eastAsia" w:eastAsia="仿宋_GB2312"/>
                <w:w w:val="80"/>
                <w:sz w:val="24"/>
              </w:rPr>
              <w:t>qypan</w:t>
            </w:r>
            <w:r>
              <w:rPr>
                <w:rFonts w:eastAsia="仿宋_GB2312"/>
                <w:w w:val="80"/>
                <w:sz w:val="24"/>
              </w:rPr>
              <w:t>@hbnu.e</w:t>
            </w:r>
            <w:r>
              <w:rPr>
                <w:rFonts w:eastAsia="仿宋_GB2312"/>
                <w:color w:val="auto"/>
                <w:w w:val="80"/>
                <w:sz w:val="24"/>
              </w:rPr>
              <w:t>du.c</w:t>
            </w:r>
            <w:r>
              <w:rPr>
                <w:rFonts w:hint="eastAsia" w:eastAsia="仿宋_GB2312"/>
                <w:color w:val="auto"/>
                <w:w w:val="80"/>
                <w:sz w:val="24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60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18</w:t>
            </w:r>
          </w:p>
        </w:tc>
        <w:tc>
          <w:tcPr>
            <w:tcW w:w="1853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66"/>
                <w:sz w:val="24"/>
              </w:rPr>
            </w:pPr>
            <w:r>
              <w:rPr>
                <w:rFonts w:eastAsia="仿宋_GB2312"/>
                <w:w w:val="66"/>
                <w:sz w:val="24"/>
              </w:rPr>
              <w:t>创新创业学院</w:t>
            </w: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王老师</w:t>
            </w:r>
          </w:p>
        </w:tc>
        <w:tc>
          <w:tcPr>
            <w:tcW w:w="3486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/>
                <w:w w:val="80"/>
                <w:sz w:val="24"/>
              </w:rPr>
              <w:t>0714-6576539，245363930@qq.com</w:t>
            </w:r>
          </w:p>
        </w:tc>
      </w:tr>
    </w:tbl>
    <w:p>
      <w:pPr>
        <w:adjustRightInd w:val="0"/>
        <w:snapToGrid w:val="0"/>
        <w:spacing w:line="300" w:lineRule="exact"/>
        <w:jc w:val="left"/>
        <w:rPr>
          <w:rFonts w:ascii="仿宋_GB2312" w:hAnsi="仿宋_GB2312" w:eastAsia="仿宋_GB2312" w:cs="仿宋_GB2312"/>
          <w:w w:val="80"/>
          <w:sz w:val="24"/>
        </w:rPr>
      </w:pPr>
    </w:p>
    <w:p/>
    <w:sectPr>
      <w:headerReference r:id="rId7" w:type="default"/>
      <w:pgSz w:w="7937" w:h="11906"/>
      <w:pgMar w:top="850" w:right="737" w:bottom="850" w:left="737" w:header="850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114939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114941"/>
    </w:sdtPr>
    <w:sdtContent>
      <w:sdt>
        <w:sdtPr>
          <w:id w:val="124114940"/>
        </w:sdtPr>
        <w:sdtContent>
          <w:p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jc w:val="center"/>
      <w:rPr>
        <w:rFonts w:ascii="仿宋_GB2312" w:eastAsia="仿宋_GB2312"/>
        <w:w w:val="90"/>
      </w:rPr>
    </w:pPr>
    <w:r>
      <w:rPr>
        <w:rFonts w:hint="eastAsia" w:ascii="仿宋_GB2312" w:hAnsi="仿宋" w:eastAsia="仿宋_GB2312"/>
        <w:w w:val="90"/>
      </w:rPr>
      <w:t>湖北师范大学2022年硕士研究生招生专业目录</w:t>
    </w:r>
  </w:p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jc w:val="center"/>
      <w:rPr>
        <w:rFonts w:ascii="仿宋_GB2312" w:eastAsia="仿宋_GB2312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hAnsi="仿宋" w:eastAsia="仿宋_GB2312"/>
        <w:w w:val="90"/>
      </w:rPr>
      <w:t>湖北师范大学202</w:t>
    </w:r>
    <w:r>
      <w:rPr>
        <w:rFonts w:hint="eastAsia" w:ascii="仿宋_GB2312" w:hAnsi="仿宋" w:eastAsia="仿宋_GB2312"/>
        <w:w w:val="90"/>
        <w:lang w:val="en-US" w:eastAsia="zh-CN"/>
      </w:rPr>
      <w:t>2</w:t>
    </w:r>
    <w:r>
      <w:rPr>
        <w:rFonts w:hint="eastAsia" w:ascii="仿宋_GB2312" w:hAnsi="仿宋" w:eastAsia="仿宋_GB2312"/>
        <w:w w:val="90"/>
      </w:rPr>
      <w:t>年硕士研究生初试科目参考书</w:t>
    </w:r>
  </w:p>
  <w:p>
    <w:pPr>
      <w:pStyle w:val="7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rPr>
        <w:rFonts w:ascii="仿宋_GB2312" w:hAnsi="仿宋_GB2312" w:eastAsia="仿宋_GB2312" w:cs="仿宋_GB231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hAnsi="仿宋" w:eastAsia="仿宋_GB2312"/>
        <w:w w:val="90"/>
      </w:rPr>
      <w:t>湖北师范大学202</w:t>
    </w:r>
    <w:r>
      <w:rPr>
        <w:rFonts w:hint="eastAsia" w:ascii="仿宋_GB2312" w:hAnsi="仿宋" w:eastAsia="仿宋_GB2312"/>
        <w:w w:val="90"/>
        <w:lang w:val="en-US" w:eastAsia="zh-CN"/>
      </w:rPr>
      <w:t>2</w:t>
    </w:r>
    <w:r>
      <w:rPr>
        <w:rFonts w:hint="eastAsia" w:ascii="仿宋_GB2312" w:hAnsi="仿宋" w:eastAsia="仿宋_GB2312"/>
        <w:w w:val="90"/>
      </w:rPr>
      <w:t>年硕士研究生</w:t>
    </w:r>
    <w:r>
      <w:rPr>
        <w:rFonts w:hint="eastAsia" w:ascii="仿宋_GB2312" w:hAnsi="仿宋_GB2312" w:eastAsia="仿宋_GB2312" w:cs="仿宋_GB2312"/>
      </w:rPr>
      <w:t>复试科目参考书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3D68F9"/>
    <w:multiLevelType w:val="singleLevel"/>
    <w:tmpl w:val="573D68F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940DD12"/>
    <w:multiLevelType w:val="singleLevel"/>
    <w:tmpl w:val="5940DD1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trackRevisions w:val="1"/>
  <w:documentProtection w:enforcement="0"/>
  <w:defaultTabStop w:val="420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30"/>
    <w:rsid w:val="00002DF3"/>
    <w:rsid w:val="000032B0"/>
    <w:rsid w:val="00006148"/>
    <w:rsid w:val="000072BB"/>
    <w:rsid w:val="000115E3"/>
    <w:rsid w:val="000126C4"/>
    <w:rsid w:val="00015C52"/>
    <w:rsid w:val="00015DE2"/>
    <w:rsid w:val="00016215"/>
    <w:rsid w:val="000200B8"/>
    <w:rsid w:val="000223B7"/>
    <w:rsid w:val="000228D9"/>
    <w:rsid w:val="00024677"/>
    <w:rsid w:val="0002489E"/>
    <w:rsid w:val="00031DD7"/>
    <w:rsid w:val="00031F43"/>
    <w:rsid w:val="000333FF"/>
    <w:rsid w:val="00034E4F"/>
    <w:rsid w:val="000352C5"/>
    <w:rsid w:val="000354EE"/>
    <w:rsid w:val="00035BAA"/>
    <w:rsid w:val="000371B0"/>
    <w:rsid w:val="00042C82"/>
    <w:rsid w:val="000438FD"/>
    <w:rsid w:val="00043BB8"/>
    <w:rsid w:val="00045FD8"/>
    <w:rsid w:val="0004698C"/>
    <w:rsid w:val="00047B41"/>
    <w:rsid w:val="00047EC0"/>
    <w:rsid w:val="0005061D"/>
    <w:rsid w:val="00050C70"/>
    <w:rsid w:val="00051155"/>
    <w:rsid w:val="000514D9"/>
    <w:rsid w:val="0005157E"/>
    <w:rsid w:val="00053271"/>
    <w:rsid w:val="00054674"/>
    <w:rsid w:val="000568BD"/>
    <w:rsid w:val="00062FB4"/>
    <w:rsid w:val="000639CE"/>
    <w:rsid w:val="0006439B"/>
    <w:rsid w:val="00064675"/>
    <w:rsid w:val="000652F7"/>
    <w:rsid w:val="00066537"/>
    <w:rsid w:val="0006760D"/>
    <w:rsid w:val="00070888"/>
    <w:rsid w:val="00072703"/>
    <w:rsid w:val="000741E8"/>
    <w:rsid w:val="000820C7"/>
    <w:rsid w:val="00082CE6"/>
    <w:rsid w:val="000830B2"/>
    <w:rsid w:val="00084F4E"/>
    <w:rsid w:val="000869FD"/>
    <w:rsid w:val="00087320"/>
    <w:rsid w:val="0009086A"/>
    <w:rsid w:val="000932A3"/>
    <w:rsid w:val="00093D08"/>
    <w:rsid w:val="000976DD"/>
    <w:rsid w:val="00097C58"/>
    <w:rsid w:val="000A0D8B"/>
    <w:rsid w:val="000A21B5"/>
    <w:rsid w:val="000A3005"/>
    <w:rsid w:val="000A3C73"/>
    <w:rsid w:val="000A439C"/>
    <w:rsid w:val="000A476C"/>
    <w:rsid w:val="000A6D86"/>
    <w:rsid w:val="000B00AF"/>
    <w:rsid w:val="000B0B1D"/>
    <w:rsid w:val="000B2B58"/>
    <w:rsid w:val="000B4797"/>
    <w:rsid w:val="000B6F92"/>
    <w:rsid w:val="000C06A2"/>
    <w:rsid w:val="000C13D2"/>
    <w:rsid w:val="000C340D"/>
    <w:rsid w:val="000C4C33"/>
    <w:rsid w:val="000C4F64"/>
    <w:rsid w:val="000C63B8"/>
    <w:rsid w:val="000C6A02"/>
    <w:rsid w:val="000C74AE"/>
    <w:rsid w:val="000C7536"/>
    <w:rsid w:val="000D0B28"/>
    <w:rsid w:val="000D0D9C"/>
    <w:rsid w:val="000D0FFC"/>
    <w:rsid w:val="000D1887"/>
    <w:rsid w:val="000D2197"/>
    <w:rsid w:val="000D3DBF"/>
    <w:rsid w:val="000D57DC"/>
    <w:rsid w:val="000E039D"/>
    <w:rsid w:val="000E0441"/>
    <w:rsid w:val="000E5FDE"/>
    <w:rsid w:val="000E61CE"/>
    <w:rsid w:val="000F0AA9"/>
    <w:rsid w:val="000F21EC"/>
    <w:rsid w:val="000F2CB8"/>
    <w:rsid w:val="000F48FD"/>
    <w:rsid w:val="000F672A"/>
    <w:rsid w:val="0010074F"/>
    <w:rsid w:val="00100D0D"/>
    <w:rsid w:val="001032A8"/>
    <w:rsid w:val="00104A21"/>
    <w:rsid w:val="00105993"/>
    <w:rsid w:val="001059DD"/>
    <w:rsid w:val="00107B30"/>
    <w:rsid w:val="001116C5"/>
    <w:rsid w:val="00113326"/>
    <w:rsid w:val="00121F72"/>
    <w:rsid w:val="001224C3"/>
    <w:rsid w:val="00123F86"/>
    <w:rsid w:val="00125092"/>
    <w:rsid w:val="00125648"/>
    <w:rsid w:val="00125AF6"/>
    <w:rsid w:val="00125D71"/>
    <w:rsid w:val="001273C1"/>
    <w:rsid w:val="00130CAD"/>
    <w:rsid w:val="00130F59"/>
    <w:rsid w:val="001324B5"/>
    <w:rsid w:val="0013280A"/>
    <w:rsid w:val="00133F7F"/>
    <w:rsid w:val="001349DE"/>
    <w:rsid w:val="00134B84"/>
    <w:rsid w:val="0013554D"/>
    <w:rsid w:val="001437C1"/>
    <w:rsid w:val="001472C0"/>
    <w:rsid w:val="00152236"/>
    <w:rsid w:val="001538B9"/>
    <w:rsid w:val="00154BA8"/>
    <w:rsid w:val="0016145C"/>
    <w:rsid w:val="00162DF9"/>
    <w:rsid w:val="001632F9"/>
    <w:rsid w:val="001653AD"/>
    <w:rsid w:val="001665FB"/>
    <w:rsid w:val="00167E26"/>
    <w:rsid w:val="00172CB7"/>
    <w:rsid w:val="00175BD8"/>
    <w:rsid w:val="00175EFB"/>
    <w:rsid w:val="00175F79"/>
    <w:rsid w:val="00181525"/>
    <w:rsid w:val="00182E96"/>
    <w:rsid w:val="00182FA3"/>
    <w:rsid w:val="0018302A"/>
    <w:rsid w:val="0018446E"/>
    <w:rsid w:val="001846E1"/>
    <w:rsid w:val="0018602F"/>
    <w:rsid w:val="001872DF"/>
    <w:rsid w:val="00194A34"/>
    <w:rsid w:val="00196E19"/>
    <w:rsid w:val="00196EB5"/>
    <w:rsid w:val="00197069"/>
    <w:rsid w:val="001978D8"/>
    <w:rsid w:val="001A4A38"/>
    <w:rsid w:val="001A6174"/>
    <w:rsid w:val="001B0D98"/>
    <w:rsid w:val="001B275C"/>
    <w:rsid w:val="001B2CEE"/>
    <w:rsid w:val="001B3D14"/>
    <w:rsid w:val="001C1104"/>
    <w:rsid w:val="001C1BD8"/>
    <w:rsid w:val="001C1C96"/>
    <w:rsid w:val="001C1F6E"/>
    <w:rsid w:val="001C2571"/>
    <w:rsid w:val="001D1CF1"/>
    <w:rsid w:val="001D65E4"/>
    <w:rsid w:val="001D6D5B"/>
    <w:rsid w:val="001D6E57"/>
    <w:rsid w:val="001E2005"/>
    <w:rsid w:val="001E2543"/>
    <w:rsid w:val="001F1676"/>
    <w:rsid w:val="001F7DCE"/>
    <w:rsid w:val="00201EAE"/>
    <w:rsid w:val="00201F13"/>
    <w:rsid w:val="002055B0"/>
    <w:rsid w:val="002069B6"/>
    <w:rsid w:val="00211E98"/>
    <w:rsid w:val="002157EB"/>
    <w:rsid w:val="00215E5B"/>
    <w:rsid w:val="002171E0"/>
    <w:rsid w:val="00217652"/>
    <w:rsid w:val="00217736"/>
    <w:rsid w:val="00222887"/>
    <w:rsid w:val="00226726"/>
    <w:rsid w:val="002307BB"/>
    <w:rsid w:val="00233AB2"/>
    <w:rsid w:val="00235005"/>
    <w:rsid w:val="00235050"/>
    <w:rsid w:val="002353F1"/>
    <w:rsid w:val="00235990"/>
    <w:rsid w:val="00240D58"/>
    <w:rsid w:val="002412FF"/>
    <w:rsid w:val="00242BDA"/>
    <w:rsid w:val="002433C6"/>
    <w:rsid w:val="002433C9"/>
    <w:rsid w:val="00245A34"/>
    <w:rsid w:val="00245CB3"/>
    <w:rsid w:val="002460E4"/>
    <w:rsid w:val="00246B96"/>
    <w:rsid w:val="0024721E"/>
    <w:rsid w:val="00251519"/>
    <w:rsid w:val="00251758"/>
    <w:rsid w:val="00251E05"/>
    <w:rsid w:val="002520AF"/>
    <w:rsid w:val="00253DFF"/>
    <w:rsid w:val="00254B18"/>
    <w:rsid w:val="0025632E"/>
    <w:rsid w:val="00257EE7"/>
    <w:rsid w:val="002634F8"/>
    <w:rsid w:val="002639C5"/>
    <w:rsid w:val="00263C62"/>
    <w:rsid w:val="002649F7"/>
    <w:rsid w:val="00264A3D"/>
    <w:rsid w:val="00265909"/>
    <w:rsid w:val="00265EA8"/>
    <w:rsid w:val="002663B3"/>
    <w:rsid w:val="00266FC0"/>
    <w:rsid w:val="0026767B"/>
    <w:rsid w:val="00267B5C"/>
    <w:rsid w:val="00271C73"/>
    <w:rsid w:val="00272867"/>
    <w:rsid w:val="00273E16"/>
    <w:rsid w:val="00275EB6"/>
    <w:rsid w:val="00275FEB"/>
    <w:rsid w:val="00280437"/>
    <w:rsid w:val="0028414C"/>
    <w:rsid w:val="002864AD"/>
    <w:rsid w:val="002A0DA2"/>
    <w:rsid w:val="002A176F"/>
    <w:rsid w:val="002A380D"/>
    <w:rsid w:val="002A50EF"/>
    <w:rsid w:val="002A583D"/>
    <w:rsid w:val="002A5C08"/>
    <w:rsid w:val="002B0E24"/>
    <w:rsid w:val="002B140C"/>
    <w:rsid w:val="002B169A"/>
    <w:rsid w:val="002B2136"/>
    <w:rsid w:val="002B258B"/>
    <w:rsid w:val="002B2ABA"/>
    <w:rsid w:val="002B35D1"/>
    <w:rsid w:val="002B3A91"/>
    <w:rsid w:val="002B5A59"/>
    <w:rsid w:val="002B5A84"/>
    <w:rsid w:val="002B5B10"/>
    <w:rsid w:val="002B7A19"/>
    <w:rsid w:val="002C1C4E"/>
    <w:rsid w:val="002C274C"/>
    <w:rsid w:val="002C3204"/>
    <w:rsid w:val="002C5A26"/>
    <w:rsid w:val="002C7D93"/>
    <w:rsid w:val="002D0EC2"/>
    <w:rsid w:val="002D143F"/>
    <w:rsid w:val="002D2885"/>
    <w:rsid w:val="002D41F5"/>
    <w:rsid w:val="002D4798"/>
    <w:rsid w:val="002D6285"/>
    <w:rsid w:val="002E1A5E"/>
    <w:rsid w:val="002E3858"/>
    <w:rsid w:val="002E721D"/>
    <w:rsid w:val="002F0282"/>
    <w:rsid w:val="002F0B53"/>
    <w:rsid w:val="002F1E38"/>
    <w:rsid w:val="002F27F3"/>
    <w:rsid w:val="002F4116"/>
    <w:rsid w:val="002F455A"/>
    <w:rsid w:val="002F516E"/>
    <w:rsid w:val="002F66EA"/>
    <w:rsid w:val="00302CF0"/>
    <w:rsid w:val="00304E8D"/>
    <w:rsid w:val="00304FAE"/>
    <w:rsid w:val="003052F2"/>
    <w:rsid w:val="00305DB4"/>
    <w:rsid w:val="00306C55"/>
    <w:rsid w:val="00307B37"/>
    <w:rsid w:val="00310C06"/>
    <w:rsid w:val="003132FA"/>
    <w:rsid w:val="00313E46"/>
    <w:rsid w:val="003140AA"/>
    <w:rsid w:val="00315E95"/>
    <w:rsid w:val="0031668E"/>
    <w:rsid w:val="003168DA"/>
    <w:rsid w:val="00317831"/>
    <w:rsid w:val="00317D1E"/>
    <w:rsid w:val="003222A6"/>
    <w:rsid w:val="00324696"/>
    <w:rsid w:val="00325F64"/>
    <w:rsid w:val="003309EB"/>
    <w:rsid w:val="00331B0D"/>
    <w:rsid w:val="00331EAF"/>
    <w:rsid w:val="00333421"/>
    <w:rsid w:val="003337EF"/>
    <w:rsid w:val="00333897"/>
    <w:rsid w:val="00344211"/>
    <w:rsid w:val="00345796"/>
    <w:rsid w:val="003479D5"/>
    <w:rsid w:val="00347BC0"/>
    <w:rsid w:val="00347D1F"/>
    <w:rsid w:val="0035086B"/>
    <w:rsid w:val="00352DE4"/>
    <w:rsid w:val="0035397F"/>
    <w:rsid w:val="00353FB2"/>
    <w:rsid w:val="00355BFC"/>
    <w:rsid w:val="00356E57"/>
    <w:rsid w:val="00357918"/>
    <w:rsid w:val="00360483"/>
    <w:rsid w:val="00361D24"/>
    <w:rsid w:val="00363D1D"/>
    <w:rsid w:val="00365159"/>
    <w:rsid w:val="00366FD3"/>
    <w:rsid w:val="00367DB3"/>
    <w:rsid w:val="003726B8"/>
    <w:rsid w:val="00373115"/>
    <w:rsid w:val="0037466A"/>
    <w:rsid w:val="0037545A"/>
    <w:rsid w:val="00375890"/>
    <w:rsid w:val="00375958"/>
    <w:rsid w:val="00375A1F"/>
    <w:rsid w:val="00375D1F"/>
    <w:rsid w:val="00375F54"/>
    <w:rsid w:val="0037705F"/>
    <w:rsid w:val="00377D17"/>
    <w:rsid w:val="00383A65"/>
    <w:rsid w:val="00383DE8"/>
    <w:rsid w:val="00385580"/>
    <w:rsid w:val="00386CBF"/>
    <w:rsid w:val="003871FC"/>
    <w:rsid w:val="00387580"/>
    <w:rsid w:val="00387C58"/>
    <w:rsid w:val="003905AB"/>
    <w:rsid w:val="00390C79"/>
    <w:rsid w:val="0039161F"/>
    <w:rsid w:val="00394BD8"/>
    <w:rsid w:val="00395736"/>
    <w:rsid w:val="00396A8F"/>
    <w:rsid w:val="003A5405"/>
    <w:rsid w:val="003A60F7"/>
    <w:rsid w:val="003B2879"/>
    <w:rsid w:val="003B358B"/>
    <w:rsid w:val="003B3A7E"/>
    <w:rsid w:val="003B5DF1"/>
    <w:rsid w:val="003B6B84"/>
    <w:rsid w:val="003C086A"/>
    <w:rsid w:val="003C1000"/>
    <w:rsid w:val="003C2262"/>
    <w:rsid w:val="003C267F"/>
    <w:rsid w:val="003C36A8"/>
    <w:rsid w:val="003C4F89"/>
    <w:rsid w:val="003C5F76"/>
    <w:rsid w:val="003C60A7"/>
    <w:rsid w:val="003D06FF"/>
    <w:rsid w:val="003D1089"/>
    <w:rsid w:val="003D2402"/>
    <w:rsid w:val="003D26BC"/>
    <w:rsid w:val="003D6ED7"/>
    <w:rsid w:val="003D7464"/>
    <w:rsid w:val="003E0789"/>
    <w:rsid w:val="003E2E56"/>
    <w:rsid w:val="003E6B41"/>
    <w:rsid w:val="003F1457"/>
    <w:rsid w:val="003F26C2"/>
    <w:rsid w:val="003F5DCC"/>
    <w:rsid w:val="003F6678"/>
    <w:rsid w:val="003F70C7"/>
    <w:rsid w:val="00400171"/>
    <w:rsid w:val="00401884"/>
    <w:rsid w:val="00401F7C"/>
    <w:rsid w:val="0040421B"/>
    <w:rsid w:val="00404820"/>
    <w:rsid w:val="00405772"/>
    <w:rsid w:val="004057FE"/>
    <w:rsid w:val="00407124"/>
    <w:rsid w:val="00410863"/>
    <w:rsid w:val="00413A59"/>
    <w:rsid w:val="00413CA2"/>
    <w:rsid w:val="00414DFC"/>
    <w:rsid w:val="00417EEF"/>
    <w:rsid w:val="00420A48"/>
    <w:rsid w:val="00420EEC"/>
    <w:rsid w:val="00427619"/>
    <w:rsid w:val="004303AE"/>
    <w:rsid w:val="00431F6E"/>
    <w:rsid w:val="00433AAC"/>
    <w:rsid w:val="00433DA6"/>
    <w:rsid w:val="00435B66"/>
    <w:rsid w:val="00436FB1"/>
    <w:rsid w:val="00436FC6"/>
    <w:rsid w:val="004401B8"/>
    <w:rsid w:val="00441BA4"/>
    <w:rsid w:val="00444AF6"/>
    <w:rsid w:val="0044781D"/>
    <w:rsid w:val="004558B4"/>
    <w:rsid w:val="00456DF6"/>
    <w:rsid w:val="00457558"/>
    <w:rsid w:val="00461CAE"/>
    <w:rsid w:val="004632A8"/>
    <w:rsid w:val="004636C0"/>
    <w:rsid w:val="00463E15"/>
    <w:rsid w:val="00464B36"/>
    <w:rsid w:val="00465BD9"/>
    <w:rsid w:val="00471DF4"/>
    <w:rsid w:val="0047220E"/>
    <w:rsid w:val="0047393B"/>
    <w:rsid w:val="00473EEC"/>
    <w:rsid w:val="00473F7C"/>
    <w:rsid w:val="00474162"/>
    <w:rsid w:val="00474167"/>
    <w:rsid w:val="004741D6"/>
    <w:rsid w:val="00474B20"/>
    <w:rsid w:val="00474B34"/>
    <w:rsid w:val="0047710A"/>
    <w:rsid w:val="00477FE7"/>
    <w:rsid w:val="0048361F"/>
    <w:rsid w:val="004838DF"/>
    <w:rsid w:val="00485BD3"/>
    <w:rsid w:val="00487397"/>
    <w:rsid w:val="00490DB1"/>
    <w:rsid w:val="00491319"/>
    <w:rsid w:val="00492E5A"/>
    <w:rsid w:val="004931C5"/>
    <w:rsid w:val="004A018A"/>
    <w:rsid w:val="004A2A6F"/>
    <w:rsid w:val="004A3727"/>
    <w:rsid w:val="004A44A6"/>
    <w:rsid w:val="004A562F"/>
    <w:rsid w:val="004A6033"/>
    <w:rsid w:val="004B03BA"/>
    <w:rsid w:val="004B03C3"/>
    <w:rsid w:val="004B2E2E"/>
    <w:rsid w:val="004B3E4B"/>
    <w:rsid w:val="004B46DC"/>
    <w:rsid w:val="004C01B4"/>
    <w:rsid w:val="004C1F96"/>
    <w:rsid w:val="004C2670"/>
    <w:rsid w:val="004C382E"/>
    <w:rsid w:val="004C4CF1"/>
    <w:rsid w:val="004C4F6B"/>
    <w:rsid w:val="004C597A"/>
    <w:rsid w:val="004C62C1"/>
    <w:rsid w:val="004D0CC4"/>
    <w:rsid w:val="004D674E"/>
    <w:rsid w:val="004D734D"/>
    <w:rsid w:val="004E1828"/>
    <w:rsid w:val="004E6AAF"/>
    <w:rsid w:val="004E7429"/>
    <w:rsid w:val="004E7C8D"/>
    <w:rsid w:val="004F002C"/>
    <w:rsid w:val="004F756D"/>
    <w:rsid w:val="004F76AE"/>
    <w:rsid w:val="00500F0E"/>
    <w:rsid w:val="0050276B"/>
    <w:rsid w:val="00502EDA"/>
    <w:rsid w:val="00504CD3"/>
    <w:rsid w:val="00505351"/>
    <w:rsid w:val="00505693"/>
    <w:rsid w:val="005061F4"/>
    <w:rsid w:val="005118F8"/>
    <w:rsid w:val="00512006"/>
    <w:rsid w:val="005121BA"/>
    <w:rsid w:val="0051248F"/>
    <w:rsid w:val="00512FA6"/>
    <w:rsid w:val="005159AC"/>
    <w:rsid w:val="00515AAF"/>
    <w:rsid w:val="005201BB"/>
    <w:rsid w:val="00520344"/>
    <w:rsid w:val="00520EB3"/>
    <w:rsid w:val="00521D17"/>
    <w:rsid w:val="00522E33"/>
    <w:rsid w:val="00524B9C"/>
    <w:rsid w:val="00524CC8"/>
    <w:rsid w:val="00532AC3"/>
    <w:rsid w:val="00534484"/>
    <w:rsid w:val="005345B4"/>
    <w:rsid w:val="00534E8A"/>
    <w:rsid w:val="0053756B"/>
    <w:rsid w:val="00537983"/>
    <w:rsid w:val="00540BAE"/>
    <w:rsid w:val="00542383"/>
    <w:rsid w:val="00543A5D"/>
    <w:rsid w:val="005476A8"/>
    <w:rsid w:val="00553747"/>
    <w:rsid w:val="00554C05"/>
    <w:rsid w:val="00555AAF"/>
    <w:rsid w:val="00556F4E"/>
    <w:rsid w:val="00557867"/>
    <w:rsid w:val="005647F7"/>
    <w:rsid w:val="00566426"/>
    <w:rsid w:val="00567F61"/>
    <w:rsid w:val="00572FE1"/>
    <w:rsid w:val="005738A4"/>
    <w:rsid w:val="00574D6C"/>
    <w:rsid w:val="00574EBD"/>
    <w:rsid w:val="00574ED0"/>
    <w:rsid w:val="00576188"/>
    <w:rsid w:val="005772C5"/>
    <w:rsid w:val="00582EBE"/>
    <w:rsid w:val="005875DB"/>
    <w:rsid w:val="005901AC"/>
    <w:rsid w:val="0059045C"/>
    <w:rsid w:val="00590749"/>
    <w:rsid w:val="00593D49"/>
    <w:rsid w:val="0059584C"/>
    <w:rsid w:val="005A0579"/>
    <w:rsid w:val="005A1793"/>
    <w:rsid w:val="005A184A"/>
    <w:rsid w:val="005A38C1"/>
    <w:rsid w:val="005A4E2D"/>
    <w:rsid w:val="005A68DC"/>
    <w:rsid w:val="005A6B1F"/>
    <w:rsid w:val="005A744A"/>
    <w:rsid w:val="005B0219"/>
    <w:rsid w:val="005B04BA"/>
    <w:rsid w:val="005B1CDB"/>
    <w:rsid w:val="005B2622"/>
    <w:rsid w:val="005B364C"/>
    <w:rsid w:val="005B3900"/>
    <w:rsid w:val="005B395F"/>
    <w:rsid w:val="005B41B2"/>
    <w:rsid w:val="005C0211"/>
    <w:rsid w:val="005C329F"/>
    <w:rsid w:val="005C5075"/>
    <w:rsid w:val="005C6069"/>
    <w:rsid w:val="005C6A81"/>
    <w:rsid w:val="005C7911"/>
    <w:rsid w:val="005C7F8F"/>
    <w:rsid w:val="005D11E3"/>
    <w:rsid w:val="005D77AE"/>
    <w:rsid w:val="005E2945"/>
    <w:rsid w:val="005E4B4C"/>
    <w:rsid w:val="005E4BC2"/>
    <w:rsid w:val="005E50DC"/>
    <w:rsid w:val="005E63FB"/>
    <w:rsid w:val="005E73B3"/>
    <w:rsid w:val="005F2235"/>
    <w:rsid w:val="005F2752"/>
    <w:rsid w:val="005F30E1"/>
    <w:rsid w:val="005F4C55"/>
    <w:rsid w:val="005F4F46"/>
    <w:rsid w:val="005F613C"/>
    <w:rsid w:val="005F7AF2"/>
    <w:rsid w:val="00602688"/>
    <w:rsid w:val="00602909"/>
    <w:rsid w:val="00604C4B"/>
    <w:rsid w:val="00606324"/>
    <w:rsid w:val="00610E7E"/>
    <w:rsid w:val="00611455"/>
    <w:rsid w:val="00612DE8"/>
    <w:rsid w:val="006161B8"/>
    <w:rsid w:val="00620C8D"/>
    <w:rsid w:val="006222B3"/>
    <w:rsid w:val="00623FD6"/>
    <w:rsid w:val="00625D74"/>
    <w:rsid w:val="00626D68"/>
    <w:rsid w:val="00631C22"/>
    <w:rsid w:val="00632512"/>
    <w:rsid w:val="0063348E"/>
    <w:rsid w:val="00635CCA"/>
    <w:rsid w:val="00637A73"/>
    <w:rsid w:val="006405A3"/>
    <w:rsid w:val="006415AA"/>
    <w:rsid w:val="006418A6"/>
    <w:rsid w:val="00642898"/>
    <w:rsid w:val="00646553"/>
    <w:rsid w:val="00650798"/>
    <w:rsid w:val="006542CF"/>
    <w:rsid w:val="006548CE"/>
    <w:rsid w:val="00654BBD"/>
    <w:rsid w:val="00655231"/>
    <w:rsid w:val="006553FD"/>
    <w:rsid w:val="00655ACE"/>
    <w:rsid w:val="00655F32"/>
    <w:rsid w:val="00661712"/>
    <w:rsid w:val="00661C25"/>
    <w:rsid w:val="00661F82"/>
    <w:rsid w:val="006629D6"/>
    <w:rsid w:val="006644FB"/>
    <w:rsid w:val="006647BC"/>
    <w:rsid w:val="00664D80"/>
    <w:rsid w:val="0066772F"/>
    <w:rsid w:val="00676155"/>
    <w:rsid w:val="00676290"/>
    <w:rsid w:val="006809D3"/>
    <w:rsid w:val="0068292D"/>
    <w:rsid w:val="00682B98"/>
    <w:rsid w:val="006868AB"/>
    <w:rsid w:val="00687227"/>
    <w:rsid w:val="00687A60"/>
    <w:rsid w:val="00692E6B"/>
    <w:rsid w:val="00692F2A"/>
    <w:rsid w:val="00694067"/>
    <w:rsid w:val="00694B26"/>
    <w:rsid w:val="00696C75"/>
    <w:rsid w:val="006975A7"/>
    <w:rsid w:val="006A07E4"/>
    <w:rsid w:val="006A4DCA"/>
    <w:rsid w:val="006A56A3"/>
    <w:rsid w:val="006A62C5"/>
    <w:rsid w:val="006A7F62"/>
    <w:rsid w:val="006B0AB2"/>
    <w:rsid w:val="006B0BFF"/>
    <w:rsid w:val="006C1BFA"/>
    <w:rsid w:val="006C1D91"/>
    <w:rsid w:val="006C3263"/>
    <w:rsid w:val="006C4386"/>
    <w:rsid w:val="006C4A4D"/>
    <w:rsid w:val="006C6491"/>
    <w:rsid w:val="006C6A66"/>
    <w:rsid w:val="006D002B"/>
    <w:rsid w:val="006D12DF"/>
    <w:rsid w:val="006D14DF"/>
    <w:rsid w:val="006D1AB9"/>
    <w:rsid w:val="006D2B43"/>
    <w:rsid w:val="006D36EB"/>
    <w:rsid w:val="006D40FE"/>
    <w:rsid w:val="006D5442"/>
    <w:rsid w:val="006D5B6C"/>
    <w:rsid w:val="006D6201"/>
    <w:rsid w:val="006D6C4D"/>
    <w:rsid w:val="006E099A"/>
    <w:rsid w:val="006E1355"/>
    <w:rsid w:val="006E1481"/>
    <w:rsid w:val="006E1A25"/>
    <w:rsid w:val="006E75FC"/>
    <w:rsid w:val="006F1305"/>
    <w:rsid w:val="006F1588"/>
    <w:rsid w:val="006F1A11"/>
    <w:rsid w:val="006F1B3C"/>
    <w:rsid w:val="006F3D58"/>
    <w:rsid w:val="006F6E98"/>
    <w:rsid w:val="00700205"/>
    <w:rsid w:val="0070117A"/>
    <w:rsid w:val="007016CA"/>
    <w:rsid w:val="0070423C"/>
    <w:rsid w:val="00706098"/>
    <w:rsid w:val="007065C7"/>
    <w:rsid w:val="00706AFC"/>
    <w:rsid w:val="007107D1"/>
    <w:rsid w:val="00711193"/>
    <w:rsid w:val="00717D0E"/>
    <w:rsid w:val="007205CE"/>
    <w:rsid w:val="00721E1F"/>
    <w:rsid w:val="0072551F"/>
    <w:rsid w:val="00726459"/>
    <w:rsid w:val="00731207"/>
    <w:rsid w:val="00731C24"/>
    <w:rsid w:val="00732A7E"/>
    <w:rsid w:val="0073312F"/>
    <w:rsid w:val="00735440"/>
    <w:rsid w:val="007359CF"/>
    <w:rsid w:val="00736C79"/>
    <w:rsid w:val="007372D6"/>
    <w:rsid w:val="00737340"/>
    <w:rsid w:val="0074394C"/>
    <w:rsid w:val="007447C1"/>
    <w:rsid w:val="00745EB5"/>
    <w:rsid w:val="00753017"/>
    <w:rsid w:val="00755FA2"/>
    <w:rsid w:val="00762BD4"/>
    <w:rsid w:val="00764D5B"/>
    <w:rsid w:val="00765493"/>
    <w:rsid w:val="007672EE"/>
    <w:rsid w:val="007706D2"/>
    <w:rsid w:val="00770CD4"/>
    <w:rsid w:val="007717D4"/>
    <w:rsid w:val="00772438"/>
    <w:rsid w:val="00772578"/>
    <w:rsid w:val="007741D7"/>
    <w:rsid w:val="00774D35"/>
    <w:rsid w:val="00775F9B"/>
    <w:rsid w:val="007809B2"/>
    <w:rsid w:val="00781533"/>
    <w:rsid w:val="007817DA"/>
    <w:rsid w:val="00785332"/>
    <w:rsid w:val="0078664E"/>
    <w:rsid w:val="007873C7"/>
    <w:rsid w:val="0079209F"/>
    <w:rsid w:val="00792E0D"/>
    <w:rsid w:val="007933CB"/>
    <w:rsid w:val="0079528B"/>
    <w:rsid w:val="007967E1"/>
    <w:rsid w:val="00796A77"/>
    <w:rsid w:val="007977A6"/>
    <w:rsid w:val="00797CF9"/>
    <w:rsid w:val="007A0B6F"/>
    <w:rsid w:val="007A0E98"/>
    <w:rsid w:val="007A1036"/>
    <w:rsid w:val="007A39BC"/>
    <w:rsid w:val="007A3A01"/>
    <w:rsid w:val="007A487D"/>
    <w:rsid w:val="007A634A"/>
    <w:rsid w:val="007A6EA2"/>
    <w:rsid w:val="007A7D30"/>
    <w:rsid w:val="007B0498"/>
    <w:rsid w:val="007B0F61"/>
    <w:rsid w:val="007B30B7"/>
    <w:rsid w:val="007B3D4A"/>
    <w:rsid w:val="007B41B8"/>
    <w:rsid w:val="007B5851"/>
    <w:rsid w:val="007B6364"/>
    <w:rsid w:val="007B6E0D"/>
    <w:rsid w:val="007B72F2"/>
    <w:rsid w:val="007C0806"/>
    <w:rsid w:val="007C22DC"/>
    <w:rsid w:val="007C56F7"/>
    <w:rsid w:val="007C67C8"/>
    <w:rsid w:val="007C7016"/>
    <w:rsid w:val="007D5ADB"/>
    <w:rsid w:val="007D6131"/>
    <w:rsid w:val="007D676E"/>
    <w:rsid w:val="007E17F9"/>
    <w:rsid w:val="007E2C62"/>
    <w:rsid w:val="007E6940"/>
    <w:rsid w:val="007E7525"/>
    <w:rsid w:val="007E7CD2"/>
    <w:rsid w:val="007F13B7"/>
    <w:rsid w:val="007F18C7"/>
    <w:rsid w:val="007F3F4D"/>
    <w:rsid w:val="007F41C7"/>
    <w:rsid w:val="007F42ED"/>
    <w:rsid w:val="007F494E"/>
    <w:rsid w:val="007F5428"/>
    <w:rsid w:val="00802A39"/>
    <w:rsid w:val="008032E9"/>
    <w:rsid w:val="008056A0"/>
    <w:rsid w:val="0081060E"/>
    <w:rsid w:val="008143CB"/>
    <w:rsid w:val="00814639"/>
    <w:rsid w:val="00814D06"/>
    <w:rsid w:val="00815013"/>
    <w:rsid w:val="0081505E"/>
    <w:rsid w:val="008151AB"/>
    <w:rsid w:val="00821630"/>
    <w:rsid w:val="008223BA"/>
    <w:rsid w:val="008225C4"/>
    <w:rsid w:val="00826801"/>
    <w:rsid w:val="00827CF7"/>
    <w:rsid w:val="00831249"/>
    <w:rsid w:val="008325C6"/>
    <w:rsid w:val="00832E64"/>
    <w:rsid w:val="00834D7A"/>
    <w:rsid w:val="008353A9"/>
    <w:rsid w:val="008402B2"/>
    <w:rsid w:val="0084165B"/>
    <w:rsid w:val="00843CEC"/>
    <w:rsid w:val="00845FF7"/>
    <w:rsid w:val="008538D1"/>
    <w:rsid w:val="0085667D"/>
    <w:rsid w:val="00857BD9"/>
    <w:rsid w:val="008606AC"/>
    <w:rsid w:val="00861C2E"/>
    <w:rsid w:val="00863A95"/>
    <w:rsid w:val="0086475D"/>
    <w:rsid w:val="008678FF"/>
    <w:rsid w:val="00871374"/>
    <w:rsid w:val="008722FD"/>
    <w:rsid w:val="008726F1"/>
    <w:rsid w:val="00872F03"/>
    <w:rsid w:val="00873BE4"/>
    <w:rsid w:val="0087439B"/>
    <w:rsid w:val="00874FCE"/>
    <w:rsid w:val="00876287"/>
    <w:rsid w:val="00877539"/>
    <w:rsid w:val="00881613"/>
    <w:rsid w:val="00884236"/>
    <w:rsid w:val="008853E4"/>
    <w:rsid w:val="00887BFE"/>
    <w:rsid w:val="00890B0D"/>
    <w:rsid w:val="00890DA3"/>
    <w:rsid w:val="00892AEE"/>
    <w:rsid w:val="00892BE5"/>
    <w:rsid w:val="00894BBC"/>
    <w:rsid w:val="008953D6"/>
    <w:rsid w:val="00896236"/>
    <w:rsid w:val="00896944"/>
    <w:rsid w:val="00896D6F"/>
    <w:rsid w:val="008975A9"/>
    <w:rsid w:val="008A0238"/>
    <w:rsid w:val="008A39A2"/>
    <w:rsid w:val="008A4E7A"/>
    <w:rsid w:val="008A5917"/>
    <w:rsid w:val="008A6207"/>
    <w:rsid w:val="008A642D"/>
    <w:rsid w:val="008A6EE2"/>
    <w:rsid w:val="008A73BA"/>
    <w:rsid w:val="008B08AB"/>
    <w:rsid w:val="008B31A0"/>
    <w:rsid w:val="008B6110"/>
    <w:rsid w:val="008B64E6"/>
    <w:rsid w:val="008B71D2"/>
    <w:rsid w:val="008C0B2D"/>
    <w:rsid w:val="008C1DB1"/>
    <w:rsid w:val="008C32C2"/>
    <w:rsid w:val="008C372F"/>
    <w:rsid w:val="008C4188"/>
    <w:rsid w:val="008C7369"/>
    <w:rsid w:val="008D1116"/>
    <w:rsid w:val="008D2B38"/>
    <w:rsid w:val="008D4566"/>
    <w:rsid w:val="008D51DA"/>
    <w:rsid w:val="008D5B59"/>
    <w:rsid w:val="008E0B77"/>
    <w:rsid w:val="008E3A58"/>
    <w:rsid w:val="008E3D44"/>
    <w:rsid w:val="008E3E0C"/>
    <w:rsid w:val="008E4A73"/>
    <w:rsid w:val="008E4B8B"/>
    <w:rsid w:val="008E7321"/>
    <w:rsid w:val="008F525B"/>
    <w:rsid w:val="008F52C4"/>
    <w:rsid w:val="008F69AD"/>
    <w:rsid w:val="008F7543"/>
    <w:rsid w:val="009002D2"/>
    <w:rsid w:val="00901637"/>
    <w:rsid w:val="009037ED"/>
    <w:rsid w:val="009038D3"/>
    <w:rsid w:val="00905BB1"/>
    <w:rsid w:val="00905E4E"/>
    <w:rsid w:val="00906A9B"/>
    <w:rsid w:val="00906FC3"/>
    <w:rsid w:val="00910623"/>
    <w:rsid w:val="009109A1"/>
    <w:rsid w:val="00910C36"/>
    <w:rsid w:val="00911908"/>
    <w:rsid w:val="0091304E"/>
    <w:rsid w:val="00913927"/>
    <w:rsid w:val="00913FE0"/>
    <w:rsid w:val="0091738F"/>
    <w:rsid w:val="0092007D"/>
    <w:rsid w:val="009207DB"/>
    <w:rsid w:val="00921888"/>
    <w:rsid w:val="00921A1B"/>
    <w:rsid w:val="00921D93"/>
    <w:rsid w:val="0092277B"/>
    <w:rsid w:val="00923575"/>
    <w:rsid w:val="0092371E"/>
    <w:rsid w:val="00923F16"/>
    <w:rsid w:val="00924FE5"/>
    <w:rsid w:val="00925AD9"/>
    <w:rsid w:val="00926DB1"/>
    <w:rsid w:val="009309DA"/>
    <w:rsid w:val="009315DF"/>
    <w:rsid w:val="00931F40"/>
    <w:rsid w:val="0093265D"/>
    <w:rsid w:val="0093387C"/>
    <w:rsid w:val="00937A2D"/>
    <w:rsid w:val="00940728"/>
    <w:rsid w:val="00941DDC"/>
    <w:rsid w:val="00943B72"/>
    <w:rsid w:val="00943DD9"/>
    <w:rsid w:val="0094656B"/>
    <w:rsid w:val="009563C4"/>
    <w:rsid w:val="00957D29"/>
    <w:rsid w:val="009628E5"/>
    <w:rsid w:val="0096417A"/>
    <w:rsid w:val="00964EDA"/>
    <w:rsid w:val="00965015"/>
    <w:rsid w:val="00965554"/>
    <w:rsid w:val="0097014E"/>
    <w:rsid w:val="00972AAA"/>
    <w:rsid w:val="00974D61"/>
    <w:rsid w:val="009800D6"/>
    <w:rsid w:val="0098114E"/>
    <w:rsid w:val="0098343B"/>
    <w:rsid w:val="00984646"/>
    <w:rsid w:val="00985B25"/>
    <w:rsid w:val="0099085C"/>
    <w:rsid w:val="009918BD"/>
    <w:rsid w:val="00992A86"/>
    <w:rsid w:val="0099342C"/>
    <w:rsid w:val="00996193"/>
    <w:rsid w:val="009971A2"/>
    <w:rsid w:val="00997AA8"/>
    <w:rsid w:val="009A5747"/>
    <w:rsid w:val="009A746D"/>
    <w:rsid w:val="009A765E"/>
    <w:rsid w:val="009B0445"/>
    <w:rsid w:val="009B054C"/>
    <w:rsid w:val="009B1230"/>
    <w:rsid w:val="009B37C7"/>
    <w:rsid w:val="009B38C6"/>
    <w:rsid w:val="009B51A3"/>
    <w:rsid w:val="009C1C66"/>
    <w:rsid w:val="009C5270"/>
    <w:rsid w:val="009C630C"/>
    <w:rsid w:val="009C6757"/>
    <w:rsid w:val="009C7BEE"/>
    <w:rsid w:val="009C7EBD"/>
    <w:rsid w:val="009D281D"/>
    <w:rsid w:val="009D3106"/>
    <w:rsid w:val="009D4A28"/>
    <w:rsid w:val="009D672C"/>
    <w:rsid w:val="009E02B9"/>
    <w:rsid w:val="009E1356"/>
    <w:rsid w:val="009E1DE8"/>
    <w:rsid w:val="009E7AE5"/>
    <w:rsid w:val="009F06D7"/>
    <w:rsid w:val="009F32A8"/>
    <w:rsid w:val="009F5256"/>
    <w:rsid w:val="009F795D"/>
    <w:rsid w:val="00A009AF"/>
    <w:rsid w:val="00A0147C"/>
    <w:rsid w:val="00A054D6"/>
    <w:rsid w:val="00A07815"/>
    <w:rsid w:val="00A10F40"/>
    <w:rsid w:val="00A137DD"/>
    <w:rsid w:val="00A17924"/>
    <w:rsid w:val="00A2364B"/>
    <w:rsid w:val="00A25311"/>
    <w:rsid w:val="00A25439"/>
    <w:rsid w:val="00A25611"/>
    <w:rsid w:val="00A25C54"/>
    <w:rsid w:val="00A30DDA"/>
    <w:rsid w:val="00A327D4"/>
    <w:rsid w:val="00A328AB"/>
    <w:rsid w:val="00A33508"/>
    <w:rsid w:val="00A40CCA"/>
    <w:rsid w:val="00A41C9C"/>
    <w:rsid w:val="00A42130"/>
    <w:rsid w:val="00A42318"/>
    <w:rsid w:val="00A44456"/>
    <w:rsid w:val="00A4457A"/>
    <w:rsid w:val="00A44A88"/>
    <w:rsid w:val="00A462C0"/>
    <w:rsid w:val="00A501E2"/>
    <w:rsid w:val="00A5189D"/>
    <w:rsid w:val="00A5450C"/>
    <w:rsid w:val="00A548F4"/>
    <w:rsid w:val="00A54C0F"/>
    <w:rsid w:val="00A6001C"/>
    <w:rsid w:val="00A613A8"/>
    <w:rsid w:val="00A6164F"/>
    <w:rsid w:val="00A629C5"/>
    <w:rsid w:val="00A652FA"/>
    <w:rsid w:val="00A67F9F"/>
    <w:rsid w:val="00A7515C"/>
    <w:rsid w:val="00A75B70"/>
    <w:rsid w:val="00A77D8A"/>
    <w:rsid w:val="00A8154F"/>
    <w:rsid w:val="00A81FF1"/>
    <w:rsid w:val="00A83BFE"/>
    <w:rsid w:val="00A85C83"/>
    <w:rsid w:val="00A8752B"/>
    <w:rsid w:val="00A90C64"/>
    <w:rsid w:val="00A91578"/>
    <w:rsid w:val="00A9675B"/>
    <w:rsid w:val="00A974CF"/>
    <w:rsid w:val="00A976BF"/>
    <w:rsid w:val="00A97E3D"/>
    <w:rsid w:val="00AA0683"/>
    <w:rsid w:val="00AA0BD9"/>
    <w:rsid w:val="00AA1CC9"/>
    <w:rsid w:val="00AA2D88"/>
    <w:rsid w:val="00AA397F"/>
    <w:rsid w:val="00AA3F91"/>
    <w:rsid w:val="00AA4519"/>
    <w:rsid w:val="00AA5401"/>
    <w:rsid w:val="00AA59FC"/>
    <w:rsid w:val="00AA6EA1"/>
    <w:rsid w:val="00AA7650"/>
    <w:rsid w:val="00AB3E2B"/>
    <w:rsid w:val="00AB3FD2"/>
    <w:rsid w:val="00AB585D"/>
    <w:rsid w:val="00AB62F4"/>
    <w:rsid w:val="00AB6D1C"/>
    <w:rsid w:val="00AB7DC2"/>
    <w:rsid w:val="00AC082C"/>
    <w:rsid w:val="00AC7B61"/>
    <w:rsid w:val="00AD1AAA"/>
    <w:rsid w:val="00AD1EEB"/>
    <w:rsid w:val="00AD2AA8"/>
    <w:rsid w:val="00AD7E94"/>
    <w:rsid w:val="00AE1404"/>
    <w:rsid w:val="00AE1AFF"/>
    <w:rsid w:val="00AE282B"/>
    <w:rsid w:val="00AE4126"/>
    <w:rsid w:val="00AE60FE"/>
    <w:rsid w:val="00AE6FA7"/>
    <w:rsid w:val="00AE7734"/>
    <w:rsid w:val="00AF035F"/>
    <w:rsid w:val="00AF04DC"/>
    <w:rsid w:val="00AF0B88"/>
    <w:rsid w:val="00AF22D9"/>
    <w:rsid w:val="00AF33BC"/>
    <w:rsid w:val="00AF3589"/>
    <w:rsid w:val="00AF5F51"/>
    <w:rsid w:val="00AF6B13"/>
    <w:rsid w:val="00AF7DA3"/>
    <w:rsid w:val="00B01618"/>
    <w:rsid w:val="00B01F97"/>
    <w:rsid w:val="00B02206"/>
    <w:rsid w:val="00B04750"/>
    <w:rsid w:val="00B077F4"/>
    <w:rsid w:val="00B1052A"/>
    <w:rsid w:val="00B11240"/>
    <w:rsid w:val="00B11632"/>
    <w:rsid w:val="00B12858"/>
    <w:rsid w:val="00B12AC6"/>
    <w:rsid w:val="00B16BA4"/>
    <w:rsid w:val="00B176ED"/>
    <w:rsid w:val="00B2182C"/>
    <w:rsid w:val="00B22247"/>
    <w:rsid w:val="00B226DA"/>
    <w:rsid w:val="00B24FA4"/>
    <w:rsid w:val="00B2601A"/>
    <w:rsid w:val="00B276B0"/>
    <w:rsid w:val="00B317F6"/>
    <w:rsid w:val="00B31B04"/>
    <w:rsid w:val="00B334CE"/>
    <w:rsid w:val="00B34F8C"/>
    <w:rsid w:val="00B40347"/>
    <w:rsid w:val="00B408DF"/>
    <w:rsid w:val="00B40EB4"/>
    <w:rsid w:val="00B4319E"/>
    <w:rsid w:val="00B46E42"/>
    <w:rsid w:val="00B46F6B"/>
    <w:rsid w:val="00B47369"/>
    <w:rsid w:val="00B52EE0"/>
    <w:rsid w:val="00B53BC6"/>
    <w:rsid w:val="00B54493"/>
    <w:rsid w:val="00B56B5F"/>
    <w:rsid w:val="00B57B7E"/>
    <w:rsid w:val="00B66703"/>
    <w:rsid w:val="00B67A34"/>
    <w:rsid w:val="00B72BD7"/>
    <w:rsid w:val="00B74787"/>
    <w:rsid w:val="00B77221"/>
    <w:rsid w:val="00B774A0"/>
    <w:rsid w:val="00B80545"/>
    <w:rsid w:val="00B81AE5"/>
    <w:rsid w:val="00B85FB0"/>
    <w:rsid w:val="00B868EE"/>
    <w:rsid w:val="00B86C75"/>
    <w:rsid w:val="00B86D9B"/>
    <w:rsid w:val="00B91068"/>
    <w:rsid w:val="00B9125B"/>
    <w:rsid w:val="00B93E59"/>
    <w:rsid w:val="00B94218"/>
    <w:rsid w:val="00B94D99"/>
    <w:rsid w:val="00B95A10"/>
    <w:rsid w:val="00B9778A"/>
    <w:rsid w:val="00BB057B"/>
    <w:rsid w:val="00BB084F"/>
    <w:rsid w:val="00BB6B0F"/>
    <w:rsid w:val="00BB6D6A"/>
    <w:rsid w:val="00BB7C60"/>
    <w:rsid w:val="00BC0679"/>
    <w:rsid w:val="00BC1E6E"/>
    <w:rsid w:val="00BC3A9A"/>
    <w:rsid w:val="00BC48FB"/>
    <w:rsid w:val="00BC62F8"/>
    <w:rsid w:val="00BD2099"/>
    <w:rsid w:val="00BD2E2C"/>
    <w:rsid w:val="00BD44FE"/>
    <w:rsid w:val="00BD55BF"/>
    <w:rsid w:val="00BD6D2C"/>
    <w:rsid w:val="00BE010A"/>
    <w:rsid w:val="00BE177D"/>
    <w:rsid w:val="00BE567B"/>
    <w:rsid w:val="00BE5AC3"/>
    <w:rsid w:val="00BE6CB5"/>
    <w:rsid w:val="00BE7946"/>
    <w:rsid w:val="00BF193E"/>
    <w:rsid w:val="00BF1B39"/>
    <w:rsid w:val="00BF311C"/>
    <w:rsid w:val="00BF38E1"/>
    <w:rsid w:val="00C00502"/>
    <w:rsid w:val="00C01125"/>
    <w:rsid w:val="00C01B75"/>
    <w:rsid w:val="00C11C09"/>
    <w:rsid w:val="00C123B1"/>
    <w:rsid w:val="00C13D51"/>
    <w:rsid w:val="00C16928"/>
    <w:rsid w:val="00C1796D"/>
    <w:rsid w:val="00C201D2"/>
    <w:rsid w:val="00C20DA0"/>
    <w:rsid w:val="00C210D6"/>
    <w:rsid w:val="00C2129A"/>
    <w:rsid w:val="00C22879"/>
    <w:rsid w:val="00C228DD"/>
    <w:rsid w:val="00C22D43"/>
    <w:rsid w:val="00C23CBA"/>
    <w:rsid w:val="00C245A6"/>
    <w:rsid w:val="00C30D11"/>
    <w:rsid w:val="00C34299"/>
    <w:rsid w:val="00C34384"/>
    <w:rsid w:val="00C353D5"/>
    <w:rsid w:val="00C356ED"/>
    <w:rsid w:val="00C35BDC"/>
    <w:rsid w:val="00C40780"/>
    <w:rsid w:val="00C41BD8"/>
    <w:rsid w:val="00C4225C"/>
    <w:rsid w:val="00C433D9"/>
    <w:rsid w:val="00C45990"/>
    <w:rsid w:val="00C45E58"/>
    <w:rsid w:val="00C47EC3"/>
    <w:rsid w:val="00C50382"/>
    <w:rsid w:val="00C50675"/>
    <w:rsid w:val="00C50CDF"/>
    <w:rsid w:val="00C52351"/>
    <w:rsid w:val="00C52376"/>
    <w:rsid w:val="00C52814"/>
    <w:rsid w:val="00C52CB7"/>
    <w:rsid w:val="00C55A96"/>
    <w:rsid w:val="00C63C79"/>
    <w:rsid w:val="00C81B9D"/>
    <w:rsid w:val="00C822AB"/>
    <w:rsid w:val="00C829A0"/>
    <w:rsid w:val="00C83432"/>
    <w:rsid w:val="00C84E3B"/>
    <w:rsid w:val="00C87F2C"/>
    <w:rsid w:val="00C90826"/>
    <w:rsid w:val="00C91947"/>
    <w:rsid w:val="00C919BA"/>
    <w:rsid w:val="00C93631"/>
    <w:rsid w:val="00C93BFB"/>
    <w:rsid w:val="00C956A4"/>
    <w:rsid w:val="00C96A85"/>
    <w:rsid w:val="00C973D4"/>
    <w:rsid w:val="00C97C74"/>
    <w:rsid w:val="00C97DFC"/>
    <w:rsid w:val="00CA001F"/>
    <w:rsid w:val="00CA1B2A"/>
    <w:rsid w:val="00CA2483"/>
    <w:rsid w:val="00CA3931"/>
    <w:rsid w:val="00CA3E40"/>
    <w:rsid w:val="00CA58F0"/>
    <w:rsid w:val="00CA5D62"/>
    <w:rsid w:val="00CA7E02"/>
    <w:rsid w:val="00CB19DD"/>
    <w:rsid w:val="00CB249B"/>
    <w:rsid w:val="00CB31E2"/>
    <w:rsid w:val="00CB4C7B"/>
    <w:rsid w:val="00CB50AE"/>
    <w:rsid w:val="00CB6DB8"/>
    <w:rsid w:val="00CC2F95"/>
    <w:rsid w:val="00CC5AAA"/>
    <w:rsid w:val="00CC5C6B"/>
    <w:rsid w:val="00CC6144"/>
    <w:rsid w:val="00CD1578"/>
    <w:rsid w:val="00CD187F"/>
    <w:rsid w:val="00CD1F82"/>
    <w:rsid w:val="00CD3C44"/>
    <w:rsid w:val="00CD3D21"/>
    <w:rsid w:val="00CD4DBB"/>
    <w:rsid w:val="00CE02D5"/>
    <w:rsid w:val="00CE055D"/>
    <w:rsid w:val="00CE0D09"/>
    <w:rsid w:val="00CE4E47"/>
    <w:rsid w:val="00CE58C7"/>
    <w:rsid w:val="00CE5CD5"/>
    <w:rsid w:val="00CE6254"/>
    <w:rsid w:val="00CE65C5"/>
    <w:rsid w:val="00CF0305"/>
    <w:rsid w:val="00CF466F"/>
    <w:rsid w:val="00CF5FBA"/>
    <w:rsid w:val="00CF762A"/>
    <w:rsid w:val="00D01151"/>
    <w:rsid w:val="00D029BC"/>
    <w:rsid w:val="00D049E4"/>
    <w:rsid w:val="00D05EF2"/>
    <w:rsid w:val="00D13409"/>
    <w:rsid w:val="00D15836"/>
    <w:rsid w:val="00D21058"/>
    <w:rsid w:val="00D22982"/>
    <w:rsid w:val="00D23625"/>
    <w:rsid w:val="00D23D59"/>
    <w:rsid w:val="00D24EBD"/>
    <w:rsid w:val="00D30398"/>
    <w:rsid w:val="00D30E6C"/>
    <w:rsid w:val="00D3126A"/>
    <w:rsid w:val="00D3278B"/>
    <w:rsid w:val="00D330B9"/>
    <w:rsid w:val="00D336BE"/>
    <w:rsid w:val="00D356CD"/>
    <w:rsid w:val="00D400B2"/>
    <w:rsid w:val="00D4348B"/>
    <w:rsid w:val="00D45A75"/>
    <w:rsid w:val="00D50F45"/>
    <w:rsid w:val="00D53F0A"/>
    <w:rsid w:val="00D552D6"/>
    <w:rsid w:val="00D5578B"/>
    <w:rsid w:val="00D561ED"/>
    <w:rsid w:val="00D56CF6"/>
    <w:rsid w:val="00D6178B"/>
    <w:rsid w:val="00D620BD"/>
    <w:rsid w:val="00D62718"/>
    <w:rsid w:val="00D651FF"/>
    <w:rsid w:val="00D65545"/>
    <w:rsid w:val="00D6662B"/>
    <w:rsid w:val="00D70CF5"/>
    <w:rsid w:val="00D70DB0"/>
    <w:rsid w:val="00D73CD9"/>
    <w:rsid w:val="00D74696"/>
    <w:rsid w:val="00D74B24"/>
    <w:rsid w:val="00D75D88"/>
    <w:rsid w:val="00D77084"/>
    <w:rsid w:val="00D77624"/>
    <w:rsid w:val="00D80036"/>
    <w:rsid w:val="00D811D0"/>
    <w:rsid w:val="00D83978"/>
    <w:rsid w:val="00D83D10"/>
    <w:rsid w:val="00D83E0E"/>
    <w:rsid w:val="00D85A5A"/>
    <w:rsid w:val="00D87C22"/>
    <w:rsid w:val="00D91FE6"/>
    <w:rsid w:val="00D9405C"/>
    <w:rsid w:val="00D97AAE"/>
    <w:rsid w:val="00D97CE6"/>
    <w:rsid w:val="00DA08C6"/>
    <w:rsid w:val="00DA08DF"/>
    <w:rsid w:val="00DA0A1A"/>
    <w:rsid w:val="00DA0E5A"/>
    <w:rsid w:val="00DA38A7"/>
    <w:rsid w:val="00DA6587"/>
    <w:rsid w:val="00DB357D"/>
    <w:rsid w:val="00DB6CED"/>
    <w:rsid w:val="00DB6F0A"/>
    <w:rsid w:val="00DB7378"/>
    <w:rsid w:val="00DB7A4B"/>
    <w:rsid w:val="00DB7A4D"/>
    <w:rsid w:val="00DC0D33"/>
    <w:rsid w:val="00DC1B69"/>
    <w:rsid w:val="00DC2C6D"/>
    <w:rsid w:val="00DC5744"/>
    <w:rsid w:val="00DD04AB"/>
    <w:rsid w:val="00DD2783"/>
    <w:rsid w:val="00DD75A5"/>
    <w:rsid w:val="00DD766B"/>
    <w:rsid w:val="00DD7B75"/>
    <w:rsid w:val="00DE088E"/>
    <w:rsid w:val="00DE09E5"/>
    <w:rsid w:val="00DE1259"/>
    <w:rsid w:val="00DE4C97"/>
    <w:rsid w:val="00DE501E"/>
    <w:rsid w:val="00DE5EBC"/>
    <w:rsid w:val="00DE61EF"/>
    <w:rsid w:val="00DE77FE"/>
    <w:rsid w:val="00DF2689"/>
    <w:rsid w:val="00DF317F"/>
    <w:rsid w:val="00DF4C80"/>
    <w:rsid w:val="00E00341"/>
    <w:rsid w:val="00E00D6B"/>
    <w:rsid w:val="00E01475"/>
    <w:rsid w:val="00E018B7"/>
    <w:rsid w:val="00E02465"/>
    <w:rsid w:val="00E03B6C"/>
    <w:rsid w:val="00E052F7"/>
    <w:rsid w:val="00E062A6"/>
    <w:rsid w:val="00E0645C"/>
    <w:rsid w:val="00E07342"/>
    <w:rsid w:val="00E104B0"/>
    <w:rsid w:val="00E119DA"/>
    <w:rsid w:val="00E12EA2"/>
    <w:rsid w:val="00E13DBD"/>
    <w:rsid w:val="00E146A8"/>
    <w:rsid w:val="00E1499F"/>
    <w:rsid w:val="00E15C5A"/>
    <w:rsid w:val="00E17948"/>
    <w:rsid w:val="00E236AF"/>
    <w:rsid w:val="00E262F5"/>
    <w:rsid w:val="00E26DF5"/>
    <w:rsid w:val="00E3194B"/>
    <w:rsid w:val="00E32DB1"/>
    <w:rsid w:val="00E334D2"/>
    <w:rsid w:val="00E33B7A"/>
    <w:rsid w:val="00E33D80"/>
    <w:rsid w:val="00E34016"/>
    <w:rsid w:val="00E34318"/>
    <w:rsid w:val="00E3533C"/>
    <w:rsid w:val="00E37609"/>
    <w:rsid w:val="00E4096A"/>
    <w:rsid w:val="00E41F35"/>
    <w:rsid w:val="00E42DA1"/>
    <w:rsid w:val="00E44002"/>
    <w:rsid w:val="00E46267"/>
    <w:rsid w:val="00E464E8"/>
    <w:rsid w:val="00E46CB3"/>
    <w:rsid w:val="00E46CBB"/>
    <w:rsid w:val="00E46DF5"/>
    <w:rsid w:val="00E47BFD"/>
    <w:rsid w:val="00E47DFF"/>
    <w:rsid w:val="00E47E3C"/>
    <w:rsid w:val="00E50938"/>
    <w:rsid w:val="00E529A4"/>
    <w:rsid w:val="00E53421"/>
    <w:rsid w:val="00E5568B"/>
    <w:rsid w:val="00E56301"/>
    <w:rsid w:val="00E61728"/>
    <w:rsid w:val="00E6437E"/>
    <w:rsid w:val="00E65E1D"/>
    <w:rsid w:val="00E66063"/>
    <w:rsid w:val="00E67764"/>
    <w:rsid w:val="00E7051E"/>
    <w:rsid w:val="00E70986"/>
    <w:rsid w:val="00E70F8B"/>
    <w:rsid w:val="00E7267F"/>
    <w:rsid w:val="00E72BA7"/>
    <w:rsid w:val="00E73BE0"/>
    <w:rsid w:val="00E74705"/>
    <w:rsid w:val="00E82197"/>
    <w:rsid w:val="00E825A0"/>
    <w:rsid w:val="00E829FC"/>
    <w:rsid w:val="00E831CB"/>
    <w:rsid w:val="00E84498"/>
    <w:rsid w:val="00E85F69"/>
    <w:rsid w:val="00E9176D"/>
    <w:rsid w:val="00E917DF"/>
    <w:rsid w:val="00E9298B"/>
    <w:rsid w:val="00E93609"/>
    <w:rsid w:val="00E946C2"/>
    <w:rsid w:val="00E947E2"/>
    <w:rsid w:val="00E949FD"/>
    <w:rsid w:val="00E95566"/>
    <w:rsid w:val="00E95807"/>
    <w:rsid w:val="00E97406"/>
    <w:rsid w:val="00E97B6B"/>
    <w:rsid w:val="00EA1B03"/>
    <w:rsid w:val="00EA1C9D"/>
    <w:rsid w:val="00EA2051"/>
    <w:rsid w:val="00EA6100"/>
    <w:rsid w:val="00EA6B98"/>
    <w:rsid w:val="00EA7B8A"/>
    <w:rsid w:val="00EB14D0"/>
    <w:rsid w:val="00EB1661"/>
    <w:rsid w:val="00EB3F40"/>
    <w:rsid w:val="00EB40B4"/>
    <w:rsid w:val="00EB5C8A"/>
    <w:rsid w:val="00EB7150"/>
    <w:rsid w:val="00EC267B"/>
    <w:rsid w:val="00EC3869"/>
    <w:rsid w:val="00EC481B"/>
    <w:rsid w:val="00EC571E"/>
    <w:rsid w:val="00EC5DCD"/>
    <w:rsid w:val="00EC68B5"/>
    <w:rsid w:val="00EC6A9C"/>
    <w:rsid w:val="00ED0A42"/>
    <w:rsid w:val="00ED0BBA"/>
    <w:rsid w:val="00ED1548"/>
    <w:rsid w:val="00ED3216"/>
    <w:rsid w:val="00ED3987"/>
    <w:rsid w:val="00ED3FEB"/>
    <w:rsid w:val="00ED499E"/>
    <w:rsid w:val="00ED6CC1"/>
    <w:rsid w:val="00ED7F30"/>
    <w:rsid w:val="00ED7F57"/>
    <w:rsid w:val="00EE20CF"/>
    <w:rsid w:val="00EE2B11"/>
    <w:rsid w:val="00EE2FAF"/>
    <w:rsid w:val="00EE30BF"/>
    <w:rsid w:val="00EE386A"/>
    <w:rsid w:val="00EE58CA"/>
    <w:rsid w:val="00EE730B"/>
    <w:rsid w:val="00EF0928"/>
    <w:rsid w:val="00EF0B03"/>
    <w:rsid w:val="00EF0EB2"/>
    <w:rsid w:val="00EF1CE8"/>
    <w:rsid w:val="00EF3732"/>
    <w:rsid w:val="00EF4216"/>
    <w:rsid w:val="00EF44D0"/>
    <w:rsid w:val="00EF68B6"/>
    <w:rsid w:val="00EF74F9"/>
    <w:rsid w:val="00EF7578"/>
    <w:rsid w:val="00EF76F3"/>
    <w:rsid w:val="00EF7C6D"/>
    <w:rsid w:val="00F07280"/>
    <w:rsid w:val="00F116D1"/>
    <w:rsid w:val="00F11AA7"/>
    <w:rsid w:val="00F133EF"/>
    <w:rsid w:val="00F16B44"/>
    <w:rsid w:val="00F25039"/>
    <w:rsid w:val="00F26225"/>
    <w:rsid w:val="00F30244"/>
    <w:rsid w:val="00F308A5"/>
    <w:rsid w:val="00F31A90"/>
    <w:rsid w:val="00F32306"/>
    <w:rsid w:val="00F327F8"/>
    <w:rsid w:val="00F36433"/>
    <w:rsid w:val="00F365F4"/>
    <w:rsid w:val="00F40BB9"/>
    <w:rsid w:val="00F41CE5"/>
    <w:rsid w:val="00F429A3"/>
    <w:rsid w:val="00F42FEE"/>
    <w:rsid w:val="00F43667"/>
    <w:rsid w:val="00F43A8D"/>
    <w:rsid w:val="00F45E1D"/>
    <w:rsid w:val="00F4748B"/>
    <w:rsid w:val="00F518BD"/>
    <w:rsid w:val="00F523E2"/>
    <w:rsid w:val="00F53572"/>
    <w:rsid w:val="00F54D64"/>
    <w:rsid w:val="00F54ED6"/>
    <w:rsid w:val="00F57F6C"/>
    <w:rsid w:val="00F6434C"/>
    <w:rsid w:val="00F65215"/>
    <w:rsid w:val="00F65DFC"/>
    <w:rsid w:val="00F70AC6"/>
    <w:rsid w:val="00F741FE"/>
    <w:rsid w:val="00F7576C"/>
    <w:rsid w:val="00F75BBA"/>
    <w:rsid w:val="00F77D34"/>
    <w:rsid w:val="00F81E88"/>
    <w:rsid w:val="00F82247"/>
    <w:rsid w:val="00F830B3"/>
    <w:rsid w:val="00F84FC2"/>
    <w:rsid w:val="00F853AB"/>
    <w:rsid w:val="00F868F7"/>
    <w:rsid w:val="00F920C0"/>
    <w:rsid w:val="00F92CA7"/>
    <w:rsid w:val="00F93968"/>
    <w:rsid w:val="00F943F8"/>
    <w:rsid w:val="00F95889"/>
    <w:rsid w:val="00F95C19"/>
    <w:rsid w:val="00F969DB"/>
    <w:rsid w:val="00F9709B"/>
    <w:rsid w:val="00FA0EFC"/>
    <w:rsid w:val="00FA2FE7"/>
    <w:rsid w:val="00FA3C10"/>
    <w:rsid w:val="00FA4638"/>
    <w:rsid w:val="00FB09FB"/>
    <w:rsid w:val="00FB2A0E"/>
    <w:rsid w:val="00FB4909"/>
    <w:rsid w:val="00FB4E7D"/>
    <w:rsid w:val="00FC0699"/>
    <w:rsid w:val="00FC1A78"/>
    <w:rsid w:val="00FC27ED"/>
    <w:rsid w:val="00FC3ADF"/>
    <w:rsid w:val="00FC721A"/>
    <w:rsid w:val="00FD00DF"/>
    <w:rsid w:val="00FD1C3D"/>
    <w:rsid w:val="00FD5D11"/>
    <w:rsid w:val="00FD6653"/>
    <w:rsid w:val="00FD6697"/>
    <w:rsid w:val="00FD7F69"/>
    <w:rsid w:val="00FE21D0"/>
    <w:rsid w:val="00FE24C7"/>
    <w:rsid w:val="00FE2938"/>
    <w:rsid w:val="00FE59FE"/>
    <w:rsid w:val="00FE7BDC"/>
    <w:rsid w:val="00FF4417"/>
    <w:rsid w:val="00FF5633"/>
    <w:rsid w:val="00FF62AC"/>
    <w:rsid w:val="00FF6AA1"/>
    <w:rsid w:val="01A12754"/>
    <w:rsid w:val="01BC76C5"/>
    <w:rsid w:val="021B0ED9"/>
    <w:rsid w:val="0244418D"/>
    <w:rsid w:val="02806CC1"/>
    <w:rsid w:val="038C1E41"/>
    <w:rsid w:val="04085B50"/>
    <w:rsid w:val="04275B1A"/>
    <w:rsid w:val="044B04D9"/>
    <w:rsid w:val="059D7972"/>
    <w:rsid w:val="0640551F"/>
    <w:rsid w:val="06852A02"/>
    <w:rsid w:val="070354AE"/>
    <w:rsid w:val="070520BB"/>
    <w:rsid w:val="071E040F"/>
    <w:rsid w:val="0845429D"/>
    <w:rsid w:val="085B3703"/>
    <w:rsid w:val="09560885"/>
    <w:rsid w:val="097865E5"/>
    <w:rsid w:val="097A15E3"/>
    <w:rsid w:val="09AB5887"/>
    <w:rsid w:val="09B700DB"/>
    <w:rsid w:val="0A095630"/>
    <w:rsid w:val="0AA41521"/>
    <w:rsid w:val="0ABA3B99"/>
    <w:rsid w:val="0B3E5424"/>
    <w:rsid w:val="0B427C39"/>
    <w:rsid w:val="0B723BCB"/>
    <w:rsid w:val="0BA15072"/>
    <w:rsid w:val="0BA6465C"/>
    <w:rsid w:val="0BF544DD"/>
    <w:rsid w:val="0C1449DD"/>
    <w:rsid w:val="0C675D9E"/>
    <w:rsid w:val="0D513A82"/>
    <w:rsid w:val="0DD35250"/>
    <w:rsid w:val="0E2007E7"/>
    <w:rsid w:val="0E9E3ECD"/>
    <w:rsid w:val="0F57591C"/>
    <w:rsid w:val="0FB776D5"/>
    <w:rsid w:val="100B4293"/>
    <w:rsid w:val="107359FC"/>
    <w:rsid w:val="11C74780"/>
    <w:rsid w:val="11D26759"/>
    <w:rsid w:val="121D39A1"/>
    <w:rsid w:val="12B42525"/>
    <w:rsid w:val="13035228"/>
    <w:rsid w:val="138641F6"/>
    <w:rsid w:val="13EC627C"/>
    <w:rsid w:val="15CA0EA5"/>
    <w:rsid w:val="16683C6D"/>
    <w:rsid w:val="16E03799"/>
    <w:rsid w:val="179F07A5"/>
    <w:rsid w:val="181A0B0A"/>
    <w:rsid w:val="187517C2"/>
    <w:rsid w:val="1883722A"/>
    <w:rsid w:val="18B403A7"/>
    <w:rsid w:val="1A7E0296"/>
    <w:rsid w:val="1C4F4CEA"/>
    <w:rsid w:val="1D0F27AD"/>
    <w:rsid w:val="1D2178AE"/>
    <w:rsid w:val="1E3066D9"/>
    <w:rsid w:val="1E875E64"/>
    <w:rsid w:val="1E8C12ED"/>
    <w:rsid w:val="1EBC76BD"/>
    <w:rsid w:val="1ECF68EE"/>
    <w:rsid w:val="1EEF3CE1"/>
    <w:rsid w:val="1F0E2BEB"/>
    <w:rsid w:val="1FB262C1"/>
    <w:rsid w:val="200A647F"/>
    <w:rsid w:val="204D7CA4"/>
    <w:rsid w:val="2050032F"/>
    <w:rsid w:val="20CA22E0"/>
    <w:rsid w:val="20FE4863"/>
    <w:rsid w:val="218E5E62"/>
    <w:rsid w:val="21AA56E0"/>
    <w:rsid w:val="21B6609B"/>
    <w:rsid w:val="245F7084"/>
    <w:rsid w:val="25004BA0"/>
    <w:rsid w:val="25476817"/>
    <w:rsid w:val="256C605E"/>
    <w:rsid w:val="259A1243"/>
    <w:rsid w:val="27072244"/>
    <w:rsid w:val="2742507B"/>
    <w:rsid w:val="275E289A"/>
    <w:rsid w:val="276A1172"/>
    <w:rsid w:val="28925D6C"/>
    <w:rsid w:val="28AD51D0"/>
    <w:rsid w:val="29D815CE"/>
    <w:rsid w:val="29F85F33"/>
    <w:rsid w:val="2A2374AD"/>
    <w:rsid w:val="2A4548E8"/>
    <w:rsid w:val="2AA923F0"/>
    <w:rsid w:val="2B123EE3"/>
    <w:rsid w:val="2B835796"/>
    <w:rsid w:val="2D481CB3"/>
    <w:rsid w:val="2E8E5934"/>
    <w:rsid w:val="2F340F2E"/>
    <w:rsid w:val="2F522CBE"/>
    <w:rsid w:val="2F535475"/>
    <w:rsid w:val="30074DDF"/>
    <w:rsid w:val="3009193A"/>
    <w:rsid w:val="30F544A8"/>
    <w:rsid w:val="31D2789E"/>
    <w:rsid w:val="31F2546D"/>
    <w:rsid w:val="32A847EF"/>
    <w:rsid w:val="33143738"/>
    <w:rsid w:val="3393026A"/>
    <w:rsid w:val="34566676"/>
    <w:rsid w:val="34D44BB2"/>
    <w:rsid w:val="350456E1"/>
    <w:rsid w:val="352B6C4E"/>
    <w:rsid w:val="36605346"/>
    <w:rsid w:val="37456B8D"/>
    <w:rsid w:val="377358CE"/>
    <w:rsid w:val="37CA3C75"/>
    <w:rsid w:val="3817104B"/>
    <w:rsid w:val="386670EE"/>
    <w:rsid w:val="39646231"/>
    <w:rsid w:val="3A6B1549"/>
    <w:rsid w:val="3ADE396F"/>
    <w:rsid w:val="3B366853"/>
    <w:rsid w:val="3CAB49E7"/>
    <w:rsid w:val="3D50637B"/>
    <w:rsid w:val="3DA663A3"/>
    <w:rsid w:val="3F695840"/>
    <w:rsid w:val="406E4C2F"/>
    <w:rsid w:val="40BF78AE"/>
    <w:rsid w:val="41722AE1"/>
    <w:rsid w:val="41CA785E"/>
    <w:rsid w:val="4229489C"/>
    <w:rsid w:val="42D44135"/>
    <w:rsid w:val="430D7B31"/>
    <w:rsid w:val="43641DDF"/>
    <w:rsid w:val="43720B0B"/>
    <w:rsid w:val="43BC50EE"/>
    <w:rsid w:val="43E45DFE"/>
    <w:rsid w:val="445611CD"/>
    <w:rsid w:val="4482137D"/>
    <w:rsid w:val="44BA22D3"/>
    <w:rsid w:val="4509565D"/>
    <w:rsid w:val="45BE2F0E"/>
    <w:rsid w:val="4635694B"/>
    <w:rsid w:val="46534A06"/>
    <w:rsid w:val="46B76F63"/>
    <w:rsid w:val="472A1009"/>
    <w:rsid w:val="49056149"/>
    <w:rsid w:val="496104F6"/>
    <w:rsid w:val="49F26EA0"/>
    <w:rsid w:val="4A0073A7"/>
    <w:rsid w:val="4B696DFB"/>
    <w:rsid w:val="4BEC382B"/>
    <w:rsid w:val="4C24052A"/>
    <w:rsid w:val="4C841D60"/>
    <w:rsid w:val="4CE874A6"/>
    <w:rsid w:val="4F2D6DB8"/>
    <w:rsid w:val="4F7424B5"/>
    <w:rsid w:val="4F7F3B6C"/>
    <w:rsid w:val="4FC945CA"/>
    <w:rsid w:val="4FF8283D"/>
    <w:rsid w:val="504C1E76"/>
    <w:rsid w:val="508A05B2"/>
    <w:rsid w:val="517644BA"/>
    <w:rsid w:val="528346E1"/>
    <w:rsid w:val="528E147D"/>
    <w:rsid w:val="52EF3E99"/>
    <w:rsid w:val="52F458A7"/>
    <w:rsid w:val="530E0788"/>
    <w:rsid w:val="54634E0E"/>
    <w:rsid w:val="548E6E93"/>
    <w:rsid w:val="54A42CE5"/>
    <w:rsid w:val="54C821DC"/>
    <w:rsid w:val="54CE7301"/>
    <w:rsid w:val="554D212E"/>
    <w:rsid w:val="5595248F"/>
    <w:rsid w:val="55953100"/>
    <w:rsid w:val="55E27B0C"/>
    <w:rsid w:val="57E63C73"/>
    <w:rsid w:val="580F4E2B"/>
    <w:rsid w:val="588D5C7B"/>
    <w:rsid w:val="58931BBA"/>
    <w:rsid w:val="58FC4374"/>
    <w:rsid w:val="596976BD"/>
    <w:rsid w:val="59A26D2F"/>
    <w:rsid w:val="5A460C67"/>
    <w:rsid w:val="5A9B16F5"/>
    <w:rsid w:val="5B054490"/>
    <w:rsid w:val="5B1809FE"/>
    <w:rsid w:val="5B337A53"/>
    <w:rsid w:val="5B4D2E63"/>
    <w:rsid w:val="5BA00848"/>
    <w:rsid w:val="5C585489"/>
    <w:rsid w:val="5D1D4F19"/>
    <w:rsid w:val="5D90188B"/>
    <w:rsid w:val="5D994C4E"/>
    <w:rsid w:val="5E482AC4"/>
    <w:rsid w:val="5E741B74"/>
    <w:rsid w:val="5F301626"/>
    <w:rsid w:val="5F527520"/>
    <w:rsid w:val="5F581E5F"/>
    <w:rsid w:val="5FC60010"/>
    <w:rsid w:val="5FDA3644"/>
    <w:rsid w:val="60F277C5"/>
    <w:rsid w:val="614C4142"/>
    <w:rsid w:val="623736CC"/>
    <w:rsid w:val="62E512D1"/>
    <w:rsid w:val="62EB45ED"/>
    <w:rsid w:val="63336BC9"/>
    <w:rsid w:val="641C4528"/>
    <w:rsid w:val="66402A61"/>
    <w:rsid w:val="673F70E1"/>
    <w:rsid w:val="68951A72"/>
    <w:rsid w:val="68E42FDC"/>
    <w:rsid w:val="69DB2BAE"/>
    <w:rsid w:val="69F76947"/>
    <w:rsid w:val="6BB10553"/>
    <w:rsid w:val="6C1E420A"/>
    <w:rsid w:val="6D320A83"/>
    <w:rsid w:val="6D417B2D"/>
    <w:rsid w:val="6DD07AB0"/>
    <w:rsid w:val="6DD70227"/>
    <w:rsid w:val="6E68182B"/>
    <w:rsid w:val="6EA45C83"/>
    <w:rsid w:val="6F046B54"/>
    <w:rsid w:val="6FA507F5"/>
    <w:rsid w:val="70093036"/>
    <w:rsid w:val="706174CE"/>
    <w:rsid w:val="70854CC7"/>
    <w:rsid w:val="70A119EC"/>
    <w:rsid w:val="70BD5A36"/>
    <w:rsid w:val="70CB1865"/>
    <w:rsid w:val="719A7721"/>
    <w:rsid w:val="71AB7DEF"/>
    <w:rsid w:val="721321A7"/>
    <w:rsid w:val="7248409F"/>
    <w:rsid w:val="729E5B75"/>
    <w:rsid w:val="73505984"/>
    <w:rsid w:val="736E60BA"/>
    <w:rsid w:val="73730549"/>
    <w:rsid w:val="73A20175"/>
    <w:rsid w:val="73C30971"/>
    <w:rsid w:val="74593E0D"/>
    <w:rsid w:val="75146388"/>
    <w:rsid w:val="762A657D"/>
    <w:rsid w:val="7687347F"/>
    <w:rsid w:val="77537D76"/>
    <w:rsid w:val="778E59EE"/>
    <w:rsid w:val="786666CD"/>
    <w:rsid w:val="79021164"/>
    <w:rsid w:val="799235E6"/>
    <w:rsid w:val="79D84F00"/>
    <w:rsid w:val="79F03C0A"/>
    <w:rsid w:val="7B561A14"/>
    <w:rsid w:val="7BF3179D"/>
    <w:rsid w:val="7CAA7A87"/>
    <w:rsid w:val="7D1F2F06"/>
    <w:rsid w:val="7DB14CB6"/>
    <w:rsid w:val="7E1E0605"/>
    <w:rsid w:val="7EA236ED"/>
    <w:rsid w:val="7ECF3A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napToGrid w:val="0"/>
      <w:outlineLvl w:val="0"/>
    </w:pPr>
    <w:rPr>
      <w:b/>
      <w:bCs/>
      <w:w w:val="80"/>
      <w:kern w:val="44"/>
      <w:sz w:val="30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qFormat/>
    <w:uiPriority w:val="0"/>
    <w:pPr>
      <w:jc w:val="left"/>
    </w:pPr>
  </w:style>
  <w:style w:type="paragraph" w:styleId="4">
    <w:name w:val="toc 3"/>
    <w:basedOn w:val="1"/>
    <w:next w:val="1"/>
    <w:qFormat/>
    <w:uiPriority w:val="39"/>
    <w:pPr>
      <w:ind w:left="840" w:leftChars="4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tabs>
        <w:tab w:val="right" w:leader="dot" w:pos="8070"/>
      </w:tabs>
      <w:adjustRightInd w:val="0"/>
      <w:snapToGrid w:val="0"/>
      <w:spacing w:line="360" w:lineRule="auto"/>
      <w:ind w:left="840" w:leftChars="400" w:right="840" w:rightChars="400"/>
    </w:pPr>
    <w:rPr>
      <w:rFonts w:ascii="宋体" w:hAnsi="宋体"/>
      <w:sz w:val="36"/>
      <w:szCs w:val="36"/>
    </w:rPr>
  </w:style>
  <w:style w:type="paragraph" w:styleId="9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annotation subject"/>
    <w:basedOn w:val="3"/>
    <w:next w:val="3"/>
    <w:link w:val="24"/>
    <w:semiHidden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99"/>
    <w:rPr>
      <w:color w:val="0000FF"/>
      <w:u w:val="single"/>
    </w:rPr>
  </w:style>
  <w:style w:type="character" w:styleId="16">
    <w:name w:val="annotation reference"/>
    <w:semiHidden/>
    <w:qFormat/>
    <w:uiPriority w:val="0"/>
    <w:rPr>
      <w:sz w:val="21"/>
      <w:szCs w:val="21"/>
    </w:rPr>
  </w:style>
  <w:style w:type="character" w:customStyle="1" w:styleId="17">
    <w:name w:val="标题 1 字符"/>
    <w:link w:val="2"/>
    <w:qFormat/>
    <w:uiPriority w:val="0"/>
    <w:rPr>
      <w:b/>
      <w:bCs/>
      <w:w w:val="80"/>
      <w:kern w:val="44"/>
      <w:sz w:val="30"/>
      <w:szCs w:val="44"/>
    </w:rPr>
  </w:style>
  <w:style w:type="character" w:customStyle="1" w:styleId="18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9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20">
    <w:name w:val="bindingandrelease"/>
    <w:basedOn w:val="13"/>
    <w:qFormat/>
    <w:uiPriority w:val="0"/>
  </w:style>
  <w:style w:type="character" w:customStyle="1" w:styleId="21">
    <w:name w:val="a-size-large1"/>
    <w:qFormat/>
    <w:uiPriority w:val="0"/>
    <w:rPr>
      <w:rFonts w:hint="default" w:ascii="Arial" w:hAnsi="Arial" w:cs="Arial"/>
    </w:rPr>
  </w:style>
  <w:style w:type="character" w:customStyle="1" w:styleId="22">
    <w:name w:val="ptbrand3"/>
    <w:basedOn w:val="13"/>
    <w:qFormat/>
    <w:uiPriority w:val="0"/>
  </w:style>
  <w:style w:type="character" w:customStyle="1" w:styleId="23">
    <w:name w:val="批注文字 字符"/>
    <w:link w:val="3"/>
    <w:semiHidden/>
    <w:qFormat/>
    <w:uiPriority w:val="99"/>
    <w:rPr>
      <w:kern w:val="2"/>
      <w:sz w:val="21"/>
      <w:szCs w:val="24"/>
    </w:rPr>
  </w:style>
  <w:style w:type="character" w:customStyle="1" w:styleId="24">
    <w:name w:val="批注主题 字符"/>
    <w:link w:val="10"/>
    <w:semiHidden/>
    <w:qFormat/>
    <w:uiPriority w:val="0"/>
    <w:rPr>
      <w:b/>
      <w:bCs/>
      <w:kern w:val="2"/>
      <w:sz w:val="21"/>
      <w:szCs w:val="24"/>
    </w:rPr>
  </w:style>
  <w:style w:type="character" w:customStyle="1" w:styleId="25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26">
    <w:name w:val="msolist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7">
    <w:name w:val="TOC 标题1"/>
    <w:basedOn w:val="2"/>
    <w:next w:val="1"/>
    <w:qFormat/>
    <w:uiPriority w:val="39"/>
    <w:pPr>
      <w:widowControl/>
      <w:snapToGrid/>
      <w:spacing w:before="480" w:line="276" w:lineRule="auto"/>
      <w:jc w:val="left"/>
      <w:outlineLvl w:val="9"/>
    </w:pPr>
    <w:rPr>
      <w:rFonts w:ascii="Cambria" w:hAnsi="Cambria"/>
      <w:color w:val="365F91"/>
      <w:w w:val="100"/>
      <w:kern w:val="0"/>
      <w:sz w:val="28"/>
      <w:szCs w:val="28"/>
    </w:rPr>
  </w:style>
  <w:style w:type="character" w:customStyle="1" w:styleId="28">
    <w:name w:val="未处理的提及1"/>
    <w:unhideWhenUsed/>
    <w:qFormat/>
    <w:uiPriority w:val="99"/>
    <w:rPr>
      <w:color w:val="808080"/>
      <w:shd w:val="clear" w:color="auto" w:fill="E6E6E6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63C15C-11B5-4C53-B165-BFB3CB05AD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27</Pages>
  <Words>2912</Words>
  <Characters>16603</Characters>
  <Lines>138</Lines>
  <Paragraphs>38</Paragraphs>
  <TotalTime>49</TotalTime>
  <ScaleCrop>false</ScaleCrop>
  <LinksUpToDate>false</LinksUpToDate>
  <CharactersWithSpaces>19477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2017-06-14T01:11:00Z</dcterms:created>
  <dc:creator>吕晓晴</dc:creator>
  <cp:lastModifiedBy>陈晨</cp:lastModifiedBy>
  <cp:lastPrinted>2021-09-09T07:14:00Z</cp:lastPrinted>
  <dcterms:modified xsi:type="dcterms:W3CDTF">2021-09-23T09:27:00Z</dcterms:modified>
  <dc:title>表格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RubyTemplateID" linkTarget="0">
    <vt:lpwstr>6</vt:lpwstr>
  </property>
  <property fmtid="{D5CDD505-2E9C-101B-9397-08002B2CF9AE}" pid="4" name="ICV">
    <vt:lpwstr>8BE3AC162A194AD59C7C29A89E288E92</vt:lpwstr>
  </property>
</Properties>
</file>