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7860F" w14:textId="77777777"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14:paraId="6ADE9E00" w14:textId="77777777"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14:paraId="43B990A9" w14:textId="77777777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05ACF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BE4D" w14:textId="403014DB" w:rsidR="00E850AF" w:rsidRPr="00E4598F" w:rsidRDefault="00241F19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/>
                <w:b/>
                <w:sz w:val="24"/>
              </w:rPr>
              <w:t>808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3045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D858F" w14:textId="42AD0FA7" w:rsidR="00E850AF" w:rsidRPr="00E4598F" w:rsidRDefault="00241F19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普通动物学</w:t>
            </w:r>
          </w:p>
        </w:tc>
      </w:tr>
      <w:tr w:rsidR="00E850AF" w:rsidRPr="007D61B2" w14:paraId="7F44D521" w14:textId="77777777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F6D16" w14:textId="77777777" w:rsidR="00E850AF" w:rsidRPr="00581DA1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581DA1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C44D" w14:textId="74F6C9C1" w:rsidR="00E850AF" w:rsidRPr="00581DA1" w:rsidRDefault="006966C8" w:rsidP="00EB7DB4">
            <w:pPr>
              <w:pStyle w:val="a5"/>
              <w:numPr>
                <w:ilvl w:val="0"/>
                <w:numId w:val="2"/>
              </w:numPr>
              <w:adjustRightInd w:val="0"/>
              <w:spacing w:line="360" w:lineRule="auto"/>
              <w:ind w:firstLineChars="0"/>
              <w:textAlignment w:val="baseline"/>
              <w:rPr>
                <w:b/>
                <w:sz w:val="24"/>
              </w:rPr>
            </w:pPr>
            <w:r w:rsidRPr="00581DA1">
              <w:rPr>
                <w:rFonts w:hint="eastAsia"/>
                <w:b/>
                <w:sz w:val="24"/>
              </w:rPr>
              <w:t>系统掌握动物学的基本概念、研究方法和动物分类知识；</w:t>
            </w:r>
          </w:p>
          <w:p w14:paraId="1965E45F" w14:textId="27022175" w:rsidR="006966C8" w:rsidRPr="00581DA1" w:rsidRDefault="006966C8" w:rsidP="00EB7DB4">
            <w:pPr>
              <w:pStyle w:val="a5"/>
              <w:numPr>
                <w:ilvl w:val="0"/>
                <w:numId w:val="2"/>
              </w:numPr>
              <w:adjustRightInd w:val="0"/>
              <w:spacing w:line="360" w:lineRule="auto"/>
              <w:ind w:firstLineChars="0"/>
              <w:textAlignment w:val="baseline"/>
              <w:rPr>
                <w:b/>
                <w:sz w:val="24"/>
              </w:rPr>
            </w:pPr>
            <w:r w:rsidRPr="00581DA1">
              <w:rPr>
                <w:rFonts w:hint="eastAsia"/>
                <w:b/>
                <w:sz w:val="24"/>
              </w:rPr>
              <w:t>掌握不同动物类群的基本结构和功能，对生命起源、生物进化有一定了解；</w:t>
            </w:r>
          </w:p>
          <w:p w14:paraId="04906825" w14:textId="00871D7B" w:rsidR="006966C8" w:rsidRPr="00581DA1" w:rsidRDefault="006966C8" w:rsidP="00EB7DB4">
            <w:pPr>
              <w:pStyle w:val="a5"/>
              <w:numPr>
                <w:ilvl w:val="0"/>
                <w:numId w:val="2"/>
              </w:numPr>
              <w:adjustRightInd w:val="0"/>
              <w:spacing w:line="360" w:lineRule="auto"/>
              <w:ind w:firstLineChars="0"/>
              <w:textAlignment w:val="baseline"/>
              <w:rPr>
                <w:b/>
                <w:sz w:val="24"/>
              </w:rPr>
            </w:pPr>
            <w:r w:rsidRPr="00581DA1">
              <w:rPr>
                <w:rFonts w:hint="eastAsia"/>
                <w:b/>
                <w:sz w:val="24"/>
              </w:rPr>
              <w:t>能够运用动物学基本知识、基本理论解释动物进化等生命现象。</w:t>
            </w:r>
          </w:p>
          <w:p w14:paraId="68CF999C" w14:textId="5F6A1414" w:rsidR="00E850AF" w:rsidRPr="00581DA1" w:rsidRDefault="00E850AF" w:rsidP="00E5092A"/>
        </w:tc>
      </w:tr>
      <w:tr w:rsidR="00E850AF" w:rsidRPr="007D61B2" w14:paraId="38FB003D" w14:textId="77777777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3C91" w14:textId="77777777" w:rsidR="00E850AF" w:rsidRPr="00581DA1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581DA1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D379B" w14:textId="77777777" w:rsidR="00E850AF" w:rsidRPr="00581DA1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 w:rsidRPr="00581DA1">
              <w:rPr>
                <w:rFonts w:hint="eastAsia"/>
                <w:b/>
                <w:sz w:val="24"/>
              </w:rPr>
              <w:t>闭卷笔试，考试时间为</w:t>
            </w:r>
            <w:r w:rsidRPr="00581DA1">
              <w:rPr>
                <w:rFonts w:hint="eastAsia"/>
                <w:b/>
                <w:sz w:val="24"/>
              </w:rPr>
              <w:t>180</w:t>
            </w:r>
            <w:r w:rsidRPr="00581DA1"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14:paraId="32430438" w14:textId="77777777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F037" w14:textId="77777777" w:rsidR="00E850AF" w:rsidRPr="00581DA1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581DA1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2F78" w14:textId="16D8D9F8" w:rsidR="00E850AF" w:rsidRPr="00581DA1" w:rsidRDefault="00241F19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81DA1">
              <w:rPr>
                <w:rFonts w:hint="eastAsia"/>
                <w:b/>
                <w:sz w:val="24"/>
              </w:rPr>
              <w:t>名词解释</w:t>
            </w:r>
            <w:r w:rsidR="00E850AF" w:rsidRPr="00581DA1">
              <w:rPr>
                <w:rFonts w:hint="eastAsia"/>
                <w:b/>
                <w:sz w:val="24"/>
              </w:rPr>
              <w:t>：</w:t>
            </w:r>
            <w:r w:rsidRPr="00581DA1">
              <w:rPr>
                <w:rFonts w:hint="eastAsia"/>
                <w:b/>
                <w:sz w:val="24"/>
              </w:rPr>
              <w:t>9</w:t>
            </w:r>
            <w:r w:rsidR="00E850AF" w:rsidRPr="00581DA1">
              <w:rPr>
                <w:rFonts w:hint="eastAsia"/>
                <w:b/>
                <w:sz w:val="24"/>
              </w:rPr>
              <w:t>小题，每题</w:t>
            </w:r>
            <w:r w:rsidR="00E850AF" w:rsidRPr="00581DA1">
              <w:rPr>
                <w:rFonts w:hint="eastAsia"/>
                <w:b/>
                <w:sz w:val="24"/>
              </w:rPr>
              <w:t>5</w:t>
            </w:r>
            <w:r w:rsidR="00E850AF" w:rsidRPr="00581DA1">
              <w:rPr>
                <w:rFonts w:hint="eastAsia"/>
                <w:b/>
                <w:sz w:val="24"/>
              </w:rPr>
              <w:t>分，共</w:t>
            </w:r>
            <w:r w:rsidRPr="00581DA1">
              <w:rPr>
                <w:b/>
                <w:sz w:val="24"/>
              </w:rPr>
              <w:t>45</w:t>
            </w:r>
            <w:r w:rsidR="00E850AF" w:rsidRPr="00581DA1">
              <w:rPr>
                <w:rFonts w:hint="eastAsia"/>
                <w:b/>
                <w:sz w:val="24"/>
              </w:rPr>
              <w:t>分；</w:t>
            </w:r>
          </w:p>
          <w:p w14:paraId="4AE9DEFE" w14:textId="07B895DB" w:rsidR="00E850AF" w:rsidRPr="00581DA1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81DA1">
              <w:rPr>
                <w:rFonts w:hint="eastAsia"/>
                <w:b/>
                <w:sz w:val="24"/>
              </w:rPr>
              <w:t>简答题：</w:t>
            </w:r>
            <w:r w:rsidR="006966C8" w:rsidRPr="00581DA1">
              <w:rPr>
                <w:b/>
                <w:sz w:val="24"/>
              </w:rPr>
              <w:t>8</w:t>
            </w:r>
            <w:r w:rsidRPr="00581DA1">
              <w:rPr>
                <w:rFonts w:hint="eastAsia"/>
                <w:b/>
                <w:sz w:val="24"/>
              </w:rPr>
              <w:t>小题，每题</w:t>
            </w:r>
            <w:r w:rsidR="006966C8" w:rsidRPr="00581DA1">
              <w:rPr>
                <w:b/>
                <w:sz w:val="24"/>
              </w:rPr>
              <w:t>10</w:t>
            </w:r>
            <w:r w:rsidRPr="00581DA1">
              <w:rPr>
                <w:rFonts w:hint="eastAsia"/>
                <w:b/>
                <w:sz w:val="24"/>
              </w:rPr>
              <w:t>分，共</w:t>
            </w:r>
            <w:r w:rsidR="006966C8" w:rsidRPr="00581DA1">
              <w:rPr>
                <w:b/>
                <w:sz w:val="24"/>
              </w:rPr>
              <w:t>80</w:t>
            </w:r>
            <w:r w:rsidRPr="00581DA1">
              <w:rPr>
                <w:rFonts w:hint="eastAsia"/>
                <w:b/>
                <w:sz w:val="24"/>
              </w:rPr>
              <w:t>分，</w:t>
            </w:r>
          </w:p>
          <w:p w14:paraId="091C8C4B" w14:textId="2E1CCE15" w:rsidR="00E850AF" w:rsidRPr="00581DA1" w:rsidRDefault="00241F19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81DA1">
              <w:rPr>
                <w:rFonts w:hint="eastAsia"/>
                <w:b/>
                <w:sz w:val="24"/>
              </w:rPr>
              <w:t>论述</w:t>
            </w:r>
            <w:r w:rsidR="00E850AF" w:rsidRPr="00581DA1">
              <w:rPr>
                <w:rFonts w:hint="eastAsia"/>
                <w:b/>
                <w:sz w:val="24"/>
              </w:rPr>
              <w:t>题：</w:t>
            </w:r>
            <w:r w:rsidR="006966C8" w:rsidRPr="00581DA1">
              <w:rPr>
                <w:b/>
                <w:sz w:val="24"/>
              </w:rPr>
              <w:t>1</w:t>
            </w:r>
            <w:r w:rsidR="00E850AF" w:rsidRPr="00581DA1">
              <w:rPr>
                <w:rFonts w:hint="eastAsia"/>
                <w:b/>
                <w:sz w:val="24"/>
              </w:rPr>
              <w:t>小题，每题</w:t>
            </w:r>
            <w:r w:rsidR="006966C8" w:rsidRPr="00581DA1">
              <w:rPr>
                <w:b/>
                <w:sz w:val="24"/>
              </w:rPr>
              <w:t>2</w:t>
            </w:r>
            <w:r w:rsidRPr="00581DA1">
              <w:rPr>
                <w:b/>
                <w:sz w:val="24"/>
              </w:rPr>
              <w:t>5</w:t>
            </w:r>
            <w:r w:rsidR="00E850AF" w:rsidRPr="00581DA1">
              <w:rPr>
                <w:rFonts w:hint="eastAsia"/>
                <w:b/>
                <w:sz w:val="24"/>
              </w:rPr>
              <w:t>分，共</w:t>
            </w:r>
            <w:r w:rsidR="006966C8" w:rsidRPr="00581DA1">
              <w:rPr>
                <w:b/>
                <w:sz w:val="24"/>
              </w:rPr>
              <w:t>25</w:t>
            </w:r>
            <w:r w:rsidR="00E850AF" w:rsidRPr="00581DA1">
              <w:rPr>
                <w:rFonts w:hint="eastAsia"/>
                <w:b/>
                <w:sz w:val="24"/>
              </w:rPr>
              <w:t>分；</w:t>
            </w:r>
          </w:p>
          <w:p w14:paraId="06BDCEF7" w14:textId="675C1B08" w:rsidR="00E850AF" w:rsidRPr="00581DA1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81DA1">
              <w:rPr>
                <w:rFonts w:hint="eastAsia"/>
                <w:b/>
                <w:sz w:val="24"/>
              </w:rPr>
              <w:t>满分：</w:t>
            </w:r>
            <w:r w:rsidRPr="00581DA1">
              <w:rPr>
                <w:rFonts w:hint="eastAsia"/>
                <w:b/>
                <w:sz w:val="24"/>
              </w:rPr>
              <w:t>150</w:t>
            </w:r>
            <w:r w:rsidRPr="00581DA1">
              <w:rPr>
                <w:rFonts w:hint="eastAsia"/>
                <w:b/>
                <w:sz w:val="24"/>
              </w:rPr>
              <w:t>分。</w:t>
            </w:r>
          </w:p>
          <w:p w14:paraId="5385F12D" w14:textId="77777777" w:rsidR="00241F19" w:rsidRPr="00581DA1" w:rsidRDefault="00241F19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  <w:p w14:paraId="484A7539" w14:textId="77777777" w:rsidR="00241F19" w:rsidRPr="00581DA1" w:rsidRDefault="00241F19" w:rsidP="00241F19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81DA1">
              <w:rPr>
                <w:b/>
                <w:sz w:val="24"/>
              </w:rPr>
              <w:t>内容比例</w:t>
            </w:r>
          </w:p>
          <w:p w14:paraId="6B7FF2CE" w14:textId="77777777" w:rsidR="00241F19" w:rsidRPr="00581DA1" w:rsidRDefault="00241F19" w:rsidP="00241F19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81DA1">
              <w:rPr>
                <w:b/>
                <w:sz w:val="24"/>
              </w:rPr>
              <w:t xml:space="preserve">   </w:t>
            </w:r>
            <w:r w:rsidRPr="00581DA1">
              <w:rPr>
                <w:rFonts w:hint="eastAsia"/>
                <w:b/>
                <w:sz w:val="24"/>
              </w:rPr>
              <w:t>绪论（</w:t>
            </w:r>
            <w:r w:rsidRPr="00581DA1">
              <w:rPr>
                <w:b/>
                <w:sz w:val="24"/>
              </w:rPr>
              <w:t>10</w:t>
            </w:r>
            <w:r w:rsidRPr="00581DA1">
              <w:rPr>
                <w:rFonts w:hint="eastAsia"/>
                <w:b/>
                <w:sz w:val="24"/>
              </w:rPr>
              <w:t>%</w:t>
            </w:r>
            <w:r w:rsidRPr="00581DA1">
              <w:rPr>
                <w:rFonts w:hint="eastAsia"/>
                <w:b/>
                <w:sz w:val="24"/>
              </w:rPr>
              <w:t>）、无脊椎动物（</w:t>
            </w:r>
            <w:r w:rsidRPr="00581DA1">
              <w:rPr>
                <w:rFonts w:hint="eastAsia"/>
                <w:b/>
                <w:sz w:val="24"/>
              </w:rPr>
              <w:t>50%</w:t>
            </w:r>
            <w:r w:rsidRPr="00581DA1">
              <w:rPr>
                <w:rFonts w:hint="eastAsia"/>
                <w:b/>
                <w:sz w:val="24"/>
              </w:rPr>
              <w:t>）、脊椎动物（</w:t>
            </w:r>
            <w:r w:rsidRPr="00581DA1">
              <w:rPr>
                <w:rFonts w:hint="eastAsia"/>
                <w:b/>
                <w:sz w:val="24"/>
              </w:rPr>
              <w:t>30%</w:t>
            </w:r>
            <w:r w:rsidRPr="00581DA1">
              <w:rPr>
                <w:rFonts w:hint="eastAsia"/>
                <w:b/>
                <w:sz w:val="24"/>
              </w:rPr>
              <w:t>），动物进化（</w:t>
            </w:r>
            <w:r w:rsidRPr="00581DA1">
              <w:rPr>
                <w:rFonts w:hint="eastAsia"/>
                <w:b/>
                <w:sz w:val="24"/>
              </w:rPr>
              <w:t>10%</w:t>
            </w:r>
            <w:r w:rsidRPr="00581DA1">
              <w:rPr>
                <w:rFonts w:hint="eastAsia"/>
                <w:b/>
                <w:sz w:val="24"/>
              </w:rPr>
              <w:t>）共计</w:t>
            </w:r>
            <w:r w:rsidRPr="00581DA1">
              <w:rPr>
                <w:rFonts w:hint="eastAsia"/>
                <w:b/>
                <w:sz w:val="24"/>
              </w:rPr>
              <w:t>1</w:t>
            </w:r>
            <w:r w:rsidRPr="00581DA1">
              <w:rPr>
                <w:b/>
                <w:sz w:val="24"/>
              </w:rPr>
              <w:t>5</w:t>
            </w:r>
            <w:r w:rsidRPr="00581DA1">
              <w:rPr>
                <w:rFonts w:hint="eastAsia"/>
                <w:b/>
                <w:sz w:val="24"/>
              </w:rPr>
              <w:t>0</w:t>
            </w:r>
            <w:r w:rsidRPr="00581DA1">
              <w:rPr>
                <w:rFonts w:hint="eastAsia"/>
                <w:b/>
                <w:sz w:val="24"/>
              </w:rPr>
              <w:t>分。</w:t>
            </w:r>
          </w:p>
          <w:p w14:paraId="273EE0CE" w14:textId="0D801BF9" w:rsidR="00241F19" w:rsidRPr="00581DA1" w:rsidRDefault="00241F19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bookmarkStart w:id="0" w:name="_GoBack"/>
            <w:bookmarkEnd w:id="0"/>
          </w:p>
        </w:tc>
      </w:tr>
      <w:tr w:rsidR="00E850AF" w:rsidRPr="007D61B2" w14:paraId="405A0781" w14:textId="77777777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5B9D3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64EF2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 xml:space="preserve">（一）绪论 </w:t>
            </w:r>
          </w:p>
          <w:p w14:paraId="625F7626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1、生物的分界及动物在生物中的地位。</w:t>
            </w:r>
          </w:p>
          <w:p w14:paraId="034480A7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2、动物的分类阶元、命名与现行分类系统。</w:t>
            </w:r>
          </w:p>
          <w:p w14:paraId="760828E8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（二）动物体的基本结构与机能</w:t>
            </w:r>
          </w:p>
          <w:p w14:paraId="32164CDD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1、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细胞的基本特征</w:t>
            </w:r>
          </w:p>
          <w:p w14:paraId="1C8F7927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组织和器官系统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的基本概念</w:t>
            </w:r>
          </w:p>
          <w:p w14:paraId="47278FDB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kern w:val="0"/>
                <w:szCs w:val="21"/>
              </w:rPr>
              <w:t>（</w:t>
            </w:r>
            <w:r w:rsidRPr="00241F19">
              <w:rPr>
                <w:rFonts w:asciiTheme="minorEastAsia" w:eastAsiaTheme="minorEastAsia" w:hAnsiTheme="minorEastAsia" w:hint="eastAsia"/>
                <w:kern w:val="0"/>
                <w:szCs w:val="21"/>
              </w:rPr>
              <w:t>三</w:t>
            </w:r>
            <w:r w:rsidRPr="00241F19">
              <w:rPr>
                <w:rFonts w:asciiTheme="minorEastAsia" w:eastAsiaTheme="minorEastAsia" w:hAnsiTheme="minorEastAsia"/>
                <w:kern w:val="0"/>
                <w:szCs w:val="21"/>
              </w:rPr>
              <w:t>）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原生动物门</w:t>
            </w:r>
          </w:p>
          <w:p w14:paraId="53C6915C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1、原生动物门的主要特征与分类。</w:t>
            </w:r>
          </w:p>
          <w:p w14:paraId="03C3573C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2、鞭毛虫纲、肉足纲、孢子虫纲、纤毛纲主要特征和重要类群以及它们的亲缘关系。</w:t>
            </w:r>
          </w:p>
          <w:p w14:paraId="77F63FFB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3、原生动物的起源与进化</w:t>
            </w:r>
          </w:p>
          <w:p w14:paraId="3D018050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四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 xml:space="preserve">）多细胞动物的起源 </w:t>
            </w:r>
          </w:p>
          <w:p w14:paraId="7DA447EA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1、多细胞动物起源于单细胞动物的证据。</w:t>
            </w:r>
          </w:p>
          <w:p w14:paraId="2267C775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2、初步掌握多细胞动物胚胎发育的六个重要阶段。</w:t>
            </w:r>
          </w:p>
          <w:p w14:paraId="025B9944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3、生物发生律。</w:t>
            </w:r>
          </w:p>
          <w:p w14:paraId="0F137D4E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五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多孔动物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门</w:t>
            </w:r>
          </w:p>
          <w:p w14:paraId="79BAC445" w14:textId="77777777" w:rsidR="00241F19" w:rsidRPr="00241F19" w:rsidRDefault="00241F19" w:rsidP="00241F19">
            <w:pPr>
              <w:tabs>
                <w:tab w:val="left" w:pos="900"/>
                <w:tab w:val="left" w:pos="1800"/>
                <w:tab w:val="left" w:pos="1980"/>
              </w:tabs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1、侧生动物的概念。</w:t>
            </w:r>
          </w:p>
          <w:p w14:paraId="0D087EFC" w14:textId="77777777" w:rsidR="00241F19" w:rsidRPr="00241F19" w:rsidRDefault="00241F19" w:rsidP="00241F19">
            <w:pPr>
              <w:tabs>
                <w:tab w:val="left" w:pos="900"/>
                <w:tab w:val="left" w:pos="1800"/>
                <w:tab w:val="left" w:pos="1980"/>
              </w:tabs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2、多孔动物的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主要特征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。</w:t>
            </w:r>
          </w:p>
          <w:p w14:paraId="19FC3D06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lastRenderedPageBreak/>
              <w:t>（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六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）腔肠动物门</w:t>
            </w:r>
          </w:p>
          <w:p w14:paraId="7CBDE0D9" w14:textId="77777777" w:rsidR="00241F19" w:rsidRPr="00241F19" w:rsidRDefault="00241F19" w:rsidP="00241F19">
            <w:pPr>
              <w:numPr>
                <w:ilvl w:val="0"/>
                <w:numId w:val="1"/>
              </w:numPr>
              <w:tabs>
                <w:tab w:val="left" w:pos="0"/>
              </w:tabs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腔肠动物门的主要特征。</w:t>
            </w:r>
          </w:p>
          <w:p w14:paraId="1B67E496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2、水螅纲、钵水母纲、珊瑚纲的特征与常见动物。</w:t>
            </w:r>
          </w:p>
          <w:p w14:paraId="7BB91CCA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七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）扁形动物门</w:t>
            </w:r>
          </w:p>
          <w:p w14:paraId="07926A78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1、扁形动物门的主要特征。</w:t>
            </w:r>
          </w:p>
          <w:p w14:paraId="170B4574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2、涡虫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纲的主要特征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。</w:t>
            </w:r>
          </w:p>
          <w:p w14:paraId="26742E09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3、吸虫纲、绦虫纲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的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特征。</w:t>
            </w:r>
          </w:p>
          <w:p w14:paraId="5216E044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4、寄生虫和寄主的相互关系及防治原则</w:t>
            </w:r>
          </w:p>
          <w:p w14:paraId="52A6781A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八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）假体腔动物</w:t>
            </w:r>
          </w:p>
          <w:p w14:paraId="575A70C2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1、哪些门属于假体动物及各门共同特征。</w:t>
            </w:r>
          </w:p>
          <w:p w14:paraId="43A4B138" w14:textId="77777777" w:rsidR="00241F19" w:rsidRPr="00241F19" w:rsidRDefault="00241F19" w:rsidP="00241F19">
            <w:pPr>
              <w:spacing w:line="300" w:lineRule="auto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轮虫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动物门的主要特征。</w:t>
            </w:r>
          </w:p>
          <w:p w14:paraId="202F9D05" w14:textId="77777777" w:rsidR="00241F19" w:rsidRPr="00241F19" w:rsidRDefault="00241F19" w:rsidP="00241F19">
            <w:pPr>
              <w:spacing w:line="300" w:lineRule="auto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3、线虫动物门的主要特征。</w:t>
            </w:r>
          </w:p>
          <w:p w14:paraId="5DA77CF7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九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）环节动物门</w:t>
            </w:r>
          </w:p>
          <w:p w14:paraId="7D71F9C0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1、环节动物门的主要特征，分节和次生体腔的出现在动物演化上的重要意义。</w:t>
            </w:r>
          </w:p>
          <w:p w14:paraId="18873BC7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2、环节动物的分类依据、各纲特征及常见动物。</w:t>
            </w:r>
          </w:p>
          <w:p w14:paraId="170D130B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十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）软体动物门</w:t>
            </w:r>
          </w:p>
          <w:p w14:paraId="6BA046FD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1、软体动物门的主要特征</w:t>
            </w:r>
          </w:p>
          <w:p w14:paraId="7ED04860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2、瓣鳃纲、腹足纲、头足纲的主要特征</w:t>
            </w:r>
          </w:p>
          <w:p w14:paraId="17757D71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一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）节肢动物门</w:t>
            </w:r>
          </w:p>
          <w:p w14:paraId="115A278E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1、节肢动物门的形态结构与生殖发育。</w:t>
            </w:r>
          </w:p>
          <w:p w14:paraId="4AAC1B59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2、日本沼虾与甲壳纲中其他有经济意义的动物。</w:t>
            </w:r>
          </w:p>
          <w:p w14:paraId="47A1F7FA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、昆虫纲的特征代表动物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的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形态结构与生态。昆虫习性与生殖发育。</w:t>
            </w:r>
          </w:p>
          <w:p w14:paraId="2BB31913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4、节肢动物与人类。</w:t>
            </w:r>
          </w:p>
          <w:p w14:paraId="10D5ACEC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二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）棘皮动物门</w:t>
            </w:r>
          </w:p>
          <w:p w14:paraId="705783FE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1、棘皮动物门的主要特征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。</w:t>
            </w:r>
          </w:p>
          <w:p w14:paraId="686F9232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2、原口动物、后口动物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。</w:t>
            </w:r>
          </w:p>
          <w:p w14:paraId="1B4869CC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三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半索动物门</w:t>
            </w:r>
          </w:p>
          <w:p w14:paraId="440F8496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1、半索动物在动物界系统演化的地位。</w:t>
            </w:r>
          </w:p>
          <w:p w14:paraId="225E414A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（十四）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脊索动物门</w:t>
            </w:r>
          </w:p>
          <w:p w14:paraId="14FB82B6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1、脊索动物门的共同特征。</w:t>
            </w:r>
          </w:p>
          <w:p w14:paraId="0FD236E5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2、脊索动物门的分类依据与各亚门代表性动物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的特征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。</w:t>
            </w:r>
          </w:p>
          <w:p w14:paraId="0E909A34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五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）圆口纲</w:t>
            </w:r>
          </w:p>
          <w:p w14:paraId="5C787A68" w14:textId="77777777" w:rsidR="00241F19" w:rsidRPr="00241F19" w:rsidRDefault="00241F19" w:rsidP="00241F19">
            <w:pPr>
              <w:spacing w:line="300" w:lineRule="auto"/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原口纲动物的原始及特化性特征。</w:t>
            </w:r>
          </w:p>
          <w:p w14:paraId="14FCC67E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六）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鱼纲</w:t>
            </w:r>
          </w:p>
          <w:p w14:paraId="40579A07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1、鱼纲的主要特征</w:t>
            </w:r>
          </w:p>
          <w:p w14:paraId="7BBCD89A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2、鱼类适应水生生活的特点</w:t>
            </w:r>
          </w:p>
          <w:p w14:paraId="16CE98E3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lastRenderedPageBreak/>
              <w:t>（十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七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）两栖纲</w:t>
            </w:r>
          </w:p>
          <w:p w14:paraId="0ECC0992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1、动物从水生到陆生的进化史及两栖纲的重要意义。</w:t>
            </w:r>
          </w:p>
          <w:p w14:paraId="4497D5FE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2、两栖纲的主要特征。</w:t>
            </w:r>
          </w:p>
          <w:p w14:paraId="0FF954B5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八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）爬行纲</w:t>
            </w:r>
          </w:p>
          <w:p w14:paraId="6B3358A7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1、羊膜卵的主要特征及其在动物演化史上的意义。</w:t>
            </w:r>
          </w:p>
          <w:p w14:paraId="2BDCE1A6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2、爬行纲的主要特征，重点掌握适应陆生的特征。</w:t>
            </w:r>
          </w:p>
          <w:p w14:paraId="53C97532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（十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九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）鸟纲</w:t>
            </w:r>
          </w:p>
          <w:p w14:paraId="72A1DB79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1、鸟类适应飞翔的生活的主要特征。</w:t>
            </w:r>
          </w:p>
          <w:p w14:paraId="466DA8C4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2、鸟类与爬行类相似的特征。</w:t>
            </w:r>
          </w:p>
          <w:p w14:paraId="77F0521F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3、恒温在动物演化史上意义。</w:t>
            </w:r>
          </w:p>
          <w:p w14:paraId="598B772E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（</w:t>
            </w:r>
            <w:r w:rsidRPr="00241F19">
              <w:rPr>
                <w:rFonts w:asciiTheme="minorEastAsia" w:eastAsiaTheme="minorEastAsia" w:hAnsiTheme="minorEastAsia" w:hint="eastAsia"/>
                <w:szCs w:val="21"/>
              </w:rPr>
              <w:t>二十</w:t>
            </w:r>
            <w:r w:rsidRPr="00241F19">
              <w:rPr>
                <w:rFonts w:asciiTheme="minorEastAsia" w:eastAsiaTheme="minorEastAsia" w:hAnsiTheme="minorEastAsia"/>
                <w:szCs w:val="21"/>
              </w:rPr>
              <w:t>）哺乳纲</w:t>
            </w:r>
          </w:p>
          <w:p w14:paraId="56680CBB" w14:textId="77777777" w:rsidR="00241F19" w:rsidRPr="00241F19" w:rsidRDefault="00241F19" w:rsidP="00241F19">
            <w:pPr>
              <w:spacing w:line="300" w:lineRule="auto"/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1、哺乳类的进步性特征，结合各个器官系统的结构、功能加以归纳。</w:t>
            </w:r>
          </w:p>
          <w:p w14:paraId="70BD46C9" w14:textId="77777777" w:rsidR="00241F19" w:rsidRPr="00241F19" w:rsidRDefault="00241F19" w:rsidP="00241F19">
            <w:pPr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/>
                <w:szCs w:val="21"/>
              </w:rPr>
              <w:t>2、胎生、哺乳对动物生存的意义。</w:t>
            </w:r>
          </w:p>
          <w:p w14:paraId="28517998" w14:textId="77777777" w:rsidR="00241F19" w:rsidRPr="00241F19" w:rsidRDefault="00241F19" w:rsidP="00241F19">
            <w:pPr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（二十一）动物进化基本原理</w:t>
            </w:r>
          </w:p>
          <w:p w14:paraId="58B27756" w14:textId="77777777" w:rsidR="00241F19" w:rsidRPr="00241F19" w:rsidRDefault="00241F19" w:rsidP="00241F19">
            <w:pPr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1、物种和物种形成。</w:t>
            </w:r>
          </w:p>
          <w:p w14:paraId="51990425" w14:textId="45BA0D5C" w:rsidR="00241F19" w:rsidRDefault="00241F19" w:rsidP="00241F19">
            <w:pPr>
              <w:rPr>
                <w:rFonts w:asciiTheme="minorEastAsia" w:eastAsiaTheme="minorEastAsia" w:hAnsiTheme="minorEastAsia"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szCs w:val="21"/>
              </w:rPr>
              <w:t>（二十二）动物学领域当前研究的热点和前沿知识。</w:t>
            </w:r>
          </w:p>
          <w:p w14:paraId="0D9F4EA1" w14:textId="77777777" w:rsidR="00241F19" w:rsidRPr="00241F19" w:rsidRDefault="00241F19" w:rsidP="00241F19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54041F23" w14:textId="77777777" w:rsidR="00241F19" w:rsidRPr="00241F19" w:rsidRDefault="00241F19" w:rsidP="00241F19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bCs/>
                <w:szCs w:val="21"/>
              </w:rPr>
              <w:t xml:space="preserve">参考教材 </w:t>
            </w:r>
          </w:p>
          <w:p w14:paraId="1A7973BE" w14:textId="3D2B6B24" w:rsidR="00E850AF" w:rsidRPr="00241F19" w:rsidRDefault="00241F19" w:rsidP="00241F19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Cs w:val="21"/>
              </w:rPr>
            </w:pPr>
            <w:r w:rsidRPr="00241F19">
              <w:rPr>
                <w:rFonts w:asciiTheme="minorEastAsia" w:eastAsiaTheme="minorEastAsia" w:hAnsiTheme="minorEastAsia" w:hint="eastAsia"/>
                <w:bCs/>
                <w:szCs w:val="21"/>
              </w:rPr>
              <w:t xml:space="preserve">   刘凌云等，《普通动物学》（第四版），高等教育出版社，2009.08</w:t>
            </w:r>
          </w:p>
        </w:tc>
      </w:tr>
      <w:tr w:rsidR="00E850AF" w:rsidRPr="007D61B2" w14:paraId="747D39CB" w14:textId="77777777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C4A4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AD2E" w14:textId="77777777"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</w:t>
            </w:r>
            <w:r w:rsidRPr="00E667C2">
              <w:rPr>
                <w:rFonts w:hint="eastAsia"/>
                <w:b/>
                <w:sz w:val="28"/>
                <w:szCs w:val="28"/>
              </w:rPr>
              <w:t>需要</w:t>
            </w:r>
            <w:r>
              <w:rPr>
                <w:rFonts w:hint="eastAsia"/>
                <w:b/>
                <w:sz w:val="28"/>
                <w:szCs w:val="28"/>
              </w:rPr>
              <w:t>考生</w:t>
            </w:r>
            <w:r w:rsidRPr="00E667C2">
              <w:rPr>
                <w:rFonts w:hint="eastAsia"/>
                <w:b/>
                <w:sz w:val="28"/>
                <w:szCs w:val="28"/>
              </w:rPr>
              <w:t>使用计算器或其他</w:t>
            </w:r>
            <w:r>
              <w:rPr>
                <w:rFonts w:hint="eastAsia"/>
                <w:b/>
                <w:sz w:val="28"/>
                <w:szCs w:val="28"/>
              </w:rPr>
              <w:t>考试</w:t>
            </w:r>
            <w:r w:rsidRPr="00E667C2">
              <w:rPr>
                <w:rFonts w:hint="eastAsia"/>
                <w:b/>
                <w:sz w:val="28"/>
                <w:szCs w:val="28"/>
              </w:rPr>
              <w:t>用具</w:t>
            </w:r>
            <w:r>
              <w:rPr>
                <w:rFonts w:hint="eastAsia"/>
                <w:b/>
                <w:sz w:val="28"/>
                <w:szCs w:val="28"/>
              </w:rPr>
              <w:t>的请在该栏内详细说明，如不需要，则填“无”）</w:t>
            </w:r>
          </w:p>
          <w:p w14:paraId="0142A33E" w14:textId="10A6E563" w:rsidR="00E850AF" w:rsidRPr="0071144A" w:rsidRDefault="00241F19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14:paraId="031F0A66" w14:textId="77777777"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14:paraId="58DEAE6A" w14:textId="77777777"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078E32" w14:textId="77777777" w:rsidR="00F1317B" w:rsidRDefault="00F1317B" w:rsidP="00E850AF">
      <w:r>
        <w:separator/>
      </w:r>
    </w:p>
  </w:endnote>
  <w:endnote w:type="continuationSeparator" w:id="0">
    <w:p w14:paraId="53D247B3" w14:textId="77777777" w:rsidR="00F1317B" w:rsidRDefault="00F1317B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9DA6A" w14:textId="77777777" w:rsidR="00F1317B" w:rsidRDefault="00F1317B" w:rsidP="00E850AF">
      <w:r>
        <w:separator/>
      </w:r>
    </w:p>
  </w:footnote>
  <w:footnote w:type="continuationSeparator" w:id="0">
    <w:p w14:paraId="47FBF1FA" w14:textId="77777777" w:rsidR="00F1317B" w:rsidRDefault="00F1317B" w:rsidP="00E85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A0523"/>
    <w:multiLevelType w:val="multilevel"/>
    <w:tmpl w:val="063A0523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1">
    <w:nsid w:val="3AA63036"/>
    <w:multiLevelType w:val="hybridMultilevel"/>
    <w:tmpl w:val="F08A8F26"/>
    <w:lvl w:ilvl="0" w:tplc="35822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64BB3"/>
    <w:rsid w:val="001B276F"/>
    <w:rsid w:val="00241F19"/>
    <w:rsid w:val="00491A94"/>
    <w:rsid w:val="00581DA1"/>
    <w:rsid w:val="006945D4"/>
    <w:rsid w:val="006966C8"/>
    <w:rsid w:val="0075195B"/>
    <w:rsid w:val="008443AB"/>
    <w:rsid w:val="00A65752"/>
    <w:rsid w:val="00B41304"/>
    <w:rsid w:val="00E850AF"/>
    <w:rsid w:val="00EB7DB4"/>
    <w:rsid w:val="00F13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5E238"/>
  <w15:docId w15:val="{BEB049B2-E5DE-496C-9CBB-9E1B7C422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  <w:style w:type="paragraph" w:styleId="a5">
    <w:name w:val="List Paragraph"/>
    <w:basedOn w:val="a"/>
    <w:uiPriority w:val="34"/>
    <w:qFormat/>
    <w:rsid w:val="006966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221</Words>
  <Characters>1262</Characters>
  <Application>Microsoft Office Word</Application>
  <DocSecurity>0</DocSecurity>
  <Lines>10</Lines>
  <Paragraphs>2</Paragraphs>
  <ScaleCrop>false</ScaleCrop>
  <Company>微软中国</Company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侯昌萍</cp:lastModifiedBy>
  <cp:revision>7</cp:revision>
  <dcterms:created xsi:type="dcterms:W3CDTF">2021-07-31T02:08:00Z</dcterms:created>
  <dcterms:modified xsi:type="dcterms:W3CDTF">2021-08-13T02:20:00Z</dcterms:modified>
</cp:coreProperties>
</file>