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D7A5E8" w14:textId="62686CBB" w:rsidR="00DF3B34" w:rsidRPr="007F2375" w:rsidRDefault="003E514E" w:rsidP="003E514E">
      <w:pPr>
        <w:spacing w:line="500" w:lineRule="exact"/>
        <w:jc w:val="center"/>
        <w:rPr>
          <w:rFonts w:ascii="黑体" w:eastAsia="黑体" w:hAnsi="黑体" w:cs="Times New Roman"/>
          <w:b/>
          <w:bCs/>
          <w:sz w:val="28"/>
          <w:szCs w:val="21"/>
        </w:rPr>
      </w:pPr>
      <w:r w:rsidRPr="007F2375">
        <w:rPr>
          <w:rFonts w:ascii="黑体" w:eastAsia="黑体" w:hAnsi="黑体" w:cs="Times New Roman" w:hint="eastAsia"/>
          <w:b/>
          <w:bCs/>
          <w:sz w:val="28"/>
          <w:szCs w:val="21"/>
        </w:rPr>
        <w:t>大连海事大学202</w:t>
      </w:r>
      <w:r w:rsidR="009F718E" w:rsidRPr="007F2375">
        <w:rPr>
          <w:rFonts w:ascii="黑体" w:eastAsia="黑体" w:hAnsi="黑体" w:cs="Times New Roman"/>
          <w:b/>
          <w:bCs/>
          <w:sz w:val="28"/>
          <w:szCs w:val="21"/>
        </w:rPr>
        <w:t>2</w:t>
      </w:r>
      <w:r w:rsidR="00AD5A89" w:rsidRPr="007F2375">
        <w:rPr>
          <w:rFonts w:ascii="黑体" w:eastAsia="黑体" w:hAnsi="黑体" w:cs="Times New Roman" w:hint="eastAsia"/>
          <w:b/>
          <w:bCs/>
          <w:sz w:val="28"/>
          <w:szCs w:val="21"/>
        </w:rPr>
        <w:t>年非全日制</w:t>
      </w:r>
    </w:p>
    <w:p w14:paraId="0C047101" w14:textId="77777777" w:rsidR="003E514E" w:rsidRPr="007F2375" w:rsidRDefault="00AD5A89" w:rsidP="003E514E">
      <w:pPr>
        <w:spacing w:line="500" w:lineRule="exact"/>
        <w:jc w:val="center"/>
        <w:rPr>
          <w:rFonts w:ascii="黑体" w:eastAsia="黑体" w:hAnsi="黑体" w:cs="Times New Roman"/>
          <w:b/>
          <w:bCs/>
          <w:sz w:val="28"/>
          <w:szCs w:val="21"/>
        </w:rPr>
      </w:pPr>
      <w:r w:rsidRPr="007F2375">
        <w:rPr>
          <w:rFonts w:ascii="黑体" w:eastAsia="黑体" w:hAnsi="黑体" w:cs="Times New Roman" w:hint="eastAsia"/>
          <w:b/>
          <w:bCs/>
          <w:sz w:val="28"/>
          <w:szCs w:val="21"/>
        </w:rPr>
        <w:t>工程</w:t>
      </w:r>
      <w:r w:rsidR="003E514E" w:rsidRPr="007F2375">
        <w:rPr>
          <w:rFonts w:ascii="黑体" w:eastAsia="黑体" w:hAnsi="黑体" w:cs="Times New Roman" w:hint="eastAsia"/>
          <w:b/>
          <w:bCs/>
          <w:sz w:val="28"/>
          <w:szCs w:val="21"/>
        </w:rPr>
        <w:t>管理硕士（M</w:t>
      </w:r>
      <w:r w:rsidRPr="007F2375">
        <w:rPr>
          <w:rFonts w:ascii="黑体" w:eastAsia="黑体" w:hAnsi="黑体" w:cs="Times New Roman"/>
          <w:b/>
          <w:bCs/>
          <w:sz w:val="28"/>
          <w:szCs w:val="21"/>
        </w:rPr>
        <w:t>EM</w:t>
      </w:r>
      <w:r w:rsidR="003E514E" w:rsidRPr="007F2375">
        <w:rPr>
          <w:rFonts w:ascii="黑体" w:eastAsia="黑体" w:hAnsi="黑体" w:cs="Times New Roman" w:hint="eastAsia"/>
          <w:b/>
          <w:bCs/>
          <w:sz w:val="28"/>
          <w:szCs w:val="21"/>
        </w:rPr>
        <w:t>）专业学位研究生招生简章</w:t>
      </w:r>
    </w:p>
    <w:p w14:paraId="216FDDED" w14:textId="198D5D5D" w:rsidR="003E514E" w:rsidRPr="007F2375" w:rsidRDefault="003E514E" w:rsidP="003E514E">
      <w:pPr>
        <w:widowControl/>
        <w:shd w:val="clear" w:color="auto" w:fill="FFFFFF"/>
        <w:ind w:firstLine="480"/>
        <w:rPr>
          <w:rFonts w:ascii="微软雅黑" w:eastAsia="微软雅黑" w:hAnsi="微软雅黑" w:cs="宋体"/>
          <w:kern w:val="0"/>
          <w:szCs w:val="21"/>
        </w:rPr>
      </w:pPr>
    </w:p>
    <w:p w14:paraId="5C60F689" w14:textId="56CB19C8" w:rsidR="00AD682F" w:rsidRPr="007F2375" w:rsidRDefault="00287155" w:rsidP="00AD682F">
      <w:pPr>
        <w:pStyle w:val="a3"/>
        <w:spacing w:before="0" w:beforeAutospacing="0" w:after="0" w:afterAutospacing="0" w:line="360" w:lineRule="auto"/>
        <w:ind w:firstLineChars="200" w:firstLine="420"/>
        <w:rPr>
          <w:sz w:val="21"/>
          <w:szCs w:val="21"/>
          <w:shd w:val="clear" w:color="auto" w:fill="FFFFFF"/>
        </w:rPr>
      </w:pPr>
      <w:r w:rsidRPr="007F2375">
        <w:rPr>
          <w:rFonts w:hint="eastAsia"/>
          <w:sz w:val="21"/>
          <w:szCs w:val="21"/>
          <w:shd w:val="clear" w:color="auto" w:fill="FFFFFF"/>
        </w:rPr>
        <w:t>大连海事大学是交通运输部所属的全国重点大学，是国家“</w:t>
      </w:r>
      <w:r w:rsidRPr="007F2375">
        <w:rPr>
          <w:sz w:val="21"/>
          <w:szCs w:val="21"/>
          <w:shd w:val="clear" w:color="auto" w:fill="FFFFFF"/>
        </w:rPr>
        <w:t>211工程”重点建设高校、国家“一流学科”建设高校，是中国著名的高等航海学府，是被国际海事组织认定的世界上少数几所“享有国际盛誉”的海事院校之一。</w:t>
      </w:r>
      <w:r w:rsidR="00DB18B2" w:rsidRPr="007F2375">
        <w:rPr>
          <w:rFonts w:hint="eastAsia"/>
          <w:sz w:val="21"/>
          <w:szCs w:val="21"/>
          <w:shd w:val="clear" w:color="auto" w:fill="FFFFFF"/>
        </w:rPr>
        <w:t>工程管理硕士培养以依托学校“一流学科”建设优势，以</w:t>
      </w:r>
      <w:r w:rsidR="008F32B8" w:rsidRPr="007F2375">
        <w:rPr>
          <w:rFonts w:hint="eastAsia"/>
          <w:sz w:val="21"/>
          <w:szCs w:val="21"/>
          <w:shd w:val="clear" w:color="auto" w:fill="FFFFFF"/>
        </w:rPr>
        <w:t>交通、港口、物流、航运为特色，培养具有扎实工程管理理论基础，服务国家交通强国、海洋强国战略的工程管理人才。同时，保持与港口、物流、运输、信息技术等相关企业的合作，建立实践基地，利用行业、学校的优势进行人才培养，并转化为人才培养的优势，具有显著特色。</w:t>
      </w:r>
    </w:p>
    <w:p w14:paraId="5ECB4DB1" w14:textId="0EDEDE42" w:rsidR="00241518" w:rsidRPr="007F2375" w:rsidRDefault="00241518" w:rsidP="00AD682F">
      <w:pPr>
        <w:pStyle w:val="a3"/>
        <w:spacing w:before="0" w:beforeAutospacing="0" w:after="0" w:afterAutospacing="0" w:line="360" w:lineRule="auto"/>
        <w:ind w:firstLineChars="200" w:firstLine="420"/>
        <w:rPr>
          <w:sz w:val="21"/>
          <w:szCs w:val="21"/>
          <w:shd w:val="clear" w:color="auto" w:fill="FFFFFF"/>
        </w:rPr>
      </w:pPr>
      <w:r w:rsidRPr="007F2375">
        <w:rPr>
          <w:rFonts w:hint="eastAsia"/>
          <w:sz w:val="21"/>
          <w:szCs w:val="21"/>
          <w:shd w:val="clear" w:color="auto" w:fill="FFFFFF"/>
        </w:rPr>
        <w:t>培养目标：培养具有较强工程管理知识基础，能够综合运用项目管理、软件工程、经济定量分析、物流信息管理、现代决策、系统分析与设计等相关理论和方法，在实际工程领域中从事项目评估、战略规划、管理控制和科学决策等高层次管理工作，掌握计算机应用技术、项目管理方法和现代管理决策理论，具有较强实践能力、创新能力、组织管理能力的复合型高级工程管理人才。</w:t>
      </w:r>
    </w:p>
    <w:p w14:paraId="38706DAC" w14:textId="3B284650" w:rsidR="00241518" w:rsidRPr="007F2375" w:rsidRDefault="00241518" w:rsidP="00241518">
      <w:pPr>
        <w:pStyle w:val="a3"/>
        <w:spacing w:before="0" w:beforeAutospacing="0" w:after="0" w:afterAutospacing="0" w:line="360" w:lineRule="auto"/>
        <w:ind w:firstLineChars="200" w:firstLine="420"/>
        <w:rPr>
          <w:sz w:val="21"/>
          <w:szCs w:val="21"/>
          <w:shd w:val="clear" w:color="auto" w:fill="FFFFFF"/>
        </w:rPr>
      </w:pPr>
      <w:r w:rsidRPr="007F2375">
        <w:rPr>
          <w:rFonts w:hint="eastAsia"/>
          <w:sz w:val="21"/>
          <w:szCs w:val="21"/>
          <w:shd w:val="clear" w:color="auto" w:fill="FFFFFF"/>
        </w:rPr>
        <w:t>学科优势：</w:t>
      </w:r>
      <w:r w:rsidR="00DF3AF0" w:rsidRPr="007F2375">
        <w:rPr>
          <w:rFonts w:hint="eastAsia"/>
          <w:sz w:val="21"/>
          <w:szCs w:val="21"/>
          <w:shd w:val="clear" w:color="auto" w:fill="FFFFFF"/>
        </w:rPr>
        <w:t>非全日制工程管理硕士（</w:t>
      </w:r>
      <w:r w:rsidR="00DF3AF0" w:rsidRPr="007F2375">
        <w:rPr>
          <w:sz w:val="21"/>
          <w:szCs w:val="21"/>
          <w:shd w:val="clear" w:color="auto" w:fill="FFFFFF"/>
        </w:rPr>
        <w:t>MEM</w:t>
      </w:r>
      <w:r w:rsidR="00DF3AF0" w:rsidRPr="007F2375">
        <w:rPr>
          <w:rFonts w:hint="eastAsia"/>
          <w:sz w:val="21"/>
          <w:szCs w:val="21"/>
          <w:shd w:val="clear" w:color="auto" w:fill="FFFFFF"/>
        </w:rPr>
        <w:t>）</w:t>
      </w:r>
      <w:r w:rsidR="007F2375" w:rsidRPr="007F2375">
        <w:rPr>
          <w:rFonts w:hint="eastAsia"/>
          <w:sz w:val="21"/>
          <w:szCs w:val="21"/>
          <w:shd w:val="clear" w:color="auto" w:fill="FFFFFF"/>
        </w:rPr>
        <w:t>招生</w:t>
      </w:r>
      <w:r w:rsidR="00DF3AF0" w:rsidRPr="007F2375">
        <w:rPr>
          <w:rFonts w:hint="eastAsia"/>
          <w:sz w:val="21"/>
          <w:szCs w:val="21"/>
          <w:shd w:val="clear" w:color="auto" w:fill="FFFFFF"/>
        </w:rPr>
        <w:t>学院</w:t>
      </w:r>
      <w:r w:rsidR="00DF3AF0" w:rsidRPr="007F2375">
        <w:rPr>
          <w:sz w:val="21"/>
          <w:szCs w:val="21"/>
          <w:shd w:val="clear" w:color="auto" w:fill="FFFFFF"/>
        </w:rPr>
        <w:t>为</w:t>
      </w:r>
      <w:r w:rsidR="00DF3AF0" w:rsidRPr="007F2375">
        <w:rPr>
          <w:rFonts w:hint="eastAsia"/>
          <w:sz w:val="21"/>
          <w:szCs w:val="21"/>
          <w:shd w:val="clear" w:color="auto" w:fill="FFFFFF"/>
        </w:rPr>
        <w:t>我校</w:t>
      </w:r>
      <w:r w:rsidR="00DF3AF0" w:rsidRPr="007F2375">
        <w:rPr>
          <w:sz w:val="21"/>
          <w:szCs w:val="21"/>
          <w:shd w:val="clear" w:color="auto" w:fill="FFFFFF"/>
        </w:rPr>
        <w:t>航运经济与管理学院</w:t>
      </w:r>
      <w:r w:rsidR="00F3231C" w:rsidRPr="007F2375">
        <w:rPr>
          <w:rFonts w:hint="eastAsia"/>
          <w:sz w:val="21"/>
          <w:szCs w:val="21"/>
          <w:shd w:val="clear" w:color="auto" w:fill="FFFFFF"/>
        </w:rPr>
        <w:t>，</w:t>
      </w:r>
      <w:r w:rsidRPr="007F2375">
        <w:rPr>
          <w:rFonts w:hint="eastAsia"/>
          <w:sz w:val="21"/>
          <w:szCs w:val="21"/>
          <w:shd w:val="clear" w:color="auto" w:fill="FFFFFF"/>
        </w:rPr>
        <w:t>依托学科是管理科学与工程一级学科。学科拥有一级博士点授予权与博士后流动站、教育部创新团队、辽宁省物流航运管理系统工程重点实验室、省教育厅创新团队，是辽宁省重点学科。另外，还拥有省级教学实验中心、港口与物流管理实验室、电子商务平台实验室、移动应用联合实验室、自动化码头学科试验平台。</w:t>
      </w:r>
      <w:r w:rsidR="00F3231C" w:rsidRPr="007F2375">
        <w:rPr>
          <w:sz w:val="21"/>
          <w:szCs w:val="21"/>
          <w:shd w:val="clear" w:color="auto" w:fill="FFFFFF"/>
        </w:rPr>
        <w:t>学院在海上交通工程、航海信息工程、港航建设工程管理、物流工程管理、信息工程、项目管理等工程管理领域集中了一批专业理论深厚、科研能力较强的知名专家、教授。</w:t>
      </w:r>
      <w:r w:rsidR="00F3231C" w:rsidRPr="007F2375">
        <w:rPr>
          <w:rFonts w:hint="eastAsia"/>
          <w:sz w:val="21"/>
          <w:szCs w:val="21"/>
          <w:shd w:val="clear" w:color="auto" w:fill="FFFFFF"/>
        </w:rPr>
        <w:t>学院</w:t>
      </w:r>
      <w:r w:rsidRPr="007F2375">
        <w:rPr>
          <w:rFonts w:hint="eastAsia"/>
          <w:sz w:val="21"/>
          <w:szCs w:val="21"/>
          <w:shd w:val="clear" w:color="auto" w:fill="FFFFFF"/>
        </w:rPr>
        <w:t>拥有教育部长</w:t>
      </w:r>
      <w:proofErr w:type="gramStart"/>
      <w:r w:rsidRPr="007F2375">
        <w:rPr>
          <w:rFonts w:hint="eastAsia"/>
          <w:sz w:val="21"/>
          <w:szCs w:val="21"/>
          <w:shd w:val="clear" w:color="auto" w:fill="FFFFFF"/>
        </w:rPr>
        <w:t>江学者</w:t>
      </w:r>
      <w:proofErr w:type="gramEnd"/>
      <w:r w:rsidRPr="007F2375">
        <w:rPr>
          <w:rFonts w:hint="eastAsia"/>
          <w:sz w:val="21"/>
          <w:szCs w:val="21"/>
          <w:shd w:val="clear" w:color="auto" w:fill="FFFFFF"/>
        </w:rPr>
        <w:t>讲座教授</w:t>
      </w:r>
      <w:r w:rsidR="00281043" w:rsidRPr="007F2375">
        <w:rPr>
          <w:sz w:val="21"/>
          <w:szCs w:val="21"/>
          <w:shd w:val="clear" w:color="auto" w:fill="FFFFFF"/>
        </w:rPr>
        <w:t>3</w:t>
      </w:r>
      <w:r w:rsidRPr="007F2375">
        <w:rPr>
          <w:sz w:val="21"/>
          <w:szCs w:val="21"/>
          <w:shd w:val="clear" w:color="auto" w:fill="FFFFFF"/>
        </w:rPr>
        <w:t>人，教育部新世纪优秀人才2人，博士生导师</w:t>
      </w:r>
      <w:r w:rsidR="00281043" w:rsidRPr="007F2375">
        <w:rPr>
          <w:sz w:val="21"/>
          <w:szCs w:val="21"/>
          <w:shd w:val="clear" w:color="auto" w:fill="FFFFFF"/>
        </w:rPr>
        <w:t>20</w:t>
      </w:r>
      <w:r w:rsidR="00281043" w:rsidRPr="007F2375">
        <w:rPr>
          <w:rFonts w:hint="eastAsia"/>
          <w:sz w:val="21"/>
          <w:szCs w:val="21"/>
          <w:shd w:val="clear" w:color="auto" w:fill="FFFFFF"/>
        </w:rPr>
        <w:t>余</w:t>
      </w:r>
      <w:r w:rsidRPr="007F2375">
        <w:rPr>
          <w:sz w:val="21"/>
          <w:szCs w:val="21"/>
          <w:shd w:val="clear" w:color="auto" w:fill="FFFFFF"/>
        </w:rPr>
        <w:t>人，硕士生导师40余人。</w:t>
      </w:r>
    </w:p>
    <w:p w14:paraId="28B8FC95" w14:textId="08AA29ED" w:rsidR="00AD682F" w:rsidRPr="007F2375" w:rsidRDefault="003E514E" w:rsidP="001407F2">
      <w:pPr>
        <w:pStyle w:val="a3"/>
        <w:spacing w:before="0" w:beforeAutospacing="0" w:after="0" w:afterAutospacing="0" w:line="360" w:lineRule="auto"/>
        <w:ind w:firstLineChars="200" w:firstLine="420"/>
        <w:rPr>
          <w:sz w:val="21"/>
          <w:szCs w:val="21"/>
          <w:shd w:val="clear" w:color="auto" w:fill="FFFFFF"/>
        </w:rPr>
      </w:pPr>
      <w:r w:rsidRPr="007F2375">
        <w:rPr>
          <w:rFonts w:hint="eastAsia"/>
          <w:sz w:val="21"/>
          <w:szCs w:val="21"/>
          <w:shd w:val="clear" w:color="auto" w:fill="FFFFFF"/>
        </w:rPr>
        <w:t>202</w:t>
      </w:r>
      <w:r w:rsidR="008F32B8" w:rsidRPr="007F2375">
        <w:rPr>
          <w:sz w:val="21"/>
          <w:szCs w:val="21"/>
          <w:shd w:val="clear" w:color="auto" w:fill="FFFFFF"/>
        </w:rPr>
        <w:t>2</w:t>
      </w:r>
      <w:r w:rsidR="00A95695" w:rsidRPr="007F2375">
        <w:rPr>
          <w:rFonts w:hint="eastAsia"/>
          <w:sz w:val="21"/>
          <w:szCs w:val="21"/>
          <w:shd w:val="clear" w:color="auto" w:fill="FFFFFF"/>
        </w:rPr>
        <w:t>年</w:t>
      </w:r>
      <w:r w:rsidR="0095362A" w:rsidRPr="007F2375">
        <w:rPr>
          <w:rFonts w:hint="eastAsia"/>
          <w:sz w:val="21"/>
          <w:szCs w:val="21"/>
          <w:shd w:val="clear" w:color="auto" w:fill="FFFFFF"/>
        </w:rPr>
        <w:t>学校</w:t>
      </w:r>
      <w:r w:rsidR="00A95695" w:rsidRPr="007F2375">
        <w:rPr>
          <w:rFonts w:hint="eastAsia"/>
          <w:sz w:val="21"/>
          <w:szCs w:val="21"/>
          <w:shd w:val="clear" w:color="auto" w:fill="FFFFFF"/>
        </w:rPr>
        <w:t>面向全国招收非全日制工程</w:t>
      </w:r>
      <w:r w:rsidRPr="007F2375">
        <w:rPr>
          <w:rFonts w:hint="eastAsia"/>
          <w:sz w:val="21"/>
          <w:szCs w:val="21"/>
          <w:shd w:val="clear" w:color="auto" w:fill="FFFFFF"/>
        </w:rPr>
        <w:t>管理硕士（</w:t>
      </w:r>
      <w:r w:rsidR="00A95695" w:rsidRPr="007F2375">
        <w:rPr>
          <w:sz w:val="21"/>
          <w:szCs w:val="21"/>
          <w:shd w:val="clear" w:color="auto" w:fill="FFFFFF"/>
        </w:rPr>
        <w:t>MEM</w:t>
      </w:r>
      <w:r w:rsidRPr="007F2375">
        <w:rPr>
          <w:rFonts w:hint="eastAsia"/>
          <w:sz w:val="21"/>
          <w:szCs w:val="21"/>
          <w:shd w:val="clear" w:color="auto" w:fill="FFFFFF"/>
        </w:rPr>
        <w:t>）</w:t>
      </w:r>
      <w:r w:rsidR="001407F2" w:rsidRPr="007F2375">
        <w:rPr>
          <w:rFonts w:hint="eastAsia"/>
          <w:sz w:val="21"/>
          <w:szCs w:val="21"/>
          <w:shd w:val="clear" w:color="auto" w:fill="FFFFFF"/>
        </w:rPr>
        <w:t>类别</w:t>
      </w:r>
      <w:r w:rsidRPr="007F2375">
        <w:rPr>
          <w:rFonts w:hint="eastAsia"/>
          <w:sz w:val="21"/>
          <w:szCs w:val="21"/>
          <w:shd w:val="clear" w:color="auto" w:fill="FFFFFF"/>
        </w:rPr>
        <w:t>专业学位研究生</w:t>
      </w:r>
      <w:r w:rsidR="001407F2" w:rsidRPr="007F2375">
        <w:rPr>
          <w:rFonts w:hint="eastAsia"/>
          <w:sz w:val="21"/>
          <w:szCs w:val="21"/>
          <w:shd w:val="clear" w:color="auto" w:fill="FFFFFF"/>
        </w:rPr>
        <w:t>，招生领域为工程管理（代码125601）和工业工程与管理（代码125603）。学校非全日制研究生只招收定向就业人员。</w:t>
      </w:r>
    </w:p>
    <w:p w14:paraId="5513742E" w14:textId="32C3AEFD" w:rsidR="00B61B63" w:rsidRPr="007F2375" w:rsidRDefault="001407F2" w:rsidP="00AD682F">
      <w:pPr>
        <w:pStyle w:val="a3"/>
        <w:spacing w:before="0" w:beforeAutospacing="0" w:after="0" w:afterAutospacing="0" w:line="360" w:lineRule="auto"/>
        <w:ind w:firstLineChars="200" w:firstLine="420"/>
        <w:rPr>
          <w:sz w:val="21"/>
          <w:szCs w:val="21"/>
          <w:shd w:val="clear" w:color="auto" w:fill="FFFFFF"/>
        </w:rPr>
      </w:pPr>
      <w:r w:rsidRPr="007F2375">
        <w:rPr>
          <w:rFonts w:hint="eastAsia"/>
          <w:sz w:val="21"/>
          <w:szCs w:val="21"/>
          <w:shd w:val="clear" w:color="auto" w:fill="FFFFFF"/>
        </w:rPr>
        <w:t>培养</w:t>
      </w:r>
      <w:r w:rsidR="00BB1A7D" w:rsidRPr="007F2375">
        <w:rPr>
          <w:rFonts w:hint="eastAsia"/>
          <w:sz w:val="21"/>
          <w:szCs w:val="21"/>
          <w:shd w:val="clear" w:color="auto" w:fill="FFFFFF"/>
        </w:rPr>
        <w:t>方向：结合大连海事大学工程类专业特色，培养我国海上交通运输领域、物流工程管理领域、港口管理领域综合的工程类管理人才，设定</w:t>
      </w:r>
      <w:r w:rsidRPr="007F2375">
        <w:rPr>
          <w:rFonts w:hint="eastAsia"/>
          <w:sz w:val="21"/>
          <w:szCs w:val="21"/>
          <w:shd w:val="clear" w:color="auto" w:fill="FFFFFF"/>
        </w:rPr>
        <w:t>培养</w:t>
      </w:r>
      <w:r w:rsidR="00BB1A7D" w:rsidRPr="007F2375">
        <w:rPr>
          <w:rFonts w:hint="eastAsia"/>
          <w:sz w:val="21"/>
          <w:szCs w:val="21"/>
          <w:shd w:val="clear" w:color="auto" w:fill="FFFFFF"/>
        </w:rPr>
        <w:t>方向：物流项目管理、物流系统工程、物流信息工程、工业工程、供应</w:t>
      </w:r>
      <w:proofErr w:type="gramStart"/>
      <w:r w:rsidR="00BB1A7D" w:rsidRPr="007F2375">
        <w:rPr>
          <w:rFonts w:hint="eastAsia"/>
          <w:sz w:val="21"/>
          <w:szCs w:val="21"/>
          <w:shd w:val="clear" w:color="auto" w:fill="FFFFFF"/>
        </w:rPr>
        <w:t>链金融</w:t>
      </w:r>
      <w:proofErr w:type="gramEnd"/>
      <w:r w:rsidR="00BB1A7D" w:rsidRPr="007F2375">
        <w:rPr>
          <w:rFonts w:hint="eastAsia"/>
          <w:sz w:val="21"/>
          <w:szCs w:val="21"/>
          <w:shd w:val="clear" w:color="auto" w:fill="FFFFFF"/>
        </w:rPr>
        <w:t>等。</w:t>
      </w:r>
    </w:p>
    <w:p w14:paraId="665CF0DC" w14:textId="77777777" w:rsidR="003E514E" w:rsidRPr="007F2375" w:rsidRDefault="003E514E" w:rsidP="003E514E">
      <w:pPr>
        <w:widowControl/>
        <w:shd w:val="clear" w:color="auto" w:fill="FFFFFF"/>
        <w:spacing w:before="150" w:after="150" w:line="495" w:lineRule="atLeast"/>
        <w:ind w:firstLine="480"/>
        <w:rPr>
          <w:rFonts w:ascii="微软雅黑" w:eastAsia="微软雅黑" w:hAnsi="微软雅黑" w:cs="宋体"/>
          <w:kern w:val="0"/>
          <w:szCs w:val="21"/>
        </w:rPr>
      </w:pPr>
      <w:r w:rsidRPr="007F2375">
        <w:rPr>
          <w:rFonts w:ascii="宋体" w:eastAsia="宋体" w:hAnsi="宋体" w:cs="宋体" w:hint="eastAsia"/>
          <w:b/>
          <w:bCs/>
          <w:kern w:val="0"/>
          <w:szCs w:val="21"/>
        </w:rPr>
        <w:lastRenderedPageBreak/>
        <w:t>［报考条件］</w:t>
      </w:r>
    </w:p>
    <w:p w14:paraId="6DD01170" w14:textId="500E17DB" w:rsidR="00E34705" w:rsidRPr="007F2375" w:rsidRDefault="00E34705" w:rsidP="00E34705">
      <w:pPr>
        <w:spacing w:line="360" w:lineRule="auto"/>
        <w:rPr>
          <w:rFonts w:ascii="宋体" w:eastAsia="宋体" w:hAnsi="宋体"/>
          <w:szCs w:val="21"/>
        </w:rPr>
      </w:pPr>
      <w:r w:rsidRPr="007F2375">
        <w:rPr>
          <w:rFonts w:ascii="宋体" w:eastAsia="宋体" w:hAnsi="宋体" w:hint="eastAsia"/>
          <w:szCs w:val="21"/>
        </w:rPr>
        <w:t>（一）基本</w:t>
      </w:r>
      <w:r w:rsidRPr="007F2375">
        <w:rPr>
          <w:rFonts w:ascii="宋体" w:eastAsia="宋体" w:hAnsi="宋体"/>
          <w:szCs w:val="21"/>
        </w:rPr>
        <w:t>条件：</w:t>
      </w:r>
    </w:p>
    <w:p w14:paraId="6239EC5F" w14:textId="77777777" w:rsidR="00E34705" w:rsidRPr="007F2375" w:rsidRDefault="00E34705" w:rsidP="00E34705">
      <w:pPr>
        <w:spacing w:line="360" w:lineRule="auto"/>
        <w:rPr>
          <w:rFonts w:ascii="宋体" w:eastAsia="宋体" w:hAnsi="宋体"/>
          <w:szCs w:val="21"/>
        </w:rPr>
      </w:pPr>
      <w:r w:rsidRPr="007F2375">
        <w:rPr>
          <w:rFonts w:ascii="宋体" w:eastAsia="宋体" w:hAnsi="宋体"/>
          <w:szCs w:val="21"/>
        </w:rPr>
        <w:t>1. 中华人民共和国公民。</w:t>
      </w:r>
    </w:p>
    <w:p w14:paraId="632DEDEC" w14:textId="77777777" w:rsidR="00E34705" w:rsidRPr="007F2375" w:rsidRDefault="00E34705" w:rsidP="00E34705">
      <w:pPr>
        <w:spacing w:line="360" w:lineRule="auto"/>
        <w:rPr>
          <w:rFonts w:ascii="宋体" w:eastAsia="宋体" w:hAnsi="宋体"/>
          <w:szCs w:val="21"/>
        </w:rPr>
      </w:pPr>
      <w:r w:rsidRPr="007F2375">
        <w:rPr>
          <w:rFonts w:ascii="宋体" w:eastAsia="宋体" w:hAnsi="宋体"/>
          <w:szCs w:val="21"/>
        </w:rPr>
        <w:t>2. 拥护中国共产党的领导，品德良好，遵纪守法。</w:t>
      </w:r>
    </w:p>
    <w:p w14:paraId="740D68C6" w14:textId="647F273C" w:rsidR="00E34705" w:rsidRPr="007F2375" w:rsidRDefault="00E34705" w:rsidP="00E34705">
      <w:pPr>
        <w:spacing w:line="360" w:lineRule="auto"/>
        <w:rPr>
          <w:rFonts w:ascii="宋体" w:eastAsia="宋体" w:hAnsi="宋体"/>
          <w:szCs w:val="21"/>
        </w:rPr>
      </w:pPr>
      <w:r w:rsidRPr="007F2375">
        <w:rPr>
          <w:rFonts w:ascii="宋体" w:eastAsia="宋体" w:hAnsi="宋体"/>
          <w:szCs w:val="21"/>
        </w:rPr>
        <w:t>3. 身体健康状况符合</w:t>
      </w:r>
      <w:r w:rsidR="001407F2" w:rsidRPr="007F2375">
        <w:rPr>
          <w:rFonts w:ascii="宋体" w:eastAsia="宋体" w:hAnsi="宋体" w:hint="eastAsia"/>
          <w:szCs w:val="21"/>
        </w:rPr>
        <w:t>国家</w:t>
      </w:r>
      <w:r w:rsidRPr="007F2375">
        <w:rPr>
          <w:rFonts w:ascii="宋体" w:eastAsia="宋体" w:hAnsi="宋体"/>
          <w:szCs w:val="21"/>
        </w:rPr>
        <w:t>规定的体检要求。</w:t>
      </w:r>
    </w:p>
    <w:p w14:paraId="41795F4D" w14:textId="77777777" w:rsidR="00E34705" w:rsidRPr="007F2375" w:rsidRDefault="00E34705" w:rsidP="00E34705">
      <w:pPr>
        <w:spacing w:line="360" w:lineRule="auto"/>
        <w:rPr>
          <w:rFonts w:ascii="宋体" w:eastAsia="宋体" w:hAnsi="宋体"/>
          <w:szCs w:val="21"/>
        </w:rPr>
      </w:pPr>
      <w:r w:rsidRPr="007F2375">
        <w:rPr>
          <w:rFonts w:ascii="宋体" w:eastAsia="宋体" w:hAnsi="宋体" w:hint="eastAsia"/>
          <w:szCs w:val="21"/>
        </w:rPr>
        <w:t>4.</w:t>
      </w:r>
      <w:r w:rsidRPr="007F2375">
        <w:rPr>
          <w:rFonts w:ascii="宋体" w:eastAsia="宋体" w:hAnsi="宋体"/>
          <w:szCs w:val="21"/>
        </w:rPr>
        <w:t>在校研究生报考须在报名前征得所在培养单位同意</w:t>
      </w:r>
      <w:r w:rsidRPr="007F2375">
        <w:rPr>
          <w:rFonts w:ascii="宋体" w:eastAsia="宋体" w:hAnsi="宋体" w:hint="eastAsia"/>
          <w:szCs w:val="21"/>
        </w:rPr>
        <w:t>。</w:t>
      </w:r>
    </w:p>
    <w:p w14:paraId="6849F20C" w14:textId="77777777" w:rsidR="00E34705" w:rsidRPr="007F2375" w:rsidRDefault="00E34705" w:rsidP="00E34705">
      <w:pPr>
        <w:spacing w:line="360" w:lineRule="auto"/>
        <w:rPr>
          <w:rFonts w:ascii="宋体" w:eastAsia="宋体" w:hAnsi="宋体"/>
          <w:szCs w:val="21"/>
        </w:rPr>
      </w:pPr>
      <w:r w:rsidRPr="007F2375">
        <w:rPr>
          <w:rFonts w:ascii="宋体" w:eastAsia="宋体" w:hAnsi="宋体"/>
          <w:szCs w:val="21"/>
        </w:rPr>
        <w:t>5.在境外获得学历（学位）的考生，其学历（学位）证书须通过教育部留学服务中心的认证。</w:t>
      </w:r>
    </w:p>
    <w:p w14:paraId="05BBAFEA" w14:textId="0D53B0CD" w:rsidR="00C73B1F" w:rsidRPr="007F2375" w:rsidRDefault="00C73B1F" w:rsidP="00E34705">
      <w:pPr>
        <w:spacing w:line="360" w:lineRule="auto"/>
        <w:rPr>
          <w:rFonts w:ascii="宋体" w:eastAsia="宋体" w:hAnsi="宋体"/>
          <w:szCs w:val="21"/>
        </w:rPr>
      </w:pPr>
      <w:r w:rsidRPr="007F2375">
        <w:rPr>
          <w:rFonts w:ascii="宋体" w:eastAsia="宋体" w:hAnsi="宋体" w:hint="eastAsia"/>
          <w:szCs w:val="21"/>
        </w:rPr>
        <w:t>6.学校非全日制研究生只招收定向就业人员，定向就业考生应有工作单位。</w:t>
      </w:r>
    </w:p>
    <w:p w14:paraId="77D7B7D5" w14:textId="526C1953" w:rsidR="00E34705" w:rsidRPr="007F2375" w:rsidRDefault="00E34705" w:rsidP="00E34705">
      <w:pPr>
        <w:spacing w:line="360" w:lineRule="auto"/>
        <w:rPr>
          <w:rFonts w:ascii="宋体" w:eastAsia="宋体" w:hAnsi="宋体"/>
          <w:szCs w:val="21"/>
        </w:rPr>
      </w:pPr>
      <w:r w:rsidRPr="007F2375">
        <w:rPr>
          <w:rFonts w:ascii="宋体" w:eastAsia="宋体" w:hAnsi="宋体" w:hint="eastAsia"/>
          <w:szCs w:val="21"/>
        </w:rPr>
        <w:t>（二）学历</w:t>
      </w:r>
      <w:r w:rsidRPr="007F2375">
        <w:rPr>
          <w:rFonts w:ascii="宋体" w:eastAsia="宋体" w:hAnsi="宋体"/>
          <w:szCs w:val="21"/>
        </w:rPr>
        <w:t>要求：</w:t>
      </w:r>
    </w:p>
    <w:p w14:paraId="29B461CA" w14:textId="1AC71F54" w:rsidR="00E34705" w:rsidRPr="007F2375" w:rsidRDefault="00E34705" w:rsidP="00E34705">
      <w:pPr>
        <w:spacing w:line="360" w:lineRule="auto"/>
        <w:rPr>
          <w:rFonts w:ascii="宋体" w:eastAsia="宋体" w:hAnsi="宋体"/>
          <w:szCs w:val="21"/>
        </w:rPr>
      </w:pPr>
      <w:r w:rsidRPr="007F2375">
        <w:rPr>
          <w:rFonts w:ascii="宋体" w:eastAsia="宋体" w:hAnsi="宋体" w:hint="eastAsia"/>
          <w:szCs w:val="21"/>
        </w:rPr>
        <w:t>（1）</w:t>
      </w:r>
      <w:r w:rsidR="0095362A" w:rsidRPr="007F2375">
        <w:rPr>
          <w:rFonts w:ascii="宋体" w:eastAsia="宋体" w:hAnsi="宋体" w:hint="eastAsia"/>
          <w:szCs w:val="21"/>
        </w:rPr>
        <w:t>报考</w:t>
      </w:r>
      <w:r w:rsidRPr="007F2375">
        <w:rPr>
          <w:rFonts w:ascii="宋体" w:eastAsia="宋体" w:hAnsi="宋体"/>
          <w:szCs w:val="21"/>
        </w:rPr>
        <w:t>工程管理[</w:t>
      </w:r>
      <w:r w:rsidR="001407F2" w:rsidRPr="007F2375">
        <w:rPr>
          <w:rFonts w:ascii="宋体" w:eastAsia="宋体" w:hAnsi="宋体" w:hint="eastAsia"/>
          <w:szCs w:val="21"/>
        </w:rPr>
        <w:t>代码</w:t>
      </w:r>
      <w:r w:rsidRPr="007F2375">
        <w:rPr>
          <w:rFonts w:ascii="宋体" w:eastAsia="宋体" w:hAnsi="宋体"/>
          <w:szCs w:val="21"/>
        </w:rPr>
        <w:t xml:space="preserve">125601]硕士研究生的人员，学历必须符合下列条件之一： </w:t>
      </w:r>
    </w:p>
    <w:p w14:paraId="3B43CDBF" w14:textId="04BEC04B" w:rsidR="001407F2" w:rsidRPr="007F2375" w:rsidRDefault="001407F2" w:rsidP="001407F2">
      <w:pPr>
        <w:spacing w:line="360" w:lineRule="auto"/>
        <w:ind w:firstLineChars="200" w:firstLine="420"/>
        <w:rPr>
          <w:rFonts w:ascii="宋体" w:eastAsia="宋体" w:hAnsi="宋体"/>
          <w:szCs w:val="21"/>
        </w:rPr>
      </w:pPr>
      <w:r w:rsidRPr="007F2375">
        <w:rPr>
          <w:rFonts w:ascii="宋体" w:eastAsia="宋体" w:hAnsi="宋体" w:hint="eastAsia"/>
          <w:szCs w:val="21"/>
        </w:rPr>
        <w:t>①</w:t>
      </w:r>
      <w:r w:rsidRPr="007F2375">
        <w:rPr>
          <w:rFonts w:ascii="宋体" w:eastAsia="宋体" w:hAnsi="宋体"/>
          <w:szCs w:val="21"/>
        </w:rPr>
        <w:t>大学本科毕业后有3年以上</w:t>
      </w:r>
      <w:r w:rsidRPr="007F2375">
        <w:rPr>
          <w:rFonts w:ascii="宋体" w:eastAsia="宋体" w:hAnsi="宋体" w:hint="eastAsia"/>
          <w:szCs w:val="21"/>
        </w:rPr>
        <w:t>（即</w:t>
      </w:r>
      <w:r w:rsidRPr="007F2375">
        <w:rPr>
          <w:rFonts w:ascii="宋体" w:eastAsia="宋体" w:hAnsi="宋体"/>
          <w:szCs w:val="21"/>
        </w:rPr>
        <w:t>2019年8月31日前获得本科毕业证书</w:t>
      </w:r>
      <w:r w:rsidRPr="007F2375">
        <w:rPr>
          <w:rFonts w:ascii="宋体" w:eastAsia="宋体" w:hAnsi="宋体" w:hint="eastAsia"/>
          <w:szCs w:val="21"/>
        </w:rPr>
        <w:t>）</w:t>
      </w:r>
      <w:r w:rsidRPr="007F2375">
        <w:rPr>
          <w:rFonts w:ascii="宋体" w:eastAsia="宋体" w:hAnsi="宋体"/>
          <w:szCs w:val="21"/>
        </w:rPr>
        <w:t>工作经验；</w:t>
      </w:r>
    </w:p>
    <w:p w14:paraId="3338DED2" w14:textId="131E328C" w:rsidR="001407F2" w:rsidRPr="007F2375" w:rsidRDefault="001407F2" w:rsidP="001407F2">
      <w:pPr>
        <w:spacing w:line="360" w:lineRule="auto"/>
        <w:ind w:firstLineChars="200" w:firstLine="420"/>
        <w:rPr>
          <w:rFonts w:ascii="宋体" w:eastAsia="宋体" w:hAnsi="宋体"/>
          <w:szCs w:val="21"/>
        </w:rPr>
      </w:pPr>
      <w:r w:rsidRPr="007F2375">
        <w:rPr>
          <w:rFonts w:ascii="宋体" w:eastAsia="宋体" w:hAnsi="宋体" w:hint="eastAsia"/>
          <w:szCs w:val="21"/>
        </w:rPr>
        <w:t>②</w:t>
      </w:r>
      <w:r w:rsidRPr="007F2375">
        <w:rPr>
          <w:rFonts w:ascii="宋体" w:eastAsia="宋体" w:hAnsi="宋体"/>
          <w:szCs w:val="21"/>
        </w:rPr>
        <w:t>获得国家承认的高职高专毕业学历或大学本科结业后，达到大学本科毕业同等学力并有5年以上（</w:t>
      </w:r>
      <w:r w:rsidRPr="007F2375">
        <w:rPr>
          <w:rFonts w:ascii="宋体" w:eastAsia="宋体" w:hAnsi="宋体" w:hint="eastAsia"/>
          <w:szCs w:val="21"/>
        </w:rPr>
        <w:t>即</w:t>
      </w:r>
      <w:r w:rsidRPr="007F2375">
        <w:rPr>
          <w:rFonts w:ascii="宋体" w:eastAsia="宋体" w:hAnsi="宋体"/>
          <w:szCs w:val="21"/>
        </w:rPr>
        <w:t>2017年8月31日前获得</w:t>
      </w:r>
      <w:r w:rsidR="0095362A" w:rsidRPr="007F2375">
        <w:rPr>
          <w:rFonts w:ascii="宋体" w:eastAsia="宋体" w:hAnsi="宋体"/>
          <w:szCs w:val="21"/>
        </w:rPr>
        <w:t>高职高专</w:t>
      </w:r>
      <w:r w:rsidRPr="007F2375">
        <w:rPr>
          <w:rFonts w:ascii="宋体" w:eastAsia="宋体" w:hAnsi="宋体"/>
          <w:szCs w:val="21"/>
        </w:rPr>
        <w:t>毕业证书）工作经验；</w:t>
      </w:r>
    </w:p>
    <w:p w14:paraId="08183C28" w14:textId="61ADE002" w:rsidR="00E34705" w:rsidRPr="007F2375" w:rsidRDefault="001407F2" w:rsidP="001407F2">
      <w:pPr>
        <w:spacing w:line="360" w:lineRule="auto"/>
        <w:ind w:firstLineChars="200" w:firstLine="420"/>
        <w:rPr>
          <w:rFonts w:ascii="宋体" w:eastAsia="宋体" w:hAnsi="宋体"/>
          <w:szCs w:val="21"/>
        </w:rPr>
      </w:pPr>
      <w:r w:rsidRPr="007F2375">
        <w:rPr>
          <w:rFonts w:ascii="宋体" w:eastAsia="宋体" w:hAnsi="宋体" w:hint="eastAsia"/>
          <w:szCs w:val="21"/>
        </w:rPr>
        <w:t>③</w:t>
      </w:r>
      <w:r w:rsidRPr="007F2375">
        <w:rPr>
          <w:rFonts w:ascii="宋体" w:eastAsia="宋体" w:hAnsi="宋体"/>
          <w:szCs w:val="21"/>
        </w:rPr>
        <w:t>获得硕士学位或博士学位后有2年以上</w:t>
      </w:r>
      <w:r w:rsidRPr="007F2375">
        <w:rPr>
          <w:rFonts w:ascii="宋体" w:eastAsia="宋体" w:hAnsi="宋体" w:hint="eastAsia"/>
          <w:szCs w:val="21"/>
        </w:rPr>
        <w:t>（即</w:t>
      </w:r>
      <w:r w:rsidRPr="007F2375">
        <w:rPr>
          <w:rFonts w:ascii="宋体" w:eastAsia="宋体" w:hAnsi="宋体"/>
          <w:szCs w:val="21"/>
        </w:rPr>
        <w:t>2020年8月31日前获得硕士或博士学位证书</w:t>
      </w:r>
      <w:r w:rsidRPr="007F2375">
        <w:rPr>
          <w:rFonts w:ascii="宋体" w:eastAsia="宋体" w:hAnsi="宋体" w:hint="eastAsia"/>
          <w:szCs w:val="21"/>
        </w:rPr>
        <w:t>）</w:t>
      </w:r>
      <w:r w:rsidRPr="007F2375">
        <w:rPr>
          <w:rFonts w:ascii="宋体" w:eastAsia="宋体" w:hAnsi="宋体"/>
          <w:szCs w:val="21"/>
        </w:rPr>
        <w:t>工作经验。</w:t>
      </w:r>
    </w:p>
    <w:p w14:paraId="5C03DD19" w14:textId="6677A908" w:rsidR="00F67790" w:rsidRPr="007F2375" w:rsidRDefault="00E34705" w:rsidP="00F67790">
      <w:pPr>
        <w:spacing w:line="360" w:lineRule="auto"/>
        <w:rPr>
          <w:rFonts w:ascii="宋体" w:eastAsia="宋体" w:hAnsi="宋体"/>
          <w:szCs w:val="21"/>
        </w:rPr>
      </w:pPr>
      <w:r w:rsidRPr="007F2375">
        <w:rPr>
          <w:rFonts w:ascii="宋体" w:eastAsia="宋体" w:hAnsi="宋体" w:hint="eastAsia"/>
          <w:szCs w:val="21"/>
        </w:rPr>
        <w:t>（2）报考</w:t>
      </w:r>
      <w:r w:rsidR="00C73B1F" w:rsidRPr="007F2375">
        <w:rPr>
          <w:rFonts w:ascii="宋体" w:eastAsia="宋体" w:hAnsi="宋体" w:hint="eastAsia"/>
          <w:szCs w:val="21"/>
        </w:rPr>
        <w:t>工业工程与管理</w:t>
      </w:r>
      <w:r w:rsidRPr="007F2375">
        <w:rPr>
          <w:rFonts w:ascii="宋体" w:eastAsia="宋体" w:hAnsi="宋体"/>
          <w:szCs w:val="21"/>
        </w:rPr>
        <w:t>[</w:t>
      </w:r>
      <w:r w:rsidR="001407F2" w:rsidRPr="007F2375">
        <w:rPr>
          <w:rFonts w:ascii="宋体" w:eastAsia="宋体" w:hAnsi="宋体" w:hint="eastAsia"/>
          <w:szCs w:val="21"/>
        </w:rPr>
        <w:t>代码</w:t>
      </w:r>
      <w:r w:rsidRPr="007F2375">
        <w:rPr>
          <w:rFonts w:ascii="宋体" w:eastAsia="宋体" w:hAnsi="宋体"/>
          <w:szCs w:val="21"/>
        </w:rPr>
        <w:t>125603]硕士研究生的人员，学历必须符合下列条件之一：</w:t>
      </w:r>
    </w:p>
    <w:p w14:paraId="43E899FC" w14:textId="4A5E7483" w:rsidR="001407F2" w:rsidRPr="007F2375" w:rsidRDefault="001407F2" w:rsidP="001407F2">
      <w:pPr>
        <w:spacing w:line="360" w:lineRule="auto"/>
        <w:ind w:firstLineChars="200" w:firstLine="420"/>
        <w:rPr>
          <w:rFonts w:ascii="宋体" w:eastAsia="宋体" w:hAnsi="宋体"/>
          <w:szCs w:val="21"/>
        </w:rPr>
      </w:pPr>
      <w:r w:rsidRPr="007F2375">
        <w:rPr>
          <w:rFonts w:ascii="宋体" w:eastAsia="宋体" w:hAnsi="宋体" w:hint="eastAsia"/>
          <w:szCs w:val="21"/>
        </w:rPr>
        <w:t>①</w:t>
      </w:r>
      <w:r w:rsidRPr="007F2375">
        <w:rPr>
          <w:rFonts w:ascii="宋体" w:eastAsia="宋体" w:hAnsi="宋体"/>
          <w:szCs w:val="21"/>
        </w:rPr>
        <w:t>国家承认学历的应届本科毕业生（</w:t>
      </w:r>
      <w:proofErr w:type="gramStart"/>
      <w:r w:rsidRPr="007F2375">
        <w:rPr>
          <w:rFonts w:ascii="宋体" w:eastAsia="宋体" w:hAnsi="宋体"/>
          <w:szCs w:val="21"/>
        </w:rPr>
        <w:t>含普通</w:t>
      </w:r>
      <w:proofErr w:type="gramEnd"/>
      <w:r w:rsidRPr="007F2375">
        <w:rPr>
          <w:rFonts w:ascii="宋体" w:eastAsia="宋体" w:hAnsi="宋体"/>
          <w:szCs w:val="21"/>
        </w:rPr>
        <w:t>高校、成人高校、普通高校举办的成人高等学历教育等应届本科毕业生）及自学考试和网络教育届时可毕业本科生。考生在</w:t>
      </w:r>
      <w:r w:rsidR="00272409" w:rsidRPr="007F2375">
        <w:rPr>
          <w:rFonts w:ascii="宋体" w:eastAsia="宋体" w:hAnsi="宋体" w:hint="eastAsia"/>
          <w:szCs w:val="21"/>
        </w:rPr>
        <w:t>2022年9月1日前</w:t>
      </w:r>
      <w:r w:rsidRPr="007F2375">
        <w:rPr>
          <w:rFonts w:ascii="宋体" w:eastAsia="宋体" w:hAnsi="宋体"/>
          <w:szCs w:val="21"/>
        </w:rPr>
        <w:t>须取得国家承认的本科毕业证书或教育部留学服务中心出具的《国（境）外学历学位认证书》，否则录取资格无效。</w:t>
      </w:r>
    </w:p>
    <w:p w14:paraId="4D683648" w14:textId="4649E6F6" w:rsidR="001407F2" w:rsidRPr="007F2375" w:rsidRDefault="001407F2" w:rsidP="001407F2">
      <w:pPr>
        <w:spacing w:line="360" w:lineRule="auto"/>
        <w:ind w:firstLineChars="200" w:firstLine="420"/>
        <w:rPr>
          <w:rFonts w:ascii="宋体" w:eastAsia="宋体" w:hAnsi="宋体"/>
          <w:szCs w:val="21"/>
        </w:rPr>
      </w:pPr>
      <w:r w:rsidRPr="007F2375">
        <w:rPr>
          <w:rFonts w:ascii="宋体" w:eastAsia="宋体" w:hAnsi="宋体" w:hint="eastAsia"/>
          <w:szCs w:val="21"/>
        </w:rPr>
        <w:t>②</w:t>
      </w:r>
      <w:r w:rsidRPr="007F2375">
        <w:rPr>
          <w:rFonts w:ascii="宋体" w:eastAsia="宋体" w:hAnsi="宋体"/>
          <w:szCs w:val="21"/>
        </w:rPr>
        <w:t>具有国家承认的大学本科毕业学历的人员。</w:t>
      </w:r>
    </w:p>
    <w:p w14:paraId="7BB41B62" w14:textId="55295346" w:rsidR="001407F2" w:rsidRPr="007F2375" w:rsidRDefault="001407F2" w:rsidP="001407F2">
      <w:pPr>
        <w:spacing w:line="360" w:lineRule="auto"/>
        <w:ind w:firstLineChars="200" w:firstLine="420"/>
        <w:rPr>
          <w:rFonts w:ascii="宋体" w:eastAsia="宋体" w:hAnsi="宋体"/>
          <w:szCs w:val="21"/>
        </w:rPr>
      </w:pPr>
      <w:r w:rsidRPr="007F2375">
        <w:rPr>
          <w:rFonts w:ascii="宋体" w:eastAsia="宋体" w:hAnsi="宋体" w:hint="eastAsia"/>
          <w:szCs w:val="21"/>
        </w:rPr>
        <w:t>③</w:t>
      </w:r>
      <w:r w:rsidRPr="007F2375">
        <w:rPr>
          <w:rFonts w:ascii="宋体" w:eastAsia="宋体" w:hAnsi="宋体"/>
          <w:szCs w:val="21"/>
        </w:rPr>
        <w:t>获得国家承认的高职高专毕业学历后满2年或2年以上</w:t>
      </w:r>
      <w:r w:rsidR="00272409" w:rsidRPr="007F2375">
        <w:rPr>
          <w:rFonts w:ascii="宋体" w:eastAsia="宋体" w:hAnsi="宋体" w:hint="eastAsia"/>
          <w:szCs w:val="21"/>
        </w:rPr>
        <w:t>（即2020年8月31日前</w:t>
      </w:r>
      <w:r w:rsidR="00272409" w:rsidRPr="007F2375">
        <w:rPr>
          <w:rFonts w:ascii="宋体" w:eastAsia="宋体" w:hAnsi="宋体"/>
          <w:szCs w:val="21"/>
        </w:rPr>
        <w:t>获得国家承认的高职高专毕业学历</w:t>
      </w:r>
      <w:r w:rsidR="00272409" w:rsidRPr="007F2375">
        <w:rPr>
          <w:rFonts w:ascii="宋体" w:eastAsia="宋体" w:hAnsi="宋体" w:hint="eastAsia"/>
          <w:szCs w:val="21"/>
        </w:rPr>
        <w:t>）</w:t>
      </w:r>
      <w:r w:rsidRPr="007F2375">
        <w:rPr>
          <w:rFonts w:ascii="宋体" w:eastAsia="宋体" w:hAnsi="宋体"/>
          <w:szCs w:val="21"/>
        </w:rPr>
        <w:t>的人员，以及国家承认学历的本科结业生，按本科毕业同等学力身份报考。</w:t>
      </w:r>
    </w:p>
    <w:p w14:paraId="478B853E" w14:textId="35F7F750" w:rsidR="001407F2" w:rsidRPr="007F2375" w:rsidRDefault="00272409" w:rsidP="00F67790">
      <w:pPr>
        <w:spacing w:line="360" w:lineRule="auto"/>
        <w:ind w:firstLineChars="200" w:firstLine="420"/>
        <w:rPr>
          <w:rFonts w:ascii="宋体" w:eastAsia="宋体" w:hAnsi="宋体"/>
          <w:szCs w:val="21"/>
        </w:rPr>
      </w:pPr>
      <w:r w:rsidRPr="007F2375">
        <w:rPr>
          <w:rFonts w:ascii="宋体" w:eastAsia="宋体" w:hAnsi="宋体" w:hint="eastAsia"/>
          <w:szCs w:val="21"/>
        </w:rPr>
        <w:t>④</w:t>
      </w:r>
      <w:r w:rsidRPr="007F2375">
        <w:rPr>
          <w:rFonts w:ascii="宋体" w:eastAsia="宋体" w:hAnsi="宋体"/>
          <w:szCs w:val="21"/>
        </w:rPr>
        <w:t>已获硕士、博士学位的人员</w:t>
      </w:r>
      <w:r w:rsidRPr="007F2375">
        <w:rPr>
          <w:rFonts w:ascii="宋体" w:eastAsia="宋体" w:hAnsi="宋体" w:hint="eastAsia"/>
          <w:szCs w:val="21"/>
        </w:rPr>
        <w:t>。</w:t>
      </w:r>
    </w:p>
    <w:p w14:paraId="24DB28AC" w14:textId="62C7994C" w:rsidR="003E514E" w:rsidRPr="007F2375" w:rsidRDefault="003E514E" w:rsidP="00F67790">
      <w:pPr>
        <w:spacing w:line="360" w:lineRule="auto"/>
        <w:ind w:firstLineChars="200" w:firstLine="422"/>
        <w:rPr>
          <w:rFonts w:ascii="宋体" w:eastAsia="宋体" w:hAnsi="宋体" w:cs="宋体"/>
          <w:b/>
          <w:kern w:val="0"/>
          <w:szCs w:val="21"/>
        </w:rPr>
      </w:pPr>
      <w:r w:rsidRPr="007F2375">
        <w:rPr>
          <w:rFonts w:ascii="宋体" w:eastAsia="宋体" w:hAnsi="宋体" w:cs="宋体" w:hint="eastAsia"/>
          <w:b/>
          <w:kern w:val="0"/>
          <w:szCs w:val="21"/>
        </w:rPr>
        <w:t>［报名办法］</w:t>
      </w:r>
    </w:p>
    <w:p w14:paraId="06B41585" w14:textId="77777777" w:rsidR="003E514E" w:rsidRPr="007F2375" w:rsidRDefault="003E514E" w:rsidP="00D254E8">
      <w:pPr>
        <w:pStyle w:val="a3"/>
        <w:spacing w:before="0" w:beforeAutospacing="0" w:after="0" w:afterAutospacing="0" w:line="360" w:lineRule="auto"/>
        <w:ind w:firstLineChars="200" w:firstLine="420"/>
        <w:rPr>
          <w:rFonts w:ascii="Times New Roman" w:hAnsi="Times New Roman" w:cs="Times New Roman"/>
          <w:sz w:val="21"/>
          <w:szCs w:val="21"/>
        </w:rPr>
      </w:pPr>
      <w:r w:rsidRPr="007F2375">
        <w:rPr>
          <w:rFonts w:ascii="Times New Roman" w:hAnsi="Times New Roman" w:cs="Times New Roman" w:hint="eastAsia"/>
          <w:sz w:val="21"/>
          <w:szCs w:val="21"/>
        </w:rPr>
        <w:t>报名分网上报名和现场报名两个阶段，两阶段报名缺一不可。</w:t>
      </w:r>
    </w:p>
    <w:p w14:paraId="45AA4A49" w14:textId="77777777" w:rsidR="003E514E" w:rsidRPr="007F2375" w:rsidRDefault="003E514E" w:rsidP="001148BF">
      <w:pPr>
        <w:pStyle w:val="a3"/>
        <w:spacing w:before="0" w:beforeAutospacing="0" w:after="0" w:afterAutospacing="0" w:line="360" w:lineRule="auto"/>
        <w:ind w:firstLineChars="200" w:firstLine="422"/>
        <w:rPr>
          <w:rFonts w:ascii="Times New Roman" w:hAnsi="Times New Roman" w:cs="Times New Roman"/>
          <w:b/>
          <w:sz w:val="21"/>
          <w:szCs w:val="21"/>
        </w:rPr>
      </w:pPr>
      <w:r w:rsidRPr="007F2375">
        <w:rPr>
          <w:rFonts w:ascii="Times New Roman" w:hAnsi="Times New Roman" w:cs="Times New Roman" w:hint="eastAsia"/>
          <w:b/>
          <w:sz w:val="21"/>
          <w:szCs w:val="21"/>
        </w:rPr>
        <w:t>一、网上报名</w:t>
      </w:r>
    </w:p>
    <w:p w14:paraId="30F0AA7D" w14:textId="77777777" w:rsidR="003E514E" w:rsidRPr="007F2375" w:rsidRDefault="003E514E" w:rsidP="00D254E8">
      <w:pPr>
        <w:pStyle w:val="a3"/>
        <w:spacing w:before="0" w:beforeAutospacing="0" w:after="0" w:afterAutospacing="0" w:line="360" w:lineRule="auto"/>
        <w:ind w:firstLineChars="200" w:firstLine="420"/>
        <w:rPr>
          <w:rFonts w:ascii="Times New Roman" w:hAnsi="Times New Roman" w:cs="Times New Roman"/>
          <w:sz w:val="21"/>
          <w:szCs w:val="21"/>
        </w:rPr>
      </w:pPr>
      <w:r w:rsidRPr="007F2375">
        <w:rPr>
          <w:rFonts w:ascii="Times New Roman" w:hAnsi="Times New Roman" w:cs="Times New Roman" w:hint="eastAsia"/>
          <w:sz w:val="21"/>
          <w:szCs w:val="21"/>
        </w:rPr>
        <w:lastRenderedPageBreak/>
        <w:t>报名时间：以教育部印发的《</w:t>
      </w:r>
      <w:r w:rsidRPr="007F2375">
        <w:rPr>
          <w:rFonts w:ascii="Times New Roman" w:hAnsi="Times New Roman" w:cs="Times New Roman" w:hint="eastAsia"/>
          <w:sz w:val="21"/>
          <w:szCs w:val="21"/>
        </w:rPr>
        <w:t>202</w:t>
      </w:r>
      <w:r w:rsidR="00584F03" w:rsidRPr="007F2375">
        <w:rPr>
          <w:rFonts w:ascii="Times New Roman" w:hAnsi="Times New Roman" w:cs="Times New Roman"/>
          <w:sz w:val="21"/>
          <w:szCs w:val="21"/>
        </w:rPr>
        <w:t>2</w:t>
      </w:r>
      <w:r w:rsidRPr="007F2375">
        <w:rPr>
          <w:rFonts w:ascii="Times New Roman" w:hAnsi="Times New Roman" w:cs="Times New Roman" w:hint="eastAsia"/>
          <w:sz w:val="21"/>
          <w:szCs w:val="21"/>
        </w:rPr>
        <w:t>年全国硕士研究生招生工作管理规定》</w:t>
      </w:r>
      <w:r w:rsidR="006F1133" w:rsidRPr="007F2375">
        <w:rPr>
          <w:rFonts w:ascii="Times New Roman" w:hAnsi="Times New Roman" w:cs="Times New Roman" w:hint="eastAsia"/>
          <w:sz w:val="21"/>
          <w:szCs w:val="21"/>
        </w:rPr>
        <w:t>（尚未印发）</w:t>
      </w:r>
      <w:r w:rsidRPr="007F2375">
        <w:rPr>
          <w:rFonts w:ascii="Times New Roman" w:hAnsi="Times New Roman" w:cs="Times New Roman" w:hint="eastAsia"/>
          <w:sz w:val="21"/>
          <w:szCs w:val="21"/>
        </w:rPr>
        <w:t>中规定的时间为准。逾期不再补报，也不得再修改报名信息。</w:t>
      </w:r>
    </w:p>
    <w:p w14:paraId="1BC93A54" w14:textId="2D2EBDF9" w:rsidR="003E514E" w:rsidRPr="007F2375" w:rsidRDefault="003E514E" w:rsidP="00D254E8">
      <w:pPr>
        <w:pStyle w:val="a3"/>
        <w:spacing w:before="0" w:beforeAutospacing="0" w:after="0" w:afterAutospacing="0" w:line="360" w:lineRule="auto"/>
        <w:ind w:firstLineChars="200" w:firstLine="420"/>
        <w:rPr>
          <w:rFonts w:ascii="Times New Roman" w:hAnsi="Times New Roman" w:cs="Times New Roman"/>
          <w:sz w:val="21"/>
          <w:szCs w:val="21"/>
        </w:rPr>
      </w:pPr>
      <w:r w:rsidRPr="007F2375">
        <w:rPr>
          <w:rFonts w:ascii="Times New Roman" w:hAnsi="Times New Roman" w:cs="Times New Roman" w:hint="eastAsia"/>
          <w:sz w:val="21"/>
          <w:szCs w:val="21"/>
        </w:rPr>
        <w:t>考生应在规定的时间自行登陆中国研究生招生信息网（公网网址：</w:t>
      </w:r>
      <w:r w:rsidRPr="007F2375">
        <w:rPr>
          <w:rFonts w:ascii="Times New Roman" w:hAnsi="Times New Roman" w:cs="Times New Roman" w:hint="eastAsia"/>
          <w:sz w:val="21"/>
          <w:szCs w:val="21"/>
        </w:rPr>
        <w:t>http://yz.chsi.com.cn</w:t>
      </w:r>
      <w:r w:rsidRPr="007F2375">
        <w:rPr>
          <w:rFonts w:ascii="Times New Roman" w:hAnsi="Times New Roman" w:cs="Times New Roman" w:hint="eastAsia"/>
          <w:sz w:val="21"/>
          <w:szCs w:val="21"/>
        </w:rPr>
        <w:t>，教育网网址：</w:t>
      </w:r>
      <w:r w:rsidRPr="007F2375">
        <w:rPr>
          <w:rFonts w:ascii="Times New Roman" w:hAnsi="Times New Roman" w:cs="Times New Roman" w:hint="eastAsia"/>
          <w:sz w:val="21"/>
          <w:szCs w:val="21"/>
        </w:rPr>
        <w:t>http://yz.chsi.cn</w:t>
      </w:r>
      <w:r w:rsidRPr="007F2375">
        <w:rPr>
          <w:rFonts w:ascii="Times New Roman" w:hAnsi="Times New Roman" w:cs="Times New Roman" w:hint="eastAsia"/>
          <w:sz w:val="21"/>
          <w:szCs w:val="21"/>
        </w:rPr>
        <w:t>，以下简称“研招网”）浏览报考须知，并按教育部、省级教育招生考试管理机构、报考点、大连海事大学研究生院网站（网址：</w:t>
      </w:r>
      <w:hyperlink r:id="rId7" w:history="1">
        <w:r w:rsidRPr="007F2375">
          <w:rPr>
            <w:rFonts w:ascii="Times New Roman" w:hAnsi="Times New Roman" w:cs="Times New Roman"/>
            <w:sz w:val="21"/>
            <w:szCs w:val="21"/>
          </w:rPr>
          <w:t>http://grs.dlmu.edu.cn</w:t>
        </w:r>
      </w:hyperlink>
      <w:r w:rsidRPr="007F2375">
        <w:rPr>
          <w:rFonts w:ascii="Times New Roman" w:hAnsi="Times New Roman" w:cs="Times New Roman" w:hint="eastAsia"/>
          <w:sz w:val="21"/>
          <w:szCs w:val="21"/>
        </w:rPr>
        <w:t>）或大连海事大学校园网主页招生就业栏（网址</w:t>
      </w:r>
      <w:r w:rsidRPr="007F2375">
        <w:rPr>
          <w:rFonts w:ascii="Times New Roman" w:hAnsi="Times New Roman" w:cs="Times New Roman" w:hint="eastAsia"/>
          <w:sz w:val="21"/>
          <w:szCs w:val="21"/>
        </w:rPr>
        <w:t>: http://www.dlmu.edu.cn/zsjy/yjszs.htm</w:t>
      </w:r>
      <w:r w:rsidRPr="007F2375">
        <w:rPr>
          <w:rFonts w:ascii="Times New Roman" w:hAnsi="Times New Roman" w:cs="Times New Roman" w:hint="eastAsia"/>
          <w:sz w:val="21"/>
          <w:szCs w:val="21"/>
        </w:rPr>
        <w:t>）的相关要求报名。</w:t>
      </w:r>
      <w:proofErr w:type="gramStart"/>
      <w:r w:rsidRPr="007F2375">
        <w:rPr>
          <w:rFonts w:ascii="Times New Roman" w:hAnsi="Times New Roman" w:cs="Times New Roman" w:hint="eastAsia"/>
          <w:sz w:val="21"/>
          <w:szCs w:val="21"/>
        </w:rPr>
        <w:t>在网报期间</w:t>
      </w:r>
      <w:proofErr w:type="gramEnd"/>
      <w:r w:rsidRPr="007F2375">
        <w:rPr>
          <w:rFonts w:ascii="Times New Roman" w:hAnsi="Times New Roman" w:cs="Times New Roman" w:hint="eastAsia"/>
          <w:sz w:val="21"/>
          <w:szCs w:val="21"/>
        </w:rPr>
        <w:t>，考生可自行</w:t>
      </w:r>
      <w:proofErr w:type="gramStart"/>
      <w:r w:rsidRPr="007F2375">
        <w:rPr>
          <w:rFonts w:ascii="Times New Roman" w:hAnsi="Times New Roman" w:cs="Times New Roman" w:hint="eastAsia"/>
          <w:sz w:val="21"/>
          <w:szCs w:val="21"/>
        </w:rPr>
        <w:t>修改网报信息</w:t>
      </w:r>
      <w:proofErr w:type="gramEnd"/>
      <w:r w:rsidRPr="007F2375">
        <w:rPr>
          <w:rFonts w:ascii="Times New Roman" w:hAnsi="Times New Roman" w:cs="Times New Roman" w:hint="eastAsia"/>
          <w:sz w:val="21"/>
          <w:szCs w:val="21"/>
        </w:rPr>
        <w:t>，并按报考点所在省级教育招生考试管理机构要求缴纳报考费。</w:t>
      </w:r>
    </w:p>
    <w:p w14:paraId="11CF75D8" w14:textId="77777777" w:rsidR="003E514E" w:rsidRPr="007F2375" w:rsidRDefault="003E514E" w:rsidP="00D254E8">
      <w:pPr>
        <w:pStyle w:val="a3"/>
        <w:spacing w:before="0" w:beforeAutospacing="0" w:after="0" w:afterAutospacing="0" w:line="360" w:lineRule="auto"/>
        <w:ind w:firstLineChars="200" w:firstLine="420"/>
        <w:rPr>
          <w:rFonts w:ascii="Times New Roman" w:hAnsi="Times New Roman" w:cs="Times New Roman"/>
          <w:sz w:val="21"/>
          <w:szCs w:val="21"/>
        </w:rPr>
      </w:pPr>
      <w:r w:rsidRPr="007F2375">
        <w:rPr>
          <w:rFonts w:ascii="Times New Roman" w:hAnsi="Times New Roman" w:cs="Times New Roman" w:hint="eastAsia"/>
          <w:sz w:val="21"/>
          <w:szCs w:val="21"/>
        </w:rPr>
        <w:t>报名期间将对考生学历（学籍）信息进行网上校验，考生可上网查看学历（学籍）校验结果。考生也可在报名前或报名期间自行登录“中国高等教育学生信息网”（网址</w:t>
      </w:r>
      <w:hyperlink r:id="rId8" w:tgtFrame="_blank" w:history="1">
        <w:r w:rsidRPr="007F2375">
          <w:rPr>
            <w:rFonts w:ascii="Times New Roman" w:hAnsi="Times New Roman" w:cs="Times New Roman"/>
            <w:sz w:val="21"/>
            <w:szCs w:val="21"/>
          </w:rPr>
          <w:t>http://www.chsi.com.cn</w:t>
        </w:r>
      </w:hyperlink>
      <w:r w:rsidRPr="007F2375">
        <w:rPr>
          <w:rFonts w:ascii="Times New Roman" w:hAnsi="Times New Roman" w:cs="Times New Roman" w:hint="eastAsia"/>
          <w:sz w:val="21"/>
          <w:szCs w:val="21"/>
        </w:rPr>
        <w:t>）查询本人学历（学籍）信息。未能通过学历（学籍）校验的考生应在规定时间前向我校提供学历（学籍）核验材料，未能提交材料者将不予准考。</w:t>
      </w:r>
    </w:p>
    <w:p w14:paraId="5EE8A454" w14:textId="77777777" w:rsidR="003E514E" w:rsidRPr="007F2375" w:rsidRDefault="003E514E" w:rsidP="00D254E8">
      <w:pPr>
        <w:pStyle w:val="a3"/>
        <w:spacing w:before="0" w:beforeAutospacing="0" w:after="0" w:afterAutospacing="0" w:line="360" w:lineRule="auto"/>
        <w:ind w:firstLineChars="200" w:firstLine="420"/>
        <w:rPr>
          <w:rFonts w:ascii="Times New Roman" w:hAnsi="Times New Roman" w:cs="Times New Roman"/>
          <w:sz w:val="21"/>
          <w:szCs w:val="21"/>
        </w:rPr>
      </w:pPr>
      <w:r w:rsidRPr="007F2375">
        <w:rPr>
          <w:rFonts w:ascii="Times New Roman" w:hAnsi="Times New Roman" w:cs="Times New Roman" w:hint="eastAsia"/>
          <w:sz w:val="21"/>
          <w:szCs w:val="21"/>
        </w:rPr>
        <w:t>考生应按要求准确填写个人网上报名信息并提供真实材料。凡</w:t>
      </w:r>
      <w:proofErr w:type="gramStart"/>
      <w:r w:rsidRPr="007F2375">
        <w:rPr>
          <w:rFonts w:ascii="Times New Roman" w:hAnsi="Times New Roman" w:cs="Times New Roman" w:hint="eastAsia"/>
          <w:sz w:val="21"/>
          <w:szCs w:val="21"/>
        </w:rPr>
        <w:t>因网报信息</w:t>
      </w:r>
      <w:proofErr w:type="gramEnd"/>
      <w:r w:rsidRPr="007F2375">
        <w:rPr>
          <w:rFonts w:ascii="Times New Roman" w:hAnsi="Times New Roman" w:cs="Times New Roman" w:hint="eastAsia"/>
          <w:sz w:val="21"/>
          <w:szCs w:val="21"/>
        </w:rPr>
        <w:t>填写错误或填报虚假信息而造成不能考试、复试或录取的，后果由考生本人承担。</w:t>
      </w:r>
    </w:p>
    <w:p w14:paraId="1DF50196" w14:textId="77777777" w:rsidR="003E514E" w:rsidRPr="007F2375" w:rsidRDefault="003E514E" w:rsidP="0047775C">
      <w:pPr>
        <w:pStyle w:val="a3"/>
        <w:spacing w:before="0" w:beforeAutospacing="0" w:after="0" w:afterAutospacing="0" w:line="360" w:lineRule="auto"/>
        <w:ind w:firstLineChars="200" w:firstLine="422"/>
        <w:rPr>
          <w:rFonts w:ascii="Times New Roman" w:hAnsi="Times New Roman" w:cs="Times New Roman"/>
          <w:b/>
          <w:sz w:val="21"/>
          <w:szCs w:val="21"/>
        </w:rPr>
      </w:pPr>
      <w:r w:rsidRPr="007F2375">
        <w:rPr>
          <w:rFonts w:ascii="Times New Roman" w:hAnsi="Times New Roman" w:cs="Times New Roman" w:hint="eastAsia"/>
          <w:b/>
          <w:sz w:val="21"/>
          <w:szCs w:val="21"/>
        </w:rPr>
        <w:t>二、现场确认</w:t>
      </w:r>
      <w:r w:rsidR="00695277" w:rsidRPr="007F2375">
        <w:rPr>
          <w:rFonts w:ascii="Times New Roman" w:hAnsi="Times New Roman" w:cs="Times New Roman" w:hint="eastAsia"/>
          <w:b/>
          <w:sz w:val="21"/>
          <w:szCs w:val="21"/>
        </w:rPr>
        <w:t>（网上确认）</w:t>
      </w:r>
    </w:p>
    <w:p w14:paraId="5B4A8D84" w14:textId="77777777" w:rsidR="003E514E" w:rsidRPr="007F2375" w:rsidRDefault="003E514E" w:rsidP="00D254E8">
      <w:pPr>
        <w:pStyle w:val="a3"/>
        <w:spacing w:before="0" w:beforeAutospacing="0" w:after="0" w:afterAutospacing="0" w:line="360" w:lineRule="auto"/>
        <w:ind w:firstLineChars="200" w:firstLine="420"/>
        <w:rPr>
          <w:rFonts w:ascii="Times New Roman" w:hAnsi="Times New Roman" w:cs="Times New Roman"/>
          <w:sz w:val="21"/>
          <w:szCs w:val="21"/>
        </w:rPr>
      </w:pPr>
      <w:r w:rsidRPr="007F2375">
        <w:rPr>
          <w:rFonts w:ascii="Times New Roman" w:hAnsi="Times New Roman" w:cs="Times New Roman" w:hint="eastAsia"/>
          <w:sz w:val="21"/>
          <w:szCs w:val="21"/>
        </w:rPr>
        <w:t>现场确认</w:t>
      </w:r>
      <w:r w:rsidR="00695277" w:rsidRPr="007F2375">
        <w:rPr>
          <w:rFonts w:ascii="Times New Roman" w:hAnsi="Times New Roman" w:cs="Times New Roman" w:hint="eastAsia"/>
          <w:sz w:val="21"/>
          <w:szCs w:val="21"/>
        </w:rPr>
        <w:t>（网上确认）</w:t>
      </w:r>
      <w:r w:rsidRPr="007F2375">
        <w:rPr>
          <w:rFonts w:ascii="Times New Roman" w:hAnsi="Times New Roman" w:cs="Times New Roman" w:hint="eastAsia"/>
          <w:sz w:val="21"/>
          <w:szCs w:val="21"/>
        </w:rPr>
        <w:t>具体时间、要求由各省级教育招生考试机构根据本地区报考情况自行确定和公布。</w:t>
      </w:r>
    </w:p>
    <w:p w14:paraId="5623D95E" w14:textId="77777777" w:rsidR="003E514E" w:rsidRPr="007F2375" w:rsidRDefault="003E514E" w:rsidP="00D254E8">
      <w:pPr>
        <w:pStyle w:val="a3"/>
        <w:spacing w:before="0" w:beforeAutospacing="0" w:after="0" w:afterAutospacing="0" w:line="360" w:lineRule="auto"/>
        <w:ind w:firstLineChars="200" w:firstLine="420"/>
        <w:rPr>
          <w:rFonts w:ascii="Times New Roman" w:hAnsi="Times New Roman" w:cs="Times New Roman"/>
          <w:sz w:val="21"/>
          <w:szCs w:val="21"/>
        </w:rPr>
      </w:pPr>
      <w:r w:rsidRPr="007F2375">
        <w:rPr>
          <w:rFonts w:ascii="Times New Roman" w:hAnsi="Times New Roman" w:cs="Times New Roman" w:hint="eastAsia"/>
          <w:sz w:val="21"/>
          <w:szCs w:val="21"/>
        </w:rPr>
        <w:t>请考生及时关注各省级教育招生考试机构发布的公告，并按规定完成现场核对确认个人网上报名信息、采集本人图像信息等工作。逾期不再补办。</w:t>
      </w:r>
    </w:p>
    <w:p w14:paraId="75BE5956" w14:textId="77777777" w:rsidR="003E514E" w:rsidRPr="007F2375" w:rsidRDefault="003E514E" w:rsidP="00D254E8">
      <w:pPr>
        <w:pStyle w:val="a3"/>
        <w:spacing w:before="0" w:beforeAutospacing="0" w:after="0" w:afterAutospacing="0" w:line="360" w:lineRule="auto"/>
        <w:ind w:firstLineChars="200" w:firstLine="420"/>
        <w:rPr>
          <w:rFonts w:ascii="Times New Roman" w:hAnsi="Times New Roman" w:cs="Times New Roman"/>
          <w:sz w:val="21"/>
          <w:szCs w:val="21"/>
        </w:rPr>
      </w:pPr>
      <w:r w:rsidRPr="007F2375">
        <w:rPr>
          <w:rFonts w:ascii="Times New Roman" w:hAnsi="Times New Roman" w:cs="Times New Roman" w:hint="eastAsia"/>
          <w:sz w:val="21"/>
          <w:szCs w:val="21"/>
        </w:rPr>
        <w:t>考生应认真了解并严格按照报考条件及相关政策要求选择填报志愿。网上报名信息经考生现场确认后一律不作修改。</w:t>
      </w:r>
    </w:p>
    <w:p w14:paraId="227625B7" w14:textId="77777777" w:rsidR="003E514E" w:rsidRPr="007F2375" w:rsidRDefault="003E514E" w:rsidP="009D11AB">
      <w:pPr>
        <w:pStyle w:val="a3"/>
        <w:spacing w:before="0" w:beforeAutospacing="0" w:after="0" w:afterAutospacing="0" w:line="360" w:lineRule="auto"/>
        <w:ind w:firstLineChars="200" w:firstLine="422"/>
        <w:rPr>
          <w:rFonts w:ascii="Times New Roman" w:hAnsi="Times New Roman" w:cs="Times New Roman"/>
          <w:b/>
          <w:sz w:val="21"/>
          <w:szCs w:val="21"/>
        </w:rPr>
      </w:pPr>
      <w:r w:rsidRPr="007F2375">
        <w:rPr>
          <w:rFonts w:ascii="Times New Roman" w:hAnsi="Times New Roman" w:cs="Times New Roman" w:hint="eastAsia"/>
          <w:b/>
          <w:sz w:val="21"/>
          <w:szCs w:val="21"/>
        </w:rPr>
        <w:t>三、打印准考证</w:t>
      </w:r>
    </w:p>
    <w:p w14:paraId="29919F7E" w14:textId="77777777" w:rsidR="003E514E" w:rsidRPr="007F2375" w:rsidRDefault="003E514E" w:rsidP="00D254E8">
      <w:pPr>
        <w:pStyle w:val="a3"/>
        <w:spacing w:before="0" w:beforeAutospacing="0" w:after="0" w:afterAutospacing="0" w:line="360" w:lineRule="auto"/>
        <w:ind w:firstLineChars="200" w:firstLine="420"/>
        <w:rPr>
          <w:rFonts w:ascii="Times New Roman" w:hAnsi="Times New Roman" w:cs="Times New Roman"/>
          <w:sz w:val="21"/>
          <w:szCs w:val="21"/>
        </w:rPr>
      </w:pPr>
      <w:r w:rsidRPr="007F2375">
        <w:rPr>
          <w:rFonts w:ascii="Times New Roman" w:hAnsi="Times New Roman" w:cs="Times New Roman" w:hint="eastAsia"/>
          <w:sz w:val="21"/>
          <w:szCs w:val="21"/>
        </w:rPr>
        <w:t>考生应当在规定时间内，</w:t>
      </w:r>
      <w:proofErr w:type="gramStart"/>
      <w:r w:rsidRPr="007F2375">
        <w:rPr>
          <w:rFonts w:ascii="Times New Roman" w:hAnsi="Times New Roman" w:cs="Times New Roman" w:hint="eastAsia"/>
          <w:sz w:val="21"/>
          <w:szCs w:val="21"/>
        </w:rPr>
        <w:t>凭网报</w:t>
      </w:r>
      <w:proofErr w:type="gramEnd"/>
      <w:r w:rsidRPr="007F2375">
        <w:rPr>
          <w:rFonts w:ascii="Times New Roman" w:hAnsi="Times New Roman" w:cs="Times New Roman" w:hint="eastAsia"/>
          <w:sz w:val="21"/>
          <w:szCs w:val="21"/>
        </w:rPr>
        <w:t>用户名和密码登录“研招网”自行下载打印《准考证》。《准考证》使用</w:t>
      </w:r>
      <w:r w:rsidRPr="007F2375">
        <w:rPr>
          <w:rFonts w:ascii="Times New Roman" w:hAnsi="Times New Roman" w:cs="Times New Roman" w:hint="eastAsia"/>
          <w:sz w:val="21"/>
          <w:szCs w:val="21"/>
        </w:rPr>
        <w:t>A4</w:t>
      </w:r>
      <w:r w:rsidRPr="007F2375">
        <w:rPr>
          <w:rFonts w:ascii="Times New Roman" w:hAnsi="Times New Roman" w:cs="Times New Roman" w:hint="eastAsia"/>
          <w:sz w:val="21"/>
          <w:szCs w:val="21"/>
        </w:rPr>
        <w:t>幅面白纸打印，正、反两面在使用期间不得涂改或书写。考生凭下载打印的《准考证》及居民身份证参加初试和复试。</w:t>
      </w:r>
    </w:p>
    <w:p w14:paraId="52A07F96" w14:textId="77777777" w:rsidR="003E514E" w:rsidRPr="007F2375" w:rsidRDefault="003E514E" w:rsidP="00546629">
      <w:pPr>
        <w:pStyle w:val="a3"/>
        <w:spacing w:before="0" w:beforeAutospacing="0" w:after="0" w:afterAutospacing="0" w:line="360" w:lineRule="auto"/>
        <w:ind w:firstLineChars="200" w:firstLine="422"/>
        <w:rPr>
          <w:rFonts w:ascii="Times New Roman" w:hAnsi="Times New Roman" w:cs="Times New Roman"/>
          <w:b/>
          <w:sz w:val="21"/>
          <w:szCs w:val="21"/>
        </w:rPr>
      </w:pPr>
      <w:r w:rsidRPr="007F2375">
        <w:rPr>
          <w:rFonts w:ascii="Times New Roman" w:hAnsi="Times New Roman" w:cs="Times New Roman" w:hint="eastAsia"/>
          <w:b/>
          <w:sz w:val="21"/>
          <w:szCs w:val="21"/>
        </w:rPr>
        <w:t>四、招生专业目录及招生计划</w:t>
      </w:r>
    </w:p>
    <w:p w14:paraId="724B7D06" w14:textId="77777777" w:rsidR="003E514E" w:rsidRPr="007F2375" w:rsidRDefault="003E514E" w:rsidP="00D254E8">
      <w:pPr>
        <w:pStyle w:val="a3"/>
        <w:spacing w:before="0" w:beforeAutospacing="0" w:after="0" w:afterAutospacing="0" w:line="360" w:lineRule="auto"/>
        <w:ind w:firstLineChars="200" w:firstLine="420"/>
        <w:rPr>
          <w:rFonts w:ascii="Times New Roman" w:hAnsi="Times New Roman" w:cs="Times New Roman"/>
          <w:sz w:val="21"/>
          <w:szCs w:val="21"/>
        </w:rPr>
      </w:pPr>
      <w:r w:rsidRPr="007F2375">
        <w:rPr>
          <w:rFonts w:ascii="Times New Roman" w:hAnsi="Times New Roman" w:cs="Times New Roman" w:hint="eastAsia"/>
          <w:sz w:val="21"/>
          <w:szCs w:val="21"/>
        </w:rPr>
        <w:t>招生单位：大连海事大学，代码</w:t>
      </w:r>
      <w:r w:rsidRPr="007F2375">
        <w:rPr>
          <w:rFonts w:ascii="Times New Roman" w:hAnsi="Times New Roman" w:cs="Times New Roman" w:hint="eastAsia"/>
          <w:sz w:val="21"/>
          <w:szCs w:val="21"/>
        </w:rPr>
        <w:t>10151</w:t>
      </w:r>
      <w:r w:rsidRPr="007F2375">
        <w:rPr>
          <w:rFonts w:ascii="Times New Roman" w:hAnsi="Times New Roman" w:cs="Times New Roman" w:hint="eastAsia"/>
          <w:sz w:val="21"/>
          <w:szCs w:val="21"/>
        </w:rPr>
        <w:t>。</w:t>
      </w:r>
    </w:p>
    <w:p w14:paraId="5801649B" w14:textId="77777777" w:rsidR="00272409" w:rsidRPr="007F2375" w:rsidRDefault="00272409" w:rsidP="00D254E8">
      <w:pPr>
        <w:pStyle w:val="a3"/>
        <w:spacing w:before="0" w:beforeAutospacing="0" w:after="0" w:afterAutospacing="0" w:line="360" w:lineRule="auto"/>
        <w:ind w:firstLineChars="200" w:firstLine="420"/>
        <w:rPr>
          <w:rFonts w:ascii="Times New Roman" w:hAnsi="Times New Roman" w:cs="Times New Roman"/>
          <w:sz w:val="21"/>
          <w:szCs w:val="21"/>
        </w:rPr>
      </w:pPr>
    </w:p>
    <w:p w14:paraId="487D7410" w14:textId="77777777" w:rsidR="00272409" w:rsidRPr="007F2375" w:rsidRDefault="00272409" w:rsidP="00D254E8">
      <w:pPr>
        <w:pStyle w:val="a3"/>
        <w:spacing w:before="0" w:beforeAutospacing="0" w:after="0" w:afterAutospacing="0" w:line="360" w:lineRule="auto"/>
        <w:ind w:firstLineChars="200" w:firstLine="420"/>
        <w:rPr>
          <w:rFonts w:ascii="Times New Roman" w:hAnsi="Times New Roman" w:cs="Times New Roman"/>
          <w:sz w:val="21"/>
          <w:szCs w:val="21"/>
        </w:rPr>
      </w:pPr>
    </w:p>
    <w:p w14:paraId="0FDA56EB" w14:textId="77777777" w:rsidR="00272409" w:rsidRPr="007F2375" w:rsidRDefault="00272409" w:rsidP="00D254E8">
      <w:pPr>
        <w:pStyle w:val="a3"/>
        <w:spacing w:before="0" w:beforeAutospacing="0" w:after="0" w:afterAutospacing="0" w:line="360" w:lineRule="auto"/>
        <w:ind w:firstLineChars="200" w:firstLine="420"/>
        <w:rPr>
          <w:rFonts w:ascii="Times New Roman" w:hAnsi="Times New Roman" w:cs="Times New Roman"/>
          <w:sz w:val="21"/>
          <w:szCs w:val="21"/>
        </w:rPr>
      </w:pPr>
    </w:p>
    <w:p w14:paraId="46452553" w14:textId="77777777" w:rsidR="00272409" w:rsidRPr="007F2375" w:rsidRDefault="00272409" w:rsidP="00D254E8">
      <w:pPr>
        <w:pStyle w:val="a3"/>
        <w:spacing w:before="0" w:beforeAutospacing="0" w:after="0" w:afterAutospacing="0" w:line="360" w:lineRule="auto"/>
        <w:ind w:firstLineChars="200" w:firstLine="420"/>
        <w:rPr>
          <w:rFonts w:ascii="Times New Roman" w:hAnsi="Times New Roman" w:cs="Times New Roman"/>
          <w:sz w:val="21"/>
          <w:szCs w:val="21"/>
        </w:rPr>
      </w:pPr>
    </w:p>
    <w:tbl>
      <w:tblPr>
        <w:tblW w:w="8790" w:type="dxa"/>
        <w:tblCellMar>
          <w:left w:w="0" w:type="dxa"/>
          <w:right w:w="0" w:type="dxa"/>
        </w:tblCellMar>
        <w:tblLook w:val="04A0" w:firstRow="1" w:lastRow="0" w:firstColumn="1" w:lastColumn="0" w:noHBand="0" w:noVBand="1"/>
      </w:tblPr>
      <w:tblGrid>
        <w:gridCol w:w="1806"/>
        <w:gridCol w:w="1701"/>
        <w:gridCol w:w="2155"/>
        <w:gridCol w:w="3128"/>
      </w:tblGrid>
      <w:tr w:rsidR="007F2375" w:rsidRPr="007F2375" w14:paraId="4E9657FE" w14:textId="77777777" w:rsidTr="00212884">
        <w:trPr>
          <w:trHeight w:val="462"/>
        </w:trPr>
        <w:tc>
          <w:tcPr>
            <w:tcW w:w="1806" w:type="dxa"/>
            <w:tcBorders>
              <w:top w:val="single" w:sz="6" w:space="0" w:color="auto"/>
              <w:left w:val="single" w:sz="6" w:space="0" w:color="auto"/>
              <w:bottom w:val="single" w:sz="4" w:space="0" w:color="auto"/>
              <w:right w:val="single" w:sz="6" w:space="0" w:color="auto"/>
            </w:tcBorders>
            <w:shd w:val="clear" w:color="auto" w:fill="auto"/>
            <w:tcMar>
              <w:top w:w="0" w:type="dxa"/>
              <w:left w:w="105" w:type="dxa"/>
              <w:bottom w:w="0" w:type="dxa"/>
              <w:right w:w="105" w:type="dxa"/>
            </w:tcMar>
            <w:vAlign w:val="center"/>
            <w:hideMark/>
          </w:tcPr>
          <w:p w14:paraId="55083FB9" w14:textId="77777777" w:rsidR="003E514E" w:rsidRPr="007F2375" w:rsidRDefault="003E514E" w:rsidP="003E514E">
            <w:pPr>
              <w:widowControl/>
              <w:jc w:val="center"/>
              <w:rPr>
                <w:rFonts w:ascii="Times New Roman" w:eastAsia="宋体" w:hAnsi="Times New Roman" w:cs="Times New Roman"/>
                <w:kern w:val="0"/>
                <w:szCs w:val="21"/>
              </w:rPr>
            </w:pPr>
            <w:r w:rsidRPr="007F2375">
              <w:rPr>
                <w:rFonts w:ascii="Times New Roman" w:eastAsia="宋体" w:hAnsi="Times New Roman" w:cs="Times New Roman"/>
                <w:kern w:val="0"/>
                <w:szCs w:val="21"/>
              </w:rPr>
              <w:t>学院名称及代码</w:t>
            </w:r>
          </w:p>
        </w:tc>
        <w:tc>
          <w:tcPr>
            <w:tcW w:w="1701" w:type="dxa"/>
            <w:tcBorders>
              <w:top w:val="single" w:sz="6" w:space="0" w:color="auto"/>
              <w:left w:val="nil"/>
              <w:bottom w:val="single" w:sz="4" w:space="0" w:color="auto"/>
              <w:right w:val="single" w:sz="6" w:space="0" w:color="auto"/>
            </w:tcBorders>
            <w:shd w:val="clear" w:color="auto" w:fill="auto"/>
            <w:tcMar>
              <w:top w:w="0" w:type="dxa"/>
              <w:left w:w="105" w:type="dxa"/>
              <w:bottom w:w="0" w:type="dxa"/>
              <w:right w:w="105" w:type="dxa"/>
            </w:tcMar>
            <w:vAlign w:val="center"/>
            <w:hideMark/>
          </w:tcPr>
          <w:p w14:paraId="38816F74" w14:textId="77777777" w:rsidR="003E514E" w:rsidRPr="007F2375" w:rsidRDefault="003E514E" w:rsidP="003E514E">
            <w:pPr>
              <w:widowControl/>
              <w:jc w:val="center"/>
              <w:rPr>
                <w:rFonts w:ascii="Times New Roman" w:eastAsia="宋体" w:hAnsi="Times New Roman" w:cs="Times New Roman"/>
                <w:kern w:val="0"/>
                <w:szCs w:val="21"/>
              </w:rPr>
            </w:pPr>
            <w:r w:rsidRPr="007F2375">
              <w:rPr>
                <w:rFonts w:ascii="Times New Roman" w:eastAsia="宋体" w:hAnsi="Times New Roman" w:cs="Times New Roman"/>
                <w:kern w:val="0"/>
                <w:szCs w:val="21"/>
              </w:rPr>
              <w:t>专业名称及代码</w:t>
            </w:r>
          </w:p>
        </w:tc>
        <w:tc>
          <w:tcPr>
            <w:tcW w:w="2155" w:type="dxa"/>
            <w:tcBorders>
              <w:top w:val="single" w:sz="6" w:space="0" w:color="auto"/>
              <w:left w:val="nil"/>
              <w:bottom w:val="single" w:sz="4" w:space="0" w:color="auto"/>
              <w:right w:val="single" w:sz="6" w:space="0" w:color="auto"/>
            </w:tcBorders>
            <w:shd w:val="clear" w:color="auto" w:fill="auto"/>
            <w:tcMar>
              <w:top w:w="0" w:type="dxa"/>
              <w:left w:w="105" w:type="dxa"/>
              <w:bottom w:w="0" w:type="dxa"/>
              <w:right w:w="105" w:type="dxa"/>
            </w:tcMar>
            <w:vAlign w:val="center"/>
            <w:hideMark/>
          </w:tcPr>
          <w:p w14:paraId="589D8769" w14:textId="77777777" w:rsidR="003E514E" w:rsidRPr="007F2375" w:rsidRDefault="003E514E" w:rsidP="003E514E">
            <w:pPr>
              <w:widowControl/>
              <w:jc w:val="center"/>
              <w:rPr>
                <w:rFonts w:ascii="Times New Roman" w:eastAsia="宋体" w:hAnsi="Times New Roman" w:cs="Times New Roman"/>
                <w:kern w:val="0"/>
                <w:szCs w:val="21"/>
              </w:rPr>
            </w:pPr>
            <w:r w:rsidRPr="007F2375">
              <w:rPr>
                <w:rFonts w:ascii="Times New Roman" w:eastAsia="宋体" w:hAnsi="Times New Roman" w:cs="Times New Roman"/>
                <w:kern w:val="0"/>
                <w:szCs w:val="21"/>
              </w:rPr>
              <w:t>研究方向及代码</w:t>
            </w:r>
          </w:p>
        </w:tc>
        <w:tc>
          <w:tcPr>
            <w:tcW w:w="3128" w:type="dxa"/>
            <w:tcBorders>
              <w:top w:val="single" w:sz="6" w:space="0" w:color="auto"/>
              <w:left w:val="nil"/>
              <w:bottom w:val="single" w:sz="4" w:space="0" w:color="auto"/>
              <w:right w:val="single" w:sz="6" w:space="0" w:color="auto"/>
            </w:tcBorders>
            <w:shd w:val="clear" w:color="auto" w:fill="auto"/>
            <w:tcMar>
              <w:top w:w="0" w:type="dxa"/>
              <w:left w:w="105" w:type="dxa"/>
              <w:bottom w:w="0" w:type="dxa"/>
              <w:right w:w="105" w:type="dxa"/>
            </w:tcMar>
            <w:vAlign w:val="center"/>
            <w:hideMark/>
          </w:tcPr>
          <w:p w14:paraId="2E60B1EB" w14:textId="77777777" w:rsidR="003E514E" w:rsidRPr="007F2375" w:rsidRDefault="003E514E" w:rsidP="003E514E">
            <w:pPr>
              <w:widowControl/>
              <w:jc w:val="center"/>
              <w:rPr>
                <w:rFonts w:ascii="Times New Roman" w:eastAsia="宋体" w:hAnsi="Times New Roman" w:cs="Times New Roman"/>
                <w:kern w:val="0"/>
                <w:szCs w:val="21"/>
              </w:rPr>
            </w:pPr>
            <w:r w:rsidRPr="007F2375">
              <w:rPr>
                <w:rFonts w:ascii="Times New Roman" w:eastAsia="宋体" w:hAnsi="Times New Roman" w:cs="Times New Roman"/>
                <w:kern w:val="0"/>
                <w:szCs w:val="21"/>
              </w:rPr>
              <w:t>考试科目及代码</w:t>
            </w:r>
          </w:p>
        </w:tc>
      </w:tr>
      <w:tr w:rsidR="007F2375" w:rsidRPr="007F2375" w14:paraId="4F133522" w14:textId="77777777" w:rsidTr="00212884">
        <w:trPr>
          <w:trHeight w:val="2400"/>
        </w:trPr>
        <w:tc>
          <w:tcPr>
            <w:tcW w:w="1806" w:type="dxa"/>
            <w:vMerge w:val="restart"/>
            <w:tcBorders>
              <w:top w:val="single" w:sz="4" w:space="0" w:color="auto"/>
              <w:left w:val="single" w:sz="4" w:space="0" w:color="auto"/>
              <w:right w:val="single" w:sz="4" w:space="0" w:color="auto"/>
            </w:tcBorders>
            <w:shd w:val="clear" w:color="auto" w:fill="auto"/>
            <w:tcMar>
              <w:top w:w="0" w:type="dxa"/>
              <w:left w:w="105" w:type="dxa"/>
              <w:bottom w:w="0" w:type="dxa"/>
              <w:right w:w="105" w:type="dxa"/>
            </w:tcMar>
            <w:vAlign w:val="center"/>
            <w:hideMark/>
          </w:tcPr>
          <w:p w14:paraId="78BA7A05" w14:textId="77777777" w:rsidR="00AD682F" w:rsidRPr="007F2375" w:rsidRDefault="00AD682F" w:rsidP="00CA5B93">
            <w:pPr>
              <w:widowControl/>
              <w:jc w:val="center"/>
              <w:rPr>
                <w:rFonts w:ascii="Times New Roman" w:eastAsia="宋体" w:hAnsi="Times New Roman" w:cs="Times New Roman"/>
                <w:kern w:val="0"/>
                <w:szCs w:val="21"/>
              </w:rPr>
            </w:pPr>
            <w:r w:rsidRPr="007F2375">
              <w:rPr>
                <w:rFonts w:ascii="Times New Roman" w:eastAsia="宋体" w:hAnsi="Times New Roman" w:cs="Times New Roman"/>
                <w:kern w:val="0"/>
                <w:szCs w:val="21"/>
              </w:rPr>
              <w:t>航运经济与管理学院（</w:t>
            </w:r>
            <w:r w:rsidRPr="007F2375">
              <w:rPr>
                <w:rFonts w:ascii="Times New Roman" w:eastAsia="宋体" w:hAnsi="Times New Roman" w:cs="Times New Roman"/>
                <w:kern w:val="0"/>
                <w:szCs w:val="21"/>
              </w:rPr>
              <w:t>006</w:t>
            </w:r>
            <w:r w:rsidRPr="007F2375">
              <w:rPr>
                <w:rFonts w:ascii="Times New Roman" w:eastAsia="宋体" w:hAnsi="Times New Roman" w:cs="Times New Roman"/>
                <w:kern w:val="0"/>
                <w:szCs w:val="21"/>
              </w:rP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hideMark/>
          </w:tcPr>
          <w:p w14:paraId="24E80E59" w14:textId="77777777" w:rsidR="00AD682F" w:rsidRPr="007F2375" w:rsidRDefault="00AD682F" w:rsidP="003E514E">
            <w:pPr>
              <w:widowControl/>
              <w:jc w:val="center"/>
              <w:rPr>
                <w:rFonts w:ascii="Times New Roman" w:eastAsia="宋体" w:hAnsi="Times New Roman" w:cs="Times New Roman"/>
                <w:kern w:val="0"/>
                <w:szCs w:val="21"/>
              </w:rPr>
            </w:pPr>
            <w:r w:rsidRPr="007F2375">
              <w:rPr>
                <w:rFonts w:ascii="Times New Roman" w:eastAsia="宋体" w:hAnsi="Times New Roman" w:cs="Times New Roman"/>
                <w:kern w:val="0"/>
                <w:szCs w:val="21"/>
              </w:rPr>
              <w:t>工程管理</w:t>
            </w:r>
          </w:p>
          <w:p w14:paraId="757B41F9" w14:textId="77777777" w:rsidR="00AD682F" w:rsidRPr="007F2375" w:rsidRDefault="00AD682F" w:rsidP="00CA5B93">
            <w:pPr>
              <w:widowControl/>
              <w:jc w:val="center"/>
              <w:rPr>
                <w:rFonts w:ascii="Times New Roman" w:eastAsia="宋体" w:hAnsi="Times New Roman" w:cs="Times New Roman"/>
                <w:kern w:val="0"/>
                <w:szCs w:val="21"/>
              </w:rPr>
            </w:pPr>
            <w:r w:rsidRPr="007F2375">
              <w:rPr>
                <w:rFonts w:ascii="Times New Roman" w:eastAsia="宋体" w:hAnsi="Times New Roman" w:cs="Times New Roman"/>
                <w:kern w:val="0"/>
                <w:szCs w:val="21"/>
              </w:rPr>
              <w:t>（</w:t>
            </w:r>
            <w:r w:rsidRPr="007F2375">
              <w:rPr>
                <w:rFonts w:ascii="Times New Roman" w:eastAsia="宋体" w:hAnsi="Times New Roman" w:cs="Times New Roman"/>
                <w:kern w:val="0"/>
                <w:szCs w:val="21"/>
              </w:rPr>
              <w:t>125601</w:t>
            </w:r>
            <w:r w:rsidRPr="007F2375">
              <w:rPr>
                <w:rFonts w:ascii="Times New Roman" w:eastAsia="宋体" w:hAnsi="Times New Roman" w:cs="Times New Roman"/>
                <w:kern w:val="0"/>
                <w:szCs w:val="21"/>
              </w:rPr>
              <w:t>）</w:t>
            </w:r>
          </w:p>
        </w:tc>
        <w:tc>
          <w:tcPr>
            <w:tcW w:w="215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hideMark/>
          </w:tcPr>
          <w:p w14:paraId="149EDEE7" w14:textId="753AC79A" w:rsidR="00AD682F" w:rsidRPr="007F2375" w:rsidRDefault="00AD682F">
            <w:pPr>
              <w:widowControl/>
              <w:rPr>
                <w:rFonts w:ascii="Times New Roman" w:eastAsia="宋体" w:hAnsi="Times New Roman" w:cs="Times New Roman"/>
                <w:kern w:val="0"/>
                <w:szCs w:val="21"/>
              </w:rPr>
            </w:pPr>
            <w:r w:rsidRPr="007F2375">
              <w:rPr>
                <w:rFonts w:ascii="Times New Roman" w:eastAsia="宋体" w:hAnsi="Times New Roman" w:cs="Times New Roman"/>
                <w:kern w:val="0"/>
                <w:szCs w:val="21"/>
              </w:rPr>
              <w:t>00.</w:t>
            </w:r>
            <w:r w:rsidRPr="007F2375">
              <w:rPr>
                <w:rFonts w:ascii="Times New Roman" w:eastAsia="宋体" w:hAnsi="Times New Roman" w:cs="Times New Roman"/>
                <w:kern w:val="0"/>
                <w:szCs w:val="21"/>
              </w:rPr>
              <w:t>不区分研究方向</w:t>
            </w:r>
          </w:p>
        </w:tc>
        <w:tc>
          <w:tcPr>
            <w:tcW w:w="312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hideMark/>
          </w:tcPr>
          <w:p w14:paraId="7525A081" w14:textId="77777777" w:rsidR="00366BE6" w:rsidRPr="007F2375" w:rsidRDefault="00366BE6" w:rsidP="00CA5B93">
            <w:pPr>
              <w:widowControl/>
              <w:rPr>
                <w:rFonts w:ascii="Times New Roman" w:eastAsia="宋体" w:hAnsi="Times New Roman" w:cs="Times New Roman"/>
                <w:kern w:val="0"/>
                <w:szCs w:val="21"/>
              </w:rPr>
            </w:pPr>
            <w:r w:rsidRPr="007F2375">
              <w:rPr>
                <w:rFonts w:ascii="Times New Roman" w:eastAsia="宋体" w:hAnsi="Times New Roman" w:cs="Times New Roman" w:hint="eastAsia"/>
                <w:kern w:val="0"/>
                <w:szCs w:val="21"/>
              </w:rPr>
              <w:t>初试科目：</w:t>
            </w:r>
          </w:p>
          <w:p w14:paraId="2DD9F7B2" w14:textId="20BFB23D" w:rsidR="00AD682F" w:rsidRPr="007F2375" w:rsidRDefault="00AD682F" w:rsidP="00CA5B93">
            <w:pPr>
              <w:widowControl/>
              <w:rPr>
                <w:rFonts w:ascii="Times New Roman" w:eastAsia="宋体" w:hAnsi="Times New Roman" w:cs="Times New Roman"/>
                <w:kern w:val="0"/>
                <w:szCs w:val="21"/>
              </w:rPr>
            </w:pPr>
            <w:r w:rsidRPr="007F2375">
              <w:rPr>
                <w:rFonts w:ascii="Times New Roman" w:eastAsia="宋体" w:hAnsi="Times New Roman" w:cs="Times New Roman"/>
                <w:kern w:val="0"/>
                <w:szCs w:val="21"/>
              </w:rPr>
              <w:t>1.</w:t>
            </w:r>
            <w:r w:rsidRPr="007F2375">
              <w:rPr>
                <w:rFonts w:ascii="Times New Roman" w:eastAsia="宋体" w:hAnsi="Times New Roman" w:cs="Times New Roman"/>
                <w:kern w:val="0"/>
                <w:szCs w:val="21"/>
              </w:rPr>
              <w:t>管理类联考综合能力（</w:t>
            </w:r>
            <w:r w:rsidRPr="007F2375">
              <w:rPr>
                <w:rFonts w:ascii="Times New Roman" w:eastAsia="宋体" w:hAnsi="Times New Roman" w:cs="Times New Roman"/>
                <w:kern w:val="0"/>
                <w:szCs w:val="21"/>
              </w:rPr>
              <w:t>199</w:t>
            </w:r>
            <w:r w:rsidRPr="007F2375">
              <w:rPr>
                <w:rFonts w:ascii="Times New Roman" w:eastAsia="宋体" w:hAnsi="Times New Roman" w:cs="Times New Roman"/>
                <w:kern w:val="0"/>
                <w:szCs w:val="21"/>
              </w:rPr>
              <w:t>）</w:t>
            </w:r>
          </w:p>
          <w:p w14:paraId="1E002ED9" w14:textId="77777777" w:rsidR="00AD682F" w:rsidRPr="007F2375" w:rsidRDefault="00AD682F" w:rsidP="00CA5B93">
            <w:pPr>
              <w:widowControl/>
              <w:rPr>
                <w:rFonts w:ascii="Times New Roman" w:eastAsia="宋体" w:hAnsi="Times New Roman" w:cs="Times New Roman"/>
                <w:kern w:val="0"/>
                <w:szCs w:val="21"/>
              </w:rPr>
            </w:pPr>
            <w:r w:rsidRPr="007F2375">
              <w:rPr>
                <w:rFonts w:ascii="Times New Roman" w:eastAsia="宋体" w:hAnsi="Times New Roman" w:cs="Times New Roman"/>
                <w:kern w:val="0"/>
                <w:szCs w:val="21"/>
              </w:rPr>
              <w:t>2.</w:t>
            </w:r>
            <w:r w:rsidRPr="007F2375">
              <w:rPr>
                <w:rFonts w:ascii="Times New Roman" w:eastAsia="宋体" w:hAnsi="Times New Roman" w:cs="Times New Roman"/>
                <w:kern w:val="0"/>
                <w:szCs w:val="21"/>
              </w:rPr>
              <w:t>英语（二）（</w:t>
            </w:r>
            <w:r w:rsidRPr="007F2375">
              <w:rPr>
                <w:rFonts w:ascii="Times New Roman" w:eastAsia="宋体" w:hAnsi="Times New Roman" w:cs="Times New Roman"/>
                <w:kern w:val="0"/>
                <w:szCs w:val="21"/>
              </w:rPr>
              <w:t>204</w:t>
            </w:r>
            <w:r w:rsidRPr="007F2375">
              <w:rPr>
                <w:rFonts w:ascii="Times New Roman" w:eastAsia="宋体" w:hAnsi="Times New Roman" w:cs="Times New Roman"/>
                <w:kern w:val="0"/>
                <w:szCs w:val="21"/>
              </w:rPr>
              <w:t>）或俄语（</w:t>
            </w:r>
            <w:r w:rsidRPr="007F2375">
              <w:rPr>
                <w:rFonts w:ascii="Times New Roman" w:eastAsia="宋体" w:hAnsi="Times New Roman" w:cs="Times New Roman"/>
                <w:kern w:val="0"/>
                <w:szCs w:val="21"/>
              </w:rPr>
              <w:t>202</w:t>
            </w:r>
            <w:r w:rsidRPr="007F2375">
              <w:rPr>
                <w:rFonts w:ascii="Times New Roman" w:eastAsia="宋体" w:hAnsi="Times New Roman" w:cs="Times New Roman"/>
                <w:kern w:val="0"/>
                <w:szCs w:val="21"/>
              </w:rPr>
              <w:t>）或日语（</w:t>
            </w:r>
            <w:r w:rsidRPr="007F2375">
              <w:rPr>
                <w:rFonts w:ascii="Times New Roman" w:eastAsia="宋体" w:hAnsi="Times New Roman" w:cs="Times New Roman"/>
                <w:kern w:val="0"/>
                <w:szCs w:val="21"/>
              </w:rPr>
              <w:t>203</w:t>
            </w:r>
            <w:r w:rsidRPr="007F2375">
              <w:rPr>
                <w:rFonts w:ascii="Times New Roman" w:eastAsia="宋体" w:hAnsi="Times New Roman" w:cs="Times New Roman"/>
                <w:kern w:val="0"/>
                <w:szCs w:val="21"/>
              </w:rPr>
              <w:t>）</w:t>
            </w:r>
          </w:p>
          <w:p w14:paraId="081203BE" w14:textId="77777777" w:rsidR="00AD682F" w:rsidRPr="007F2375" w:rsidRDefault="00AD682F" w:rsidP="00CA5B93">
            <w:pPr>
              <w:widowControl/>
              <w:rPr>
                <w:rFonts w:ascii="Times New Roman" w:eastAsia="宋体" w:hAnsi="Times New Roman" w:cs="Times New Roman"/>
                <w:kern w:val="0"/>
                <w:szCs w:val="21"/>
              </w:rPr>
            </w:pPr>
          </w:p>
          <w:p w14:paraId="36263963" w14:textId="77777777" w:rsidR="00AD682F" w:rsidRPr="007F2375" w:rsidRDefault="00AD682F" w:rsidP="00CA5B93">
            <w:pPr>
              <w:widowControl/>
              <w:rPr>
                <w:rFonts w:ascii="Times New Roman" w:eastAsia="宋体" w:hAnsi="Times New Roman" w:cs="Times New Roman"/>
                <w:kern w:val="0"/>
                <w:szCs w:val="21"/>
              </w:rPr>
            </w:pPr>
            <w:r w:rsidRPr="007F2375">
              <w:rPr>
                <w:rFonts w:ascii="Times New Roman" w:eastAsia="宋体" w:hAnsi="Times New Roman" w:cs="Times New Roman"/>
                <w:kern w:val="0"/>
                <w:szCs w:val="21"/>
              </w:rPr>
              <w:t>复试笔试科目：</w:t>
            </w:r>
          </w:p>
          <w:p w14:paraId="737448A1" w14:textId="4DA7E3A9" w:rsidR="00AD682F" w:rsidRPr="007F2375" w:rsidRDefault="00AD682F">
            <w:pPr>
              <w:widowControl/>
              <w:rPr>
                <w:rFonts w:ascii="Times New Roman" w:eastAsia="宋体" w:hAnsi="Times New Roman" w:cs="Times New Roman"/>
                <w:kern w:val="0"/>
                <w:szCs w:val="21"/>
              </w:rPr>
            </w:pPr>
            <w:r w:rsidRPr="007F2375">
              <w:rPr>
                <w:rFonts w:ascii="Times New Roman" w:eastAsia="宋体" w:hAnsi="Times New Roman" w:cs="Times New Roman"/>
                <w:kern w:val="0"/>
                <w:szCs w:val="21"/>
              </w:rPr>
              <w:t>思想政治理论</w:t>
            </w:r>
          </w:p>
        </w:tc>
      </w:tr>
      <w:tr w:rsidR="007F2375" w:rsidRPr="007F2375" w14:paraId="7479ADB7" w14:textId="77777777" w:rsidTr="00212884">
        <w:trPr>
          <w:trHeight w:val="1975"/>
        </w:trPr>
        <w:tc>
          <w:tcPr>
            <w:tcW w:w="1806" w:type="dxa"/>
            <w:vMerge/>
            <w:tcBorders>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13FADBD" w14:textId="77777777" w:rsidR="00AD682F" w:rsidRPr="007F2375" w:rsidRDefault="00AD682F" w:rsidP="00AD682F">
            <w:pPr>
              <w:widowControl/>
              <w:jc w:val="center"/>
              <w:rPr>
                <w:rFonts w:ascii="Times New Roman" w:eastAsia="宋体" w:hAnsi="Times New Roman" w:cs="Times New Roman"/>
                <w:kern w:val="0"/>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45D6C700" w14:textId="77777777" w:rsidR="00AD682F" w:rsidRPr="007F2375" w:rsidRDefault="00AD682F" w:rsidP="00AD682F">
            <w:pPr>
              <w:widowControl/>
              <w:jc w:val="center"/>
              <w:rPr>
                <w:rFonts w:ascii="Times New Roman" w:eastAsia="宋体" w:hAnsi="Times New Roman" w:cs="Times New Roman"/>
                <w:kern w:val="0"/>
                <w:szCs w:val="21"/>
              </w:rPr>
            </w:pPr>
            <w:r w:rsidRPr="007F2375">
              <w:rPr>
                <w:rFonts w:ascii="Times New Roman" w:eastAsia="宋体" w:hAnsi="Times New Roman" w:cs="Times New Roman"/>
                <w:kern w:val="0"/>
                <w:szCs w:val="21"/>
              </w:rPr>
              <w:t>工业工程与管理</w:t>
            </w:r>
          </w:p>
          <w:p w14:paraId="22F8F04C" w14:textId="5B9D2A3C" w:rsidR="00AD682F" w:rsidRPr="007F2375" w:rsidRDefault="00AD682F" w:rsidP="00AD682F">
            <w:pPr>
              <w:widowControl/>
              <w:jc w:val="center"/>
              <w:rPr>
                <w:rFonts w:ascii="Times New Roman" w:eastAsia="宋体" w:hAnsi="Times New Roman" w:cs="Times New Roman"/>
                <w:kern w:val="0"/>
                <w:szCs w:val="21"/>
              </w:rPr>
            </w:pPr>
            <w:r w:rsidRPr="007F2375">
              <w:rPr>
                <w:rFonts w:ascii="Times New Roman" w:eastAsia="宋体" w:hAnsi="Times New Roman" w:cs="Times New Roman"/>
                <w:kern w:val="0"/>
                <w:szCs w:val="21"/>
              </w:rPr>
              <w:t>（</w:t>
            </w:r>
            <w:r w:rsidRPr="007F2375">
              <w:rPr>
                <w:rFonts w:ascii="Times New Roman" w:eastAsia="宋体" w:hAnsi="Times New Roman" w:cs="Times New Roman"/>
                <w:kern w:val="0"/>
                <w:szCs w:val="21"/>
              </w:rPr>
              <w:t>125603</w:t>
            </w:r>
            <w:r w:rsidRPr="007F2375">
              <w:rPr>
                <w:rFonts w:ascii="Times New Roman" w:eastAsia="宋体" w:hAnsi="Times New Roman" w:cs="Times New Roman"/>
                <w:kern w:val="0"/>
                <w:szCs w:val="21"/>
              </w:rPr>
              <w:t>）</w:t>
            </w:r>
          </w:p>
        </w:tc>
        <w:tc>
          <w:tcPr>
            <w:tcW w:w="215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432755C5" w14:textId="3CD5A98E" w:rsidR="00AD682F" w:rsidRPr="007F2375" w:rsidRDefault="00AD682F" w:rsidP="00AD682F">
            <w:pPr>
              <w:widowControl/>
              <w:rPr>
                <w:rFonts w:ascii="Times New Roman" w:eastAsia="宋体" w:hAnsi="Times New Roman" w:cs="Times New Roman"/>
                <w:kern w:val="0"/>
                <w:szCs w:val="21"/>
              </w:rPr>
            </w:pPr>
            <w:r w:rsidRPr="007F2375">
              <w:rPr>
                <w:rFonts w:ascii="Times New Roman" w:eastAsia="宋体" w:hAnsi="Times New Roman" w:cs="Times New Roman"/>
                <w:szCs w:val="21"/>
              </w:rPr>
              <w:t>00.</w:t>
            </w:r>
            <w:r w:rsidRPr="007F2375">
              <w:rPr>
                <w:rFonts w:ascii="Times New Roman" w:eastAsia="宋体" w:hAnsi="Times New Roman" w:cs="Times New Roman"/>
                <w:szCs w:val="21"/>
              </w:rPr>
              <w:t>不区分研究方向</w:t>
            </w:r>
          </w:p>
        </w:tc>
        <w:tc>
          <w:tcPr>
            <w:tcW w:w="312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6A790FB" w14:textId="77777777" w:rsidR="00366BE6" w:rsidRPr="007F2375" w:rsidRDefault="00366BE6" w:rsidP="00366BE6">
            <w:pPr>
              <w:widowControl/>
              <w:rPr>
                <w:rFonts w:ascii="Times New Roman" w:eastAsia="宋体" w:hAnsi="Times New Roman" w:cs="Times New Roman"/>
                <w:kern w:val="0"/>
                <w:szCs w:val="21"/>
              </w:rPr>
            </w:pPr>
            <w:r w:rsidRPr="007F2375">
              <w:rPr>
                <w:rFonts w:ascii="Times New Roman" w:eastAsia="宋体" w:hAnsi="Times New Roman" w:cs="Times New Roman" w:hint="eastAsia"/>
                <w:kern w:val="0"/>
                <w:szCs w:val="21"/>
              </w:rPr>
              <w:t>初试科目：</w:t>
            </w:r>
          </w:p>
          <w:p w14:paraId="68AD78E6" w14:textId="77777777" w:rsidR="00366BE6" w:rsidRPr="007F2375" w:rsidRDefault="00366BE6" w:rsidP="00366BE6">
            <w:pPr>
              <w:widowControl/>
              <w:rPr>
                <w:rFonts w:ascii="Times New Roman" w:eastAsia="宋体" w:hAnsi="Times New Roman" w:cs="Times New Roman"/>
                <w:szCs w:val="21"/>
              </w:rPr>
            </w:pPr>
            <w:r w:rsidRPr="007F2375">
              <w:rPr>
                <w:rFonts w:ascii="Times New Roman" w:eastAsia="宋体" w:hAnsi="Times New Roman" w:cs="Times New Roman"/>
                <w:szCs w:val="21"/>
              </w:rPr>
              <w:t>1.</w:t>
            </w:r>
            <w:r w:rsidRPr="007F2375">
              <w:rPr>
                <w:rFonts w:ascii="Times New Roman" w:eastAsia="宋体" w:hAnsi="Times New Roman" w:cs="Times New Roman"/>
                <w:szCs w:val="21"/>
              </w:rPr>
              <w:t>管理类联考综合能力（</w:t>
            </w:r>
            <w:r w:rsidRPr="007F2375">
              <w:rPr>
                <w:rFonts w:ascii="Times New Roman" w:eastAsia="宋体" w:hAnsi="Times New Roman" w:cs="Times New Roman"/>
                <w:szCs w:val="21"/>
              </w:rPr>
              <w:t>199</w:t>
            </w:r>
            <w:r w:rsidRPr="007F2375">
              <w:rPr>
                <w:rFonts w:ascii="Times New Roman" w:eastAsia="宋体" w:hAnsi="Times New Roman" w:cs="Times New Roman"/>
                <w:szCs w:val="21"/>
              </w:rPr>
              <w:t>）</w:t>
            </w:r>
          </w:p>
          <w:p w14:paraId="6203EBF1" w14:textId="77777777" w:rsidR="00366BE6" w:rsidRPr="007F2375" w:rsidRDefault="00366BE6" w:rsidP="00366BE6">
            <w:pPr>
              <w:widowControl/>
              <w:rPr>
                <w:rFonts w:ascii="Times New Roman" w:eastAsia="宋体" w:hAnsi="Times New Roman" w:cs="Times New Roman"/>
                <w:szCs w:val="21"/>
              </w:rPr>
            </w:pPr>
            <w:r w:rsidRPr="007F2375">
              <w:rPr>
                <w:rFonts w:ascii="Times New Roman" w:eastAsia="宋体" w:hAnsi="Times New Roman" w:cs="Times New Roman"/>
                <w:szCs w:val="21"/>
              </w:rPr>
              <w:t>2.</w:t>
            </w:r>
            <w:r w:rsidRPr="007F2375">
              <w:rPr>
                <w:rFonts w:ascii="Times New Roman" w:eastAsia="宋体" w:hAnsi="Times New Roman" w:cs="Times New Roman"/>
                <w:szCs w:val="21"/>
              </w:rPr>
              <w:t>英语（二）（</w:t>
            </w:r>
            <w:r w:rsidRPr="007F2375">
              <w:rPr>
                <w:rFonts w:ascii="Times New Roman" w:eastAsia="宋体" w:hAnsi="Times New Roman" w:cs="Times New Roman"/>
                <w:szCs w:val="21"/>
              </w:rPr>
              <w:t>204</w:t>
            </w:r>
            <w:r w:rsidRPr="007F2375">
              <w:rPr>
                <w:rFonts w:ascii="Times New Roman" w:eastAsia="宋体" w:hAnsi="Times New Roman" w:cs="Times New Roman"/>
                <w:szCs w:val="21"/>
              </w:rPr>
              <w:t>）</w:t>
            </w:r>
          </w:p>
          <w:p w14:paraId="4B7F54F7" w14:textId="77777777" w:rsidR="00366BE6" w:rsidRPr="007F2375" w:rsidRDefault="00366BE6" w:rsidP="00366BE6">
            <w:pPr>
              <w:widowControl/>
              <w:rPr>
                <w:rFonts w:ascii="Times New Roman" w:eastAsia="宋体" w:hAnsi="Times New Roman" w:cs="Times New Roman"/>
                <w:szCs w:val="21"/>
              </w:rPr>
            </w:pPr>
          </w:p>
          <w:p w14:paraId="6EEB6E74" w14:textId="77777777" w:rsidR="00366BE6" w:rsidRPr="007F2375" w:rsidRDefault="00366BE6" w:rsidP="00366BE6">
            <w:pPr>
              <w:widowControl/>
              <w:rPr>
                <w:rFonts w:ascii="Times New Roman" w:eastAsia="宋体" w:hAnsi="Times New Roman" w:cs="Times New Roman"/>
                <w:szCs w:val="21"/>
              </w:rPr>
            </w:pPr>
            <w:r w:rsidRPr="007F2375">
              <w:rPr>
                <w:rFonts w:ascii="Times New Roman" w:eastAsia="宋体" w:hAnsi="Times New Roman" w:cs="Times New Roman" w:hint="eastAsia"/>
                <w:szCs w:val="21"/>
              </w:rPr>
              <w:t>复试笔试科目：</w:t>
            </w:r>
          </w:p>
          <w:p w14:paraId="57124F51" w14:textId="06468F2C" w:rsidR="00AD682F" w:rsidRPr="007F2375" w:rsidRDefault="00366BE6">
            <w:pPr>
              <w:widowControl/>
              <w:rPr>
                <w:rFonts w:ascii="Times New Roman" w:eastAsia="宋体" w:hAnsi="Times New Roman" w:cs="Times New Roman"/>
                <w:kern w:val="0"/>
                <w:szCs w:val="21"/>
              </w:rPr>
            </w:pPr>
            <w:r w:rsidRPr="007F2375">
              <w:rPr>
                <w:rFonts w:ascii="Times New Roman" w:eastAsia="宋体" w:hAnsi="Times New Roman" w:cs="Times New Roman" w:hint="eastAsia"/>
                <w:szCs w:val="21"/>
              </w:rPr>
              <w:t>物流工程与管理概论</w:t>
            </w:r>
          </w:p>
        </w:tc>
      </w:tr>
    </w:tbl>
    <w:p w14:paraId="2EEA41E1" w14:textId="031725B8" w:rsidR="003641F3" w:rsidRPr="007F2375" w:rsidRDefault="00366BE6" w:rsidP="003E514E">
      <w:pPr>
        <w:widowControl/>
        <w:shd w:val="clear" w:color="auto" w:fill="FFFFFF"/>
        <w:spacing w:before="150" w:after="150" w:line="495" w:lineRule="atLeast"/>
        <w:ind w:firstLine="480"/>
        <w:rPr>
          <w:rFonts w:ascii="Times New Roman" w:eastAsia="宋体" w:hAnsi="Times New Roman" w:cs="Times New Roman"/>
          <w:b/>
          <w:kern w:val="0"/>
          <w:szCs w:val="21"/>
        </w:rPr>
      </w:pPr>
      <w:r w:rsidRPr="007F2375">
        <w:rPr>
          <w:rFonts w:ascii="Times New Roman" w:eastAsia="宋体" w:hAnsi="Times New Roman" w:cs="Times New Roman" w:hint="eastAsia"/>
          <w:b/>
          <w:kern w:val="0"/>
          <w:szCs w:val="21"/>
        </w:rPr>
        <w:t>注：</w:t>
      </w:r>
      <w:r w:rsidR="003641F3" w:rsidRPr="007F2375">
        <w:rPr>
          <w:rFonts w:ascii="Times New Roman" w:eastAsia="宋体" w:hAnsi="Times New Roman" w:cs="Times New Roman"/>
          <w:b/>
          <w:kern w:val="0"/>
          <w:szCs w:val="21"/>
        </w:rPr>
        <w:t>2022</w:t>
      </w:r>
      <w:r w:rsidR="003641F3" w:rsidRPr="007F2375">
        <w:rPr>
          <w:rFonts w:ascii="Times New Roman" w:eastAsia="宋体" w:hAnsi="Times New Roman" w:cs="Times New Roman"/>
          <w:b/>
          <w:kern w:val="0"/>
          <w:szCs w:val="21"/>
        </w:rPr>
        <w:t>年招生计划请见《大连海事大学</w:t>
      </w:r>
      <w:r w:rsidR="003641F3" w:rsidRPr="007F2375">
        <w:rPr>
          <w:rFonts w:ascii="Times New Roman" w:eastAsia="宋体" w:hAnsi="Times New Roman" w:cs="Times New Roman"/>
          <w:b/>
          <w:kern w:val="0"/>
          <w:szCs w:val="21"/>
        </w:rPr>
        <w:t>2022</w:t>
      </w:r>
      <w:r w:rsidR="003641F3" w:rsidRPr="007F2375">
        <w:rPr>
          <w:rFonts w:ascii="Times New Roman" w:eastAsia="宋体" w:hAnsi="Times New Roman" w:cs="Times New Roman"/>
          <w:b/>
          <w:kern w:val="0"/>
          <w:szCs w:val="21"/>
        </w:rPr>
        <w:t>年硕士研究生招生章程》（预计</w:t>
      </w:r>
      <w:r w:rsidR="003641F3" w:rsidRPr="007F2375">
        <w:rPr>
          <w:rFonts w:ascii="Times New Roman" w:eastAsia="宋体" w:hAnsi="Times New Roman" w:cs="Times New Roman"/>
          <w:b/>
          <w:kern w:val="0"/>
          <w:szCs w:val="21"/>
        </w:rPr>
        <w:t>9</w:t>
      </w:r>
      <w:r w:rsidR="008A4C3E" w:rsidRPr="007F2375">
        <w:rPr>
          <w:rFonts w:ascii="Times New Roman" w:eastAsia="宋体" w:hAnsi="Times New Roman" w:cs="Times New Roman"/>
          <w:b/>
          <w:kern w:val="0"/>
          <w:szCs w:val="21"/>
        </w:rPr>
        <w:t>月发布）</w:t>
      </w:r>
      <w:r w:rsidR="008A4C3E" w:rsidRPr="007F2375">
        <w:rPr>
          <w:rFonts w:ascii="Times New Roman" w:eastAsia="宋体" w:hAnsi="Times New Roman" w:cs="Times New Roman" w:hint="eastAsia"/>
          <w:b/>
          <w:kern w:val="0"/>
          <w:szCs w:val="21"/>
        </w:rPr>
        <w:t>。</w:t>
      </w:r>
      <w:r w:rsidR="00EA5FAF" w:rsidRPr="007F2375">
        <w:rPr>
          <w:rFonts w:ascii="Times New Roman" w:eastAsia="宋体" w:hAnsi="Times New Roman" w:cs="Times New Roman" w:hint="eastAsia"/>
          <w:b/>
          <w:kern w:val="0"/>
          <w:szCs w:val="21"/>
        </w:rPr>
        <w:t>2</w:t>
      </w:r>
      <w:r w:rsidR="00EA5FAF" w:rsidRPr="007F2375">
        <w:rPr>
          <w:rFonts w:ascii="Times New Roman" w:eastAsia="宋体" w:hAnsi="Times New Roman" w:cs="Times New Roman"/>
          <w:b/>
          <w:kern w:val="0"/>
          <w:szCs w:val="21"/>
        </w:rPr>
        <w:t>021</w:t>
      </w:r>
      <w:r w:rsidR="00EA5FAF" w:rsidRPr="007F2375">
        <w:rPr>
          <w:rFonts w:ascii="Times New Roman" w:eastAsia="宋体" w:hAnsi="Times New Roman" w:cs="Times New Roman" w:hint="eastAsia"/>
          <w:b/>
          <w:kern w:val="0"/>
          <w:szCs w:val="21"/>
        </w:rPr>
        <w:t>年</w:t>
      </w:r>
      <w:r w:rsidR="0095362A" w:rsidRPr="007F2375">
        <w:rPr>
          <w:rFonts w:ascii="Times New Roman" w:eastAsia="宋体" w:hAnsi="Times New Roman" w:cs="Times New Roman" w:hint="eastAsia"/>
          <w:b/>
          <w:kern w:val="0"/>
          <w:szCs w:val="21"/>
        </w:rPr>
        <w:t>非全日制</w:t>
      </w:r>
      <w:r w:rsidR="00272409" w:rsidRPr="007F2375">
        <w:rPr>
          <w:rFonts w:ascii="Times New Roman" w:eastAsia="宋体" w:hAnsi="Times New Roman" w:cs="Times New Roman" w:hint="eastAsia"/>
          <w:b/>
          <w:kern w:val="0"/>
          <w:szCs w:val="21"/>
        </w:rPr>
        <w:t>工程管理</w:t>
      </w:r>
      <w:r w:rsidR="00EA5FAF" w:rsidRPr="007F2375">
        <w:rPr>
          <w:rFonts w:ascii="Times New Roman" w:eastAsia="宋体" w:hAnsi="Times New Roman" w:cs="Times New Roman" w:hint="eastAsia"/>
          <w:b/>
          <w:kern w:val="0"/>
          <w:szCs w:val="21"/>
        </w:rPr>
        <w:t>实际</w:t>
      </w:r>
      <w:r w:rsidR="00EA5FAF" w:rsidRPr="007F2375">
        <w:rPr>
          <w:rFonts w:ascii="Times New Roman" w:eastAsia="宋体" w:hAnsi="Times New Roman" w:cs="Times New Roman"/>
          <w:b/>
          <w:kern w:val="0"/>
          <w:szCs w:val="21"/>
        </w:rPr>
        <w:t>招生人数</w:t>
      </w:r>
      <w:r w:rsidR="00EA5FAF" w:rsidRPr="007F2375">
        <w:rPr>
          <w:rFonts w:ascii="Times New Roman" w:eastAsia="宋体" w:hAnsi="Times New Roman" w:cs="Times New Roman" w:hint="eastAsia"/>
          <w:b/>
          <w:kern w:val="0"/>
          <w:szCs w:val="21"/>
        </w:rPr>
        <w:t>32</w:t>
      </w:r>
      <w:r w:rsidR="00EA5FAF" w:rsidRPr="007F2375">
        <w:rPr>
          <w:rFonts w:ascii="Times New Roman" w:eastAsia="宋体" w:hAnsi="Times New Roman" w:cs="Times New Roman" w:hint="eastAsia"/>
          <w:b/>
          <w:kern w:val="0"/>
          <w:szCs w:val="21"/>
        </w:rPr>
        <w:t>人</w:t>
      </w:r>
      <w:r w:rsidR="003641F3" w:rsidRPr="007F2375">
        <w:rPr>
          <w:rFonts w:ascii="Times New Roman" w:eastAsia="宋体" w:hAnsi="Times New Roman" w:cs="Times New Roman" w:hint="eastAsia"/>
          <w:b/>
          <w:kern w:val="0"/>
          <w:szCs w:val="21"/>
        </w:rPr>
        <w:t>。</w:t>
      </w:r>
    </w:p>
    <w:p w14:paraId="6BEE171F" w14:textId="77777777" w:rsidR="003E514E" w:rsidRPr="007F2375" w:rsidRDefault="003E514E" w:rsidP="003E514E">
      <w:pPr>
        <w:widowControl/>
        <w:shd w:val="clear" w:color="auto" w:fill="FFFFFF"/>
        <w:spacing w:before="150" w:after="150" w:line="495" w:lineRule="atLeast"/>
        <w:ind w:firstLine="480"/>
        <w:rPr>
          <w:rFonts w:ascii="宋体" w:eastAsia="宋体" w:hAnsi="宋体" w:cs="宋体"/>
          <w:b/>
          <w:kern w:val="0"/>
          <w:szCs w:val="21"/>
        </w:rPr>
      </w:pPr>
      <w:r w:rsidRPr="007F2375">
        <w:rPr>
          <w:rFonts w:ascii="宋体" w:eastAsia="宋体" w:hAnsi="宋体" w:cs="宋体" w:hint="eastAsia"/>
          <w:b/>
          <w:kern w:val="0"/>
          <w:szCs w:val="21"/>
        </w:rPr>
        <w:t>［资格审查］</w:t>
      </w:r>
    </w:p>
    <w:p w14:paraId="27F9FDEB" w14:textId="77777777" w:rsidR="003E514E" w:rsidRPr="007F2375" w:rsidRDefault="003E514E" w:rsidP="00D254E8">
      <w:pPr>
        <w:pStyle w:val="a3"/>
        <w:spacing w:before="0" w:beforeAutospacing="0" w:after="0" w:afterAutospacing="0" w:line="360" w:lineRule="auto"/>
        <w:ind w:firstLineChars="200" w:firstLine="420"/>
        <w:rPr>
          <w:rFonts w:ascii="Times New Roman" w:hAnsi="Times New Roman" w:cs="Times New Roman"/>
          <w:sz w:val="21"/>
          <w:szCs w:val="21"/>
        </w:rPr>
      </w:pPr>
      <w:r w:rsidRPr="007F2375">
        <w:rPr>
          <w:rFonts w:ascii="Times New Roman" w:hAnsi="Times New Roman" w:cs="Times New Roman" w:hint="eastAsia"/>
          <w:sz w:val="21"/>
          <w:szCs w:val="21"/>
        </w:rPr>
        <w:t>在复试时对考生学历证书、学历认证报告等报名材料进行再次审查，对不符合教育部规定者，不予复试。</w:t>
      </w:r>
    </w:p>
    <w:p w14:paraId="3C8EEB60" w14:textId="77777777" w:rsidR="003E514E" w:rsidRPr="007F2375" w:rsidRDefault="003E514E" w:rsidP="00D254E8">
      <w:pPr>
        <w:pStyle w:val="a3"/>
        <w:spacing w:before="0" w:beforeAutospacing="0" w:after="0" w:afterAutospacing="0" w:line="360" w:lineRule="auto"/>
        <w:ind w:firstLineChars="200" w:firstLine="420"/>
        <w:rPr>
          <w:rFonts w:ascii="Times New Roman" w:hAnsi="Times New Roman" w:cs="Times New Roman"/>
          <w:sz w:val="21"/>
          <w:szCs w:val="21"/>
        </w:rPr>
      </w:pPr>
      <w:r w:rsidRPr="007F2375">
        <w:rPr>
          <w:rFonts w:ascii="Times New Roman" w:hAnsi="Times New Roman" w:cs="Times New Roman" w:hint="eastAsia"/>
          <w:sz w:val="21"/>
          <w:szCs w:val="21"/>
        </w:rPr>
        <w:t>对弄虚作假者，不论何时，一经查实，即按有关规定取消报考资格、录取资格或学籍。</w:t>
      </w:r>
    </w:p>
    <w:p w14:paraId="51E894E5" w14:textId="77777777" w:rsidR="003E514E" w:rsidRPr="007F2375" w:rsidRDefault="003E514E" w:rsidP="003E514E">
      <w:pPr>
        <w:widowControl/>
        <w:shd w:val="clear" w:color="auto" w:fill="FFFFFF"/>
        <w:spacing w:before="150" w:after="150" w:line="495" w:lineRule="atLeast"/>
        <w:ind w:firstLine="480"/>
        <w:rPr>
          <w:rFonts w:ascii="微软雅黑" w:eastAsia="微软雅黑" w:hAnsi="微软雅黑" w:cs="宋体"/>
          <w:kern w:val="0"/>
          <w:szCs w:val="21"/>
        </w:rPr>
      </w:pPr>
      <w:r w:rsidRPr="007F2375">
        <w:rPr>
          <w:rFonts w:ascii="宋体" w:eastAsia="宋体" w:hAnsi="宋体" w:cs="宋体" w:hint="eastAsia"/>
          <w:b/>
          <w:bCs/>
          <w:kern w:val="0"/>
          <w:szCs w:val="21"/>
        </w:rPr>
        <w:t>［考试］</w:t>
      </w:r>
      <w:bookmarkStart w:id="0" w:name="_GoBack"/>
      <w:bookmarkEnd w:id="0"/>
    </w:p>
    <w:p w14:paraId="62A4F8EB" w14:textId="77777777" w:rsidR="003E514E" w:rsidRPr="007F2375" w:rsidRDefault="00077FA7" w:rsidP="00D254E8">
      <w:pPr>
        <w:pStyle w:val="a3"/>
        <w:spacing w:before="0" w:beforeAutospacing="0" w:after="0" w:afterAutospacing="0" w:line="360" w:lineRule="auto"/>
        <w:ind w:firstLineChars="200" w:firstLine="420"/>
        <w:rPr>
          <w:rFonts w:ascii="Times New Roman" w:hAnsi="Times New Roman" w:cs="Times New Roman"/>
          <w:sz w:val="21"/>
          <w:szCs w:val="21"/>
        </w:rPr>
      </w:pPr>
      <w:r w:rsidRPr="007F2375">
        <w:rPr>
          <w:rFonts w:ascii="Times New Roman" w:hAnsi="Times New Roman" w:cs="Times New Roman"/>
          <w:sz w:val="21"/>
          <w:szCs w:val="21"/>
        </w:rPr>
        <w:t>MEM</w:t>
      </w:r>
      <w:r w:rsidR="003E514E" w:rsidRPr="007F2375">
        <w:rPr>
          <w:rFonts w:ascii="Times New Roman" w:hAnsi="Times New Roman" w:cs="Times New Roman" w:hint="eastAsia"/>
          <w:sz w:val="21"/>
          <w:szCs w:val="21"/>
        </w:rPr>
        <w:t>入学考试分为初试和复试两阶段。</w:t>
      </w:r>
    </w:p>
    <w:p w14:paraId="6DEE4681" w14:textId="77777777" w:rsidR="003E514E" w:rsidRPr="007F2375" w:rsidRDefault="003E514E" w:rsidP="00D254E8">
      <w:pPr>
        <w:pStyle w:val="a3"/>
        <w:spacing w:before="0" w:beforeAutospacing="0" w:after="0" w:afterAutospacing="0" w:line="360" w:lineRule="auto"/>
        <w:ind w:firstLineChars="200" w:firstLine="420"/>
        <w:rPr>
          <w:rFonts w:ascii="Times New Roman" w:hAnsi="Times New Roman" w:cs="Times New Roman"/>
          <w:sz w:val="21"/>
          <w:szCs w:val="21"/>
        </w:rPr>
      </w:pPr>
      <w:r w:rsidRPr="007F2375">
        <w:rPr>
          <w:rFonts w:ascii="Times New Roman" w:hAnsi="Times New Roman" w:cs="Times New Roman" w:hint="eastAsia"/>
          <w:sz w:val="21"/>
          <w:szCs w:val="21"/>
        </w:rPr>
        <w:t>1.</w:t>
      </w:r>
      <w:r w:rsidRPr="007F2375">
        <w:rPr>
          <w:rFonts w:ascii="Times New Roman" w:hAnsi="Times New Roman" w:cs="Times New Roman" w:hint="eastAsia"/>
          <w:sz w:val="21"/>
          <w:szCs w:val="21"/>
        </w:rPr>
        <w:t>初试</w:t>
      </w:r>
    </w:p>
    <w:p w14:paraId="68C4BBFE" w14:textId="77777777" w:rsidR="00944A3E" w:rsidRPr="007F2375" w:rsidRDefault="003E514E" w:rsidP="00D254E8">
      <w:pPr>
        <w:pStyle w:val="a3"/>
        <w:spacing w:before="0" w:beforeAutospacing="0" w:after="0" w:afterAutospacing="0" w:line="360" w:lineRule="auto"/>
        <w:ind w:firstLineChars="200" w:firstLine="420"/>
        <w:rPr>
          <w:rFonts w:ascii="Times New Roman" w:hAnsi="Times New Roman" w:cs="Times New Roman"/>
          <w:sz w:val="21"/>
          <w:szCs w:val="21"/>
        </w:rPr>
      </w:pPr>
      <w:r w:rsidRPr="007F2375">
        <w:rPr>
          <w:rFonts w:ascii="Times New Roman" w:hAnsi="Times New Roman" w:cs="Times New Roman" w:hint="eastAsia"/>
          <w:sz w:val="21"/>
          <w:szCs w:val="21"/>
        </w:rPr>
        <w:t>由教育部考试中心统一组织。</w:t>
      </w:r>
    </w:p>
    <w:p w14:paraId="6913BBB8" w14:textId="4E2E7ED6" w:rsidR="003E514E" w:rsidRPr="007F2375" w:rsidRDefault="00944A3E" w:rsidP="00D254E8">
      <w:pPr>
        <w:pStyle w:val="a3"/>
        <w:spacing w:before="0" w:beforeAutospacing="0" w:after="0" w:afterAutospacing="0" w:line="360" w:lineRule="auto"/>
        <w:ind w:firstLineChars="200" w:firstLine="420"/>
        <w:rPr>
          <w:rFonts w:ascii="Times New Roman" w:hAnsi="Times New Roman" w:cs="Times New Roman"/>
          <w:sz w:val="21"/>
          <w:szCs w:val="21"/>
        </w:rPr>
      </w:pPr>
      <w:r w:rsidRPr="007F2375">
        <w:rPr>
          <w:rFonts w:ascii="Times New Roman" w:hAnsi="Times New Roman" w:cs="Times New Roman" w:hint="eastAsia"/>
          <w:sz w:val="21"/>
          <w:szCs w:val="21"/>
        </w:rPr>
        <w:t>考试科目：</w:t>
      </w:r>
    </w:p>
    <w:p w14:paraId="0D8DFDE6" w14:textId="1CE29B10" w:rsidR="00944A3E" w:rsidRPr="007F2375" w:rsidRDefault="00944A3E" w:rsidP="00944A3E">
      <w:pPr>
        <w:pStyle w:val="a3"/>
        <w:spacing w:before="0" w:beforeAutospacing="0" w:after="0" w:afterAutospacing="0" w:line="360" w:lineRule="auto"/>
        <w:ind w:firstLineChars="200" w:firstLine="420"/>
        <w:rPr>
          <w:rFonts w:ascii="Times New Roman" w:hAnsi="Times New Roman" w:cs="Times New Roman"/>
          <w:sz w:val="21"/>
          <w:szCs w:val="21"/>
        </w:rPr>
      </w:pPr>
      <w:r w:rsidRPr="007F2375">
        <w:rPr>
          <w:rFonts w:ascii="Times New Roman" w:hAnsi="Times New Roman" w:cs="Times New Roman" w:hint="eastAsia"/>
          <w:sz w:val="21"/>
          <w:szCs w:val="21"/>
        </w:rPr>
        <w:t>（</w:t>
      </w:r>
      <w:r w:rsidRPr="007F2375">
        <w:rPr>
          <w:rFonts w:ascii="Times New Roman" w:hAnsi="Times New Roman" w:cs="Times New Roman" w:hint="eastAsia"/>
          <w:sz w:val="21"/>
          <w:szCs w:val="21"/>
        </w:rPr>
        <w:t>1</w:t>
      </w:r>
      <w:r w:rsidRPr="007F2375">
        <w:rPr>
          <w:rFonts w:ascii="Times New Roman" w:hAnsi="Times New Roman" w:cs="Times New Roman" w:hint="eastAsia"/>
          <w:sz w:val="21"/>
          <w:szCs w:val="21"/>
        </w:rPr>
        <w:t>）工程管理专业（</w:t>
      </w:r>
      <w:r w:rsidRPr="007F2375">
        <w:rPr>
          <w:rFonts w:ascii="Times New Roman" w:hAnsi="Times New Roman" w:cs="Times New Roman"/>
          <w:sz w:val="21"/>
          <w:szCs w:val="21"/>
        </w:rPr>
        <w:t>125601</w:t>
      </w:r>
      <w:r w:rsidRPr="007F2375">
        <w:rPr>
          <w:rFonts w:ascii="Times New Roman" w:hAnsi="Times New Roman" w:cs="Times New Roman"/>
          <w:sz w:val="21"/>
          <w:szCs w:val="21"/>
        </w:rPr>
        <w:t>）</w:t>
      </w:r>
    </w:p>
    <w:p w14:paraId="68C7B23F" w14:textId="77777777" w:rsidR="00944A3E" w:rsidRPr="007F2375" w:rsidRDefault="00077FA7" w:rsidP="00944A3E">
      <w:pPr>
        <w:pStyle w:val="a3"/>
        <w:spacing w:before="0" w:beforeAutospacing="0" w:after="0" w:afterAutospacing="0" w:line="360" w:lineRule="auto"/>
        <w:ind w:firstLineChars="200" w:firstLine="420"/>
        <w:rPr>
          <w:rFonts w:ascii="Times New Roman" w:hAnsi="Times New Roman" w:cs="Times New Roman"/>
          <w:sz w:val="21"/>
          <w:szCs w:val="21"/>
        </w:rPr>
      </w:pPr>
      <w:r w:rsidRPr="007F2375">
        <w:rPr>
          <w:rFonts w:ascii="Times New Roman" w:hAnsi="Times New Roman" w:cs="Times New Roman" w:hint="eastAsia"/>
          <w:sz w:val="21"/>
          <w:szCs w:val="21"/>
        </w:rPr>
        <w:t>英语二</w:t>
      </w:r>
      <w:r w:rsidR="00C46258" w:rsidRPr="007F2375">
        <w:rPr>
          <w:rFonts w:ascii="Times New Roman" w:hAnsi="Times New Roman" w:cs="Times New Roman" w:hint="eastAsia"/>
          <w:sz w:val="21"/>
          <w:szCs w:val="21"/>
        </w:rPr>
        <w:t>或俄语</w:t>
      </w:r>
      <w:r w:rsidR="00C46258" w:rsidRPr="007F2375">
        <w:rPr>
          <w:rFonts w:ascii="Times New Roman" w:hAnsi="Times New Roman" w:cs="Times New Roman"/>
          <w:sz w:val="21"/>
          <w:szCs w:val="21"/>
        </w:rPr>
        <w:t>或日语</w:t>
      </w:r>
      <w:r w:rsidR="00C46258" w:rsidRPr="007F2375">
        <w:rPr>
          <w:rFonts w:ascii="Times New Roman" w:hAnsi="Times New Roman" w:cs="Times New Roman" w:hint="eastAsia"/>
          <w:sz w:val="21"/>
          <w:szCs w:val="21"/>
        </w:rPr>
        <w:t>（满分为</w:t>
      </w:r>
      <w:r w:rsidR="00C46258" w:rsidRPr="007F2375">
        <w:rPr>
          <w:rFonts w:ascii="Times New Roman" w:hAnsi="Times New Roman" w:cs="Times New Roman"/>
          <w:sz w:val="21"/>
          <w:szCs w:val="21"/>
        </w:rPr>
        <w:t>100</w:t>
      </w:r>
      <w:r w:rsidR="00C46258" w:rsidRPr="007F2375">
        <w:rPr>
          <w:rFonts w:ascii="Times New Roman" w:hAnsi="Times New Roman" w:cs="Times New Roman"/>
          <w:sz w:val="21"/>
          <w:szCs w:val="21"/>
        </w:rPr>
        <w:t>分）</w:t>
      </w:r>
      <w:r w:rsidRPr="007F2375">
        <w:rPr>
          <w:rFonts w:ascii="Times New Roman" w:hAnsi="Times New Roman" w:cs="Times New Roman"/>
          <w:sz w:val="21"/>
          <w:szCs w:val="21"/>
        </w:rPr>
        <w:t>、管理类联考综合能力（满分为</w:t>
      </w:r>
      <w:r w:rsidRPr="007F2375">
        <w:rPr>
          <w:rFonts w:ascii="Times New Roman" w:hAnsi="Times New Roman" w:cs="Times New Roman"/>
          <w:sz w:val="21"/>
          <w:szCs w:val="21"/>
        </w:rPr>
        <w:t>200</w:t>
      </w:r>
      <w:r w:rsidRPr="007F2375">
        <w:rPr>
          <w:rFonts w:ascii="Times New Roman" w:hAnsi="Times New Roman" w:cs="Times New Roman"/>
          <w:sz w:val="21"/>
          <w:szCs w:val="21"/>
        </w:rPr>
        <w:t>分），共计两门。</w:t>
      </w:r>
    </w:p>
    <w:p w14:paraId="6726E16F" w14:textId="77777777" w:rsidR="00944A3E" w:rsidRPr="007F2375" w:rsidRDefault="00944A3E" w:rsidP="00944A3E">
      <w:pPr>
        <w:pStyle w:val="a3"/>
        <w:spacing w:before="0" w:beforeAutospacing="0" w:after="0" w:afterAutospacing="0" w:line="360" w:lineRule="auto"/>
        <w:ind w:firstLineChars="200" w:firstLine="420"/>
        <w:rPr>
          <w:rFonts w:ascii="Times New Roman" w:hAnsi="Times New Roman" w:cs="Times New Roman"/>
          <w:sz w:val="21"/>
          <w:szCs w:val="21"/>
        </w:rPr>
      </w:pPr>
      <w:r w:rsidRPr="007F2375">
        <w:rPr>
          <w:rFonts w:ascii="Times New Roman" w:hAnsi="Times New Roman" w:cs="Times New Roman" w:hint="eastAsia"/>
          <w:sz w:val="21"/>
          <w:szCs w:val="21"/>
        </w:rPr>
        <w:t>（</w:t>
      </w:r>
      <w:r w:rsidRPr="007F2375">
        <w:rPr>
          <w:rFonts w:ascii="Times New Roman" w:hAnsi="Times New Roman" w:cs="Times New Roman" w:hint="eastAsia"/>
          <w:sz w:val="21"/>
          <w:szCs w:val="21"/>
        </w:rPr>
        <w:t>2</w:t>
      </w:r>
      <w:r w:rsidRPr="007F2375">
        <w:rPr>
          <w:rFonts w:ascii="Times New Roman" w:hAnsi="Times New Roman" w:cs="Times New Roman" w:hint="eastAsia"/>
          <w:sz w:val="21"/>
          <w:szCs w:val="21"/>
        </w:rPr>
        <w:t>）工业工程与管理专业（</w:t>
      </w:r>
      <w:r w:rsidRPr="007F2375">
        <w:rPr>
          <w:rFonts w:ascii="Times New Roman" w:hAnsi="Times New Roman" w:cs="Times New Roman"/>
          <w:sz w:val="21"/>
          <w:szCs w:val="21"/>
        </w:rPr>
        <w:t>125603</w:t>
      </w:r>
      <w:r w:rsidRPr="007F2375">
        <w:rPr>
          <w:rFonts w:ascii="Times New Roman" w:hAnsi="Times New Roman" w:cs="Times New Roman"/>
          <w:sz w:val="21"/>
          <w:szCs w:val="21"/>
        </w:rPr>
        <w:t>）</w:t>
      </w:r>
    </w:p>
    <w:p w14:paraId="67366205" w14:textId="2C5B5167" w:rsidR="00944A3E" w:rsidRPr="007F2375" w:rsidRDefault="00944A3E" w:rsidP="00944A3E">
      <w:pPr>
        <w:pStyle w:val="a3"/>
        <w:spacing w:before="0" w:beforeAutospacing="0" w:after="0" w:afterAutospacing="0" w:line="360" w:lineRule="auto"/>
        <w:ind w:firstLineChars="200" w:firstLine="420"/>
        <w:rPr>
          <w:rFonts w:ascii="Times New Roman" w:hAnsi="Times New Roman" w:cs="Times New Roman"/>
          <w:sz w:val="21"/>
          <w:szCs w:val="21"/>
        </w:rPr>
      </w:pPr>
      <w:r w:rsidRPr="007F2375">
        <w:rPr>
          <w:rFonts w:ascii="Times New Roman" w:hAnsi="Times New Roman" w:cs="Times New Roman" w:hint="eastAsia"/>
          <w:sz w:val="21"/>
          <w:szCs w:val="21"/>
        </w:rPr>
        <w:t>英语二（满分为</w:t>
      </w:r>
      <w:r w:rsidRPr="007F2375">
        <w:rPr>
          <w:rFonts w:ascii="Times New Roman" w:hAnsi="Times New Roman" w:cs="Times New Roman"/>
          <w:sz w:val="21"/>
          <w:szCs w:val="21"/>
        </w:rPr>
        <w:t>100</w:t>
      </w:r>
      <w:r w:rsidRPr="007F2375">
        <w:rPr>
          <w:rFonts w:ascii="Times New Roman" w:hAnsi="Times New Roman" w:cs="Times New Roman"/>
          <w:sz w:val="21"/>
          <w:szCs w:val="21"/>
        </w:rPr>
        <w:t>分）、管理类联考综合能力（满分为</w:t>
      </w:r>
      <w:r w:rsidRPr="007F2375">
        <w:rPr>
          <w:rFonts w:ascii="Times New Roman" w:hAnsi="Times New Roman" w:cs="Times New Roman"/>
          <w:sz w:val="21"/>
          <w:szCs w:val="21"/>
        </w:rPr>
        <w:t>200</w:t>
      </w:r>
      <w:r w:rsidRPr="007F2375">
        <w:rPr>
          <w:rFonts w:ascii="Times New Roman" w:hAnsi="Times New Roman" w:cs="Times New Roman"/>
          <w:sz w:val="21"/>
          <w:szCs w:val="21"/>
        </w:rPr>
        <w:t>分），共计两门。</w:t>
      </w:r>
    </w:p>
    <w:p w14:paraId="151998CF" w14:textId="77777777" w:rsidR="003E514E" w:rsidRPr="007F2375" w:rsidRDefault="003E514E" w:rsidP="00D254E8">
      <w:pPr>
        <w:pStyle w:val="a3"/>
        <w:spacing w:before="0" w:beforeAutospacing="0" w:after="0" w:afterAutospacing="0" w:line="360" w:lineRule="auto"/>
        <w:ind w:firstLineChars="200" w:firstLine="420"/>
        <w:rPr>
          <w:rFonts w:ascii="Times New Roman" w:hAnsi="Times New Roman" w:cs="Times New Roman"/>
          <w:sz w:val="21"/>
          <w:szCs w:val="21"/>
        </w:rPr>
      </w:pPr>
      <w:r w:rsidRPr="007F2375">
        <w:rPr>
          <w:rFonts w:ascii="Times New Roman" w:hAnsi="Times New Roman" w:cs="Times New Roman" w:hint="eastAsia"/>
          <w:sz w:val="21"/>
          <w:szCs w:val="21"/>
        </w:rPr>
        <w:lastRenderedPageBreak/>
        <w:t>考试时间：具体时间以准考证为准。</w:t>
      </w:r>
    </w:p>
    <w:p w14:paraId="18C0373B" w14:textId="77777777" w:rsidR="00B9052D" w:rsidRPr="007F2375" w:rsidRDefault="003E514E" w:rsidP="00B9052D">
      <w:pPr>
        <w:pStyle w:val="a3"/>
        <w:spacing w:before="0" w:beforeAutospacing="0" w:after="0" w:afterAutospacing="0" w:line="360" w:lineRule="auto"/>
        <w:ind w:firstLineChars="200" w:firstLine="420"/>
        <w:rPr>
          <w:rFonts w:ascii="Times New Roman" w:hAnsi="Times New Roman" w:cs="Times New Roman"/>
          <w:sz w:val="21"/>
          <w:szCs w:val="21"/>
        </w:rPr>
      </w:pPr>
      <w:r w:rsidRPr="007F2375">
        <w:rPr>
          <w:rFonts w:ascii="Times New Roman" w:hAnsi="Times New Roman" w:cs="Times New Roman" w:hint="eastAsia"/>
          <w:sz w:val="21"/>
          <w:szCs w:val="21"/>
        </w:rPr>
        <w:t>2.</w:t>
      </w:r>
      <w:r w:rsidRPr="007F2375">
        <w:rPr>
          <w:rFonts w:ascii="Times New Roman" w:hAnsi="Times New Roman" w:cs="Times New Roman" w:hint="eastAsia"/>
          <w:sz w:val="21"/>
          <w:szCs w:val="21"/>
        </w:rPr>
        <w:t>复试</w:t>
      </w:r>
    </w:p>
    <w:p w14:paraId="0476A332" w14:textId="780E1D11" w:rsidR="00B9052D" w:rsidRPr="007F2375" w:rsidRDefault="00D068CA" w:rsidP="00B9052D">
      <w:pPr>
        <w:pStyle w:val="a3"/>
        <w:spacing w:before="0" w:beforeAutospacing="0" w:after="0" w:afterAutospacing="0" w:line="360" w:lineRule="auto"/>
        <w:ind w:firstLineChars="200" w:firstLine="420"/>
        <w:rPr>
          <w:rFonts w:ascii="Times New Roman" w:hAnsi="Times New Roman" w:cs="Times New Roman"/>
          <w:sz w:val="21"/>
          <w:szCs w:val="18"/>
        </w:rPr>
      </w:pPr>
      <w:r w:rsidRPr="007F2375">
        <w:rPr>
          <w:rFonts w:ascii="Times New Roman" w:hAnsi="Times New Roman" w:cs="Times New Roman" w:hint="eastAsia"/>
          <w:sz w:val="21"/>
          <w:szCs w:val="18"/>
        </w:rPr>
        <w:t>联考成绩达到国家一区分数线要求</w:t>
      </w:r>
      <w:r w:rsidR="00272409" w:rsidRPr="007F2375">
        <w:rPr>
          <w:rFonts w:ascii="Times New Roman" w:hAnsi="Times New Roman" w:cs="Times New Roman" w:hint="eastAsia"/>
          <w:sz w:val="21"/>
          <w:szCs w:val="18"/>
        </w:rPr>
        <w:t>、且满足我校工程管理复试分数要求的考生，将有资格</w:t>
      </w:r>
      <w:r w:rsidRPr="007F2375">
        <w:rPr>
          <w:rFonts w:ascii="Times New Roman" w:hAnsi="Times New Roman" w:cs="Times New Roman" w:hint="eastAsia"/>
          <w:sz w:val="21"/>
          <w:szCs w:val="18"/>
        </w:rPr>
        <w:t>参加</w:t>
      </w:r>
      <w:r w:rsidR="00272409" w:rsidRPr="007F2375">
        <w:rPr>
          <w:rFonts w:ascii="Times New Roman" w:hAnsi="Times New Roman" w:cs="Times New Roman" w:hint="eastAsia"/>
          <w:sz w:val="21"/>
          <w:szCs w:val="18"/>
        </w:rPr>
        <w:t>学校</w:t>
      </w:r>
      <w:r w:rsidRPr="007F2375">
        <w:rPr>
          <w:rFonts w:ascii="Times New Roman" w:hAnsi="Times New Roman" w:cs="Times New Roman" w:hint="eastAsia"/>
          <w:sz w:val="21"/>
          <w:szCs w:val="18"/>
        </w:rPr>
        <w:t>组织的复试</w:t>
      </w:r>
      <w:r w:rsidR="0042712F" w:rsidRPr="007F2375">
        <w:rPr>
          <w:rFonts w:ascii="Times New Roman" w:hAnsi="Times New Roman" w:cs="Times New Roman" w:hint="eastAsia"/>
          <w:sz w:val="21"/>
          <w:szCs w:val="18"/>
        </w:rPr>
        <w:t>，复试包括笔试和综合面试两部分，</w:t>
      </w:r>
      <w:r w:rsidRPr="007F2375">
        <w:rPr>
          <w:rFonts w:ascii="Times New Roman" w:hAnsi="Times New Roman" w:cs="Times New Roman" w:hint="eastAsia"/>
          <w:sz w:val="21"/>
          <w:szCs w:val="18"/>
        </w:rPr>
        <w:t>复试方式为差额复试。</w:t>
      </w:r>
    </w:p>
    <w:p w14:paraId="1827195E" w14:textId="5A0F9CBA" w:rsidR="001D032B" w:rsidRPr="007F2375" w:rsidRDefault="001D032B" w:rsidP="00B9052D">
      <w:pPr>
        <w:pStyle w:val="a3"/>
        <w:spacing w:before="0" w:beforeAutospacing="0" w:after="0" w:afterAutospacing="0" w:line="360" w:lineRule="auto"/>
        <w:ind w:firstLineChars="200" w:firstLine="420"/>
        <w:rPr>
          <w:rFonts w:ascii="Times New Roman" w:hAnsi="Times New Roman" w:cs="Times New Roman"/>
          <w:sz w:val="21"/>
          <w:szCs w:val="18"/>
        </w:rPr>
      </w:pPr>
      <w:r w:rsidRPr="007F2375">
        <w:rPr>
          <w:rFonts w:ascii="Times New Roman" w:hAnsi="Times New Roman" w:cs="Times New Roman" w:hint="eastAsia"/>
          <w:sz w:val="21"/>
          <w:szCs w:val="18"/>
        </w:rPr>
        <w:t>复试笔试科目：</w:t>
      </w:r>
    </w:p>
    <w:p w14:paraId="63615C63" w14:textId="77777777" w:rsidR="001D032B" w:rsidRPr="007F2375" w:rsidRDefault="001D032B" w:rsidP="001D032B">
      <w:pPr>
        <w:pStyle w:val="a3"/>
        <w:spacing w:before="0" w:beforeAutospacing="0" w:after="0" w:afterAutospacing="0" w:line="360" w:lineRule="auto"/>
        <w:ind w:firstLineChars="200" w:firstLine="420"/>
        <w:rPr>
          <w:rFonts w:ascii="Times New Roman" w:hAnsi="Times New Roman" w:cs="Times New Roman"/>
          <w:sz w:val="21"/>
          <w:szCs w:val="21"/>
        </w:rPr>
      </w:pPr>
      <w:r w:rsidRPr="007F2375">
        <w:rPr>
          <w:rFonts w:ascii="Times New Roman" w:hAnsi="Times New Roman" w:cs="Times New Roman" w:hint="eastAsia"/>
          <w:sz w:val="21"/>
          <w:szCs w:val="21"/>
        </w:rPr>
        <w:t>（</w:t>
      </w:r>
      <w:r w:rsidRPr="007F2375">
        <w:rPr>
          <w:rFonts w:ascii="Times New Roman" w:hAnsi="Times New Roman" w:cs="Times New Roman" w:hint="eastAsia"/>
          <w:sz w:val="21"/>
          <w:szCs w:val="21"/>
        </w:rPr>
        <w:t>1</w:t>
      </w:r>
      <w:r w:rsidRPr="007F2375">
        <w:rPr>
          <w:rFonts w:ascii="Times New Roman" w:hAnsi="Times New Roman" w:cs="Times New Roman" w:hint="eastAsia"/>
          <w:sz w:val="21"/>
          <w:szCs w:val="21"/>
        </w:rPr>
        <w:t>）工程管理专业（</w:t>
      </w:r>
      <w:r w:rsidRPr="007F2375">
        <w:rPr>
          <w:rFonts w:ascii="Times New Roman" w:hAnsi="Times New Roman" w:cs="Times New Roman"/>
          <w:sz w:val="21"/>
          <w:szCs w:val="21"/>
        </w:rPr>
        <w:t>125601</w:t>
      </w:r>
      <w:r w:rsidRPr="007F2375">
        <w:rPr>
          <w:rFonts w:ascii="Times New Roman" w:hAnsi="Times New Roman" w:cs="Times New Roman"/>
          <w:sz w:val="21"/>
          <w:szCs w:val="21"/>
        </w:rPr>
        <w:t>）</w:t>
      </w:r>
    </w:p>
    <w:p w14:paraId="24A7F285" w14:textId="7A5C3111" w:rsidR="001D032B" w:rsidRPr="007F2375" w:rsidRDefault="001D032B" w:rsidP="00B9052D">
      <w:pPr>
        <w:pStyle w:val="a3"/>
        <w:spacing w:before="0" w:beforeAutospacing="0" w:after="0" w:afterAutospacing="0" w:line="360" w:lineRule="auto"/>
        <w:ind w:firstLineChars="200" w:firstLine="420"/>
        <w:rPr>
          <w:rFonts w:ascii="Times New Roman" w:hAnsi="Times New Roman" w:cs="Times New Roman"/>
          <w:sz w:val="21"/>
          <w:szCs w:val="21"/>
        </w:rPr>
      </w:pPr>
      <w:r w:rsidRPr="007F2375">
        <w:rPr>
          <w:rFonts w:ascii="Times New Roman" w:hAnsi="Times New Roman" w:cs="Times New Roman"/>
          <w:sz w:val="21"/>
          <w:szCs w:val="21"/>
        </w:rPr>
        <w:t>思想政治理论</w:t>
      </w:r>
      <w:r w:rsidRPr="007F2375">
        <w:rPr>
          <w:rFonts w:ascii="Times New Roman" w:hAnsi="Times New Roman" w:cs="Times New Roman" w:hint="eastAsia"/>
          <w:sz w:val="21"/>
          <w:szCs w:val="21"/>
        </w:rPr>
        <w:t>（满分</w:t>
      </w:r>
      <w:r w:rsidRPr="007F2375">
        <w:rPr>
          <w:rFonts w:ascii="Times New Roman" w:hAnsi="Times New Roman" w:cs="Times New Roman" w:hint="eastAsia"/>
          <w:sz w:val="21"/>
          <w:szCs w:val="21"/>
        </w:rPr>
        <w:t>1</w:t>
      </w:r>
      <w:r w:rsidRPr="007F2375">
        <w:rPr>
          <w:rFonts w:ascii="Times New Roman" w:hAnsi="Times New Roman" w:cs="Times New Roman"/>
          <w:sz w:val="21"/>
          <w:szCs w:val="21"/>
        </w:rPr>
        <w:t>00</w:t>
      </w:r>
      <w:r w:rsidRPr="007F2375">
        <w:rPr>
          <w:rFonts w:ascii="Times New Roman" w:hAnsi="Times New Roman" w:cs="Times New Roman" w:hint="eastAsia"/>
          <w:sz w:val="21"/>
          <w:szCs w:val="21"/>
        </w:rPr>
        <w:t>分），共计一门。</w:t>
      </w:r>
    </w:p>
    <w:p w14:paraId="54A263DA" w14:textId="77777777" w:rsidR="001D032B" w:rsidRPr="007F2375" w:rsidRDefault="001D032B" w:rsidP="001D032B">
      <w:pPr>
        <w:pStyle w:val="a3"/>
        <w:spacing w:before="0" w:beforeAutospacing="0" w:after="0" w:afterAutospacing="0" w:line="360" w:lineRule="auto"/>
        <w:ind w:firstLineChars="200" w:firstLine="420"/>
        <w:rPr>
          <w:rFonts w:ascii="Times New Roman" w:hAnsi="Times New Roman" w:cs="Times New Roman"/>
          <w:sz w:val="21"/>
          <w:szCs w:val="21"/>
        </w:rPr>
      </w:pPr>
      <w:r w:rsidRPr="007F2375">
        <w:rPr>
          <w:rFonts w:ascii="Times New Roman" w:hAnsi="Times New Roman" w:cs="Times New Roman" w:hint="eastAsia"/>
          <w:sz w:val="21"/>
          <w:szCs w:val="21"/>
        </w:rPr>
        <w:t>（</w:t>
      </w:r>
      <w:r w:rsidRPr="007F2375">
        <w:rPr>
          <w:rFonts w:ascii="Times New Roman" w:hAnsi="Times New Roman" w:cs="Times New Roman" w:hint="eastAsia"/>
          <w:sz w:val="21"/>
          <w:szCs w:val="21"/>
        </w:rPr>
        <w:t>2</w:t>
      </w:r>
      <w:r w:rsidRPr="007F2375">
        <w:rPr>
          <w:rFonts w:ascii="Times New Roman" w:hAnsi="Times New Roman" w:cs="Times New Roman" w:hint="eastAsia"/>
          <w:sz w:val="21"/>
          <w:szCs w:val="21"/>
        </w:rPr>
        <w:t>）工业工程与管理专业（</w:t>
      </w:r>
      <w:r w:rsidRPr="007F2375">
        <w:rPr>
          <w:rFonts w:ascii="Times New Roman" w:hAnsi="Times New Roman" w:cs="Times New Roman"/>
          <w:sz w:val="21"/>
          <w:szCs w:val="21"/>
        </w:rPr>
        <w:t>125603</w:t>
      </w:r>
      <w:r w:rsidRPr="007F2375">
        <w:rPr>
          <w:rFonts w:ascii="Times New Roman" w:hAnsi="Times New Roman" w:cs="Times New Roman"/>
          <w:sz w:val="21"/>
          <w:szCs w:val="21"/>
        </w:rPr>
        <w:t>）</w:t>
      </w:r>
    </w:p>
    <w:p w14:paraId="3DD3649E" w14:textId="60E2A5AD" w:rsidR="001D032B" w:rsidRPr="007F2375" w:rsidRDefault="001D032B" w:rsidP="00B9052D">
      <w:pPr>
        <w:pStyle w:val="a3"/>
        <w:spacing w:before="0" w:beforeAutospacing="0" w:after="0" w:afterAutospacing="0" w:line="360" w:lineRule="auto"/>
        <w:ind w:firstLineChars="200" w:firstLine="420"/>
        <w:rPr>
          <w:rFonts w:ascii="Times New Roman" w:hAnsi="Times New Roman" w:cs="Times New Roman"/>
          <w:sz w:val="21"/>
          <w:szCs w:val="21"/>
        </w:rPr>
      </w:pPr>
      <w:r w:rsidRPr="007F2375">
        <w:rPr>
          <w:rFonts w:ascii="Times New Roman" w:hAnsi="Times New Roman" w:cs="Times New Roman" w:hint="eastAsia"/>
          <w:sz w:val="21"/>
          <w:szCs w:val="18"/>
        </w:rPr>
        <w:t>物流工程与管理概论</w:t>
      </w:r>
      <w:r w:rsidRPr="007F2375">
        <w:rPr>
          <w:rFonts w:ascii="Times New Roman" w:hAnsi="Times New Roman" w:cs="Times New Roman" w:hint="eastAsia"/>
          <w:sz w:val="21"/>
          <w:szCs w:val="21"/>
        </w:rPr>
        <w:t>（满分</w:t>
      </w:r>
      <w:r w:rsidRPr="007F2375">
        <w:rPr>
          <w:rFonts w:ascii="Times New Roman" w:hAnsi="Times New Roman" w:cs="Times New Roman" w:hint="eastAsia"/>
          <w:sz w:val="21"/>
          <w:szCs w:val="21"/>
        </w:rPr>
        <w:t>1</w:t>
      </w:r>
      <w:r w:rsidRPr="007F2375">
        <w:rPr>
          <w:rFonts w:ascii="Times New Roman" w:hAnsi="Times New Roman" w:cs="Times New Roman"/>
          <w:sz w:val="21"/>
          <w:szCs w:val="21"/>
        </w:rPr>
        <w:t>00</w:t>
      </w:r>
      <w:r w:rsidRPr="007F2375">
        <w:rPr>
          <w:rFonts w:ascii="Times New Roman" w:hAnsi="Times New Roman" w:cs="Times New Roman" w:hint="eastAsia"/>
          <w:sz w:val="21"/>
          <w:szCs w:val="21"/>
        </w:rPr>
        <w:t>分），共计一门。</w:t>
      </w:r>
    </w:p>
    <w:p w14:paraId="5DF14247" w14:textId="054A0A37" w:rsidR="003E514E" w:rsidRPr="007F2375" w:rsidRDefault="003E514E" w:rsidP="00B9052D">
      <w:pPr>
        <w:widowControl/>
        <w:shd w:val="clear" w:color="auto" w:fill="FFFFFF"/>
        <w:spacing w:before="150" w:after="150" w:line="495" w:lineRule="atLeast"/>
        <w:ind w:firstLine="480"/>
        <w:rPr>
          <w:rFonts w:ascii="宋体" w:eastAsia="宋体" w:hAnsi="宋体" w:cs="宋体"/>
          <w:b/>
          <w:bCs/>
          <w:kern w:val="0"/>
          <w:szCs w:val="21"/>
        </w:rPr>
      </w:pPr>
      <w:r w:rsidRPr="007F2375">
        <w:rPr>
          <w:rFonts w:ascii="宋体" w:eastAsia="宋体" w:hAnsi="宋体" w:cs="宋体" w:hint="eastAsia"/>
          <w:b/>
          <w:bCs/>
          <w:kern w:val="0"/>
          <w:szCs w:val="21"/>
        </w:rPr>
        <w:t>［学习方式］</w:t>
      </w:r>
    </w:p>
    <w:p w14:paraId="0B8898AE" w14:textId="7BC5990D" w:rsidR="003E514E" w:rsidRPr="007F2375" w:rsidRDefault="003E514E" w:rsidP="00D254E8">
      <w:pPr>
        <w:pStyle w:val="a3"/>
        <w:spacing w:before="0" w:beforeAutospacing="0" w:after="0" w:afterAutospacing="0" w:line="360" w:lineRule="auto"/>
        <w:ind w:firstLineChars="200" w:firstLine="420"/>
        <w:rPr>
          <w:rFonts w:ascii="Times New Roman" w:hAnsi="Times New Roman" w:cs="Times New Roman"/>
          <w:sz w:val="21"/>
          <w:szCs w:val="21"/>
        </w:rPr>
      </w:pPr>
      <w:r w:rsidRPr="007F2375">
        <w:rPr>
          <w:rFonts w:ascii="Times New Roman" w:hAnsi="Times New Roman" w:cs="Times New Roman" w:hint="eastAsia"/>
          <w:sz w:val="21"/>
          <w:szCs w:val="21"/>
        </w:rPr>
        <w:t>方式：非全日制学习，学制</w:t>
      </w:r>
      <w:r w:rsidR="009152E9" w:rsidRPr="007F2375">
        <w:rPr>
          <w:rFonts w:ascii="Times New Roman" w:hAnsi="Times New Roman" w:cs="Times New Roman"/>
          <w:sz w:val="21"/>
          <w:szCs w:val="21"/>
        </w:rPr>
        <w:t>3</w:t>
      </w:r>
      <w:r w:rsidRPr="007F2375">
        <w:rPr>
          <w:rFonts w:ascii="Times New Roman" w:hAnsi="Times New Roman" w:cs="Times New Roman" w:hint="eastAsia"/>
          <w:sz w:val="21"/>
          <w:szCs w:val="21"/>
        </w:rPr>
        <w:t>年（最长学习年限为</w:t>
      </w:r>
      <w:r w:rsidR="00625B7F" w:rsidRPr="007F2375">
        <w:rPr>
          <w:rFonts w:ascii="Times New Roman" w:hAnsi="Times New Roman" w:cs="Times New Roman"/>
          <w:sz w:val="21"/>
          <w:szCs w:val="21"/>
        </w:rPr>
        <w:t>6</w:t>
      </w:r>
      <w:r w:rsidRPr="007F2375">
        <w:rPr>
          <w:rFonts w:ascii="Times New Roman" w:hAnsi="Times New Roman" w:cs="Times New Roman" w:hint="eastAsia"/>
          <w:sz w:val="21"/>
          <w:szCs w:val="21"/>
        </w:rPr>
        <w:t>年）。</w:t>
      </w:r>
      <w:r w:rsidR="009152E9" w:rsidRPr="007F2375">
        <w:rPr>
          <w:rFonts w:ascii="Times New Roman" w:hAnsi="Times New Roman" w:cs="Times New Roman" w:hint="eastAsia"/>
          <w:sz w:val="21"/>
          <w:szCs w:val="21"/>
        </w:rPr>
        <w:t>采用课程学习、实践教学和学位论文相结合的培养方式。课程设置体现厚基础理论、重实际应用、博前沿知识，着重突出专业实践类课程和工程实践类课程。采用集中实践与分段实践相结合的方式。</w:t>
      </w:r>
    </w:p>
    <w:p w14:paraId="49BA4F77" w14:textId="77777777" w:rsidR="00B9052D" w:rsidRPr="007F2375" w:rsidRDefault="003E514E" w:rsidP="003E514E">
      <w:pPr>
        <w:widowControl/>
        <w:shd w:val="clear" w:color="auto" w:fill="FFFFFF"/>
        <w:spacing w:before="150" w:after="150" w:line="495" w:lineRule="atLeast"/>
        <w:ind w:firstLine="480"/>
        <w:rPr>
          <w:rFonts w:ascii="宋体" w:eastAsia="宋体" w:hAnsi="宋体" w:cs="宋体"/>
          <w:b/>
          <w:bCs/>
          <w:kern w:val="0"/>
          <w:szCs w:val="21"/>
        </w:rPr>
      </w:pPr>
      <w:r w:rsidRPr="007F2375">
        <w:rPr>
          <w:rFonts w:ascii="宋体" w:eastAsia="宋体" w:hAnsi="宋体" w:cs="宋体" w:hint="eastAsia"/>
          <w:b/>
          <w:bCs/>
          <w:kern w:val="0"/>
          <w:szCs w:val="21"/>
        </w:rPr>
        <w:t>［学费］</w:t>
      </w:r>
    </w:p>
    <w:p w14:paraId="7A0DDEEE" w14:textId="24D991C7" w:rsidR="00D068CA" w:rsidRPr="007F2375" w:rsidRDefault="00D068CA" w:rsidP="003E514E">
      <w:pPr>
        <w:widowControl/>
        <w:shd w:val="clear" w:color="auto" w:fill="FFFFFF"/>
        <w:spacing w:before="150" w:after="150" w:line="495" w:lineRule="atLeast"/>
        <w:ind w:firstLine="480"/>
        <w:rPr>
          <w:rFonts w:ascii="Times New Roman" w:eastAsia="宋体" w:hAnsi="Times New Roman" w:cs="Times New Roman"/>
          <w:kern w:val="0"/>
          <w:szCs w:val="21"/>
        </w:rPr>
      </w:pPr>
      <w:r w:rsidRPr="007F2375">
        <w:rPr>
          <w:rFonts w:ascii="Times New Roman" w:eastAsia="宋体" w:hAnsi="Times New Roman" w:cs="Times New Roman" w:hint="eastAsia"/>
          <w:kern w:val="0"/>
          <w:szCs w:val="21"/>
        </w:rPr>
        <w:t>每学年</w:t>
      </w:r>
      <w:r w:rsidRPr="007F2375">
        <w:rPr>
          <w:rFonts w:ascii="Times New Roman" w:eastAsia="宋体" w:hAnsi="Times New Roman" w:cs="Times New Roman"/>
          <w:kern w:val="0"/>
          <w:szCs w:val="21"/>
        </w:rPr>
        <w:t>2</w:t>
      </w:r>
      <w:r w:rsidRPr="007F2375">
        <w:rPr>
          <w:rFonts w:ascii="Times New Roman" w:eastAsia="宋体" w:hAnsi="Times New Roman" w:cs="Times New Roman"/>
          <w:kern w:val="0"/>
          <w:szCs w:val="21"/>
        </w:rPr>
        <w:t>万元</w:t>
      </w:r>
      <w:r w:rsidRPr="007F2375">
        <w:rPr>
          <w:rFonts w:ascii="Times New Roman" w:eastAsia="宋体" w:hAnsi="Times New Roman" w:cs="Times New Roman"/>
          <w:kern w:val="0"/>
          <w:szCs w:val="21"/>
        </w:rPr>
        <w:t>/</w:t>
      </w:r>
      <w:r w:rsidRPr="007F2375">
        <w:rPr>
          <w:rFonts w:ascii="Times New Roman" w:eastAsia="宋体" w:hAnsi="Times New Roman" w:cs="Times New Roman"/>
          <w:kern w:val="0"/>
          <w:szCs w:val="21"/>
        </w:rPr>
        <w:t>人。</w:t>
      </w:r>
    </w:p>
    <w:p w14:paraId="012E4DF8" w14:textId="77777777" w:rsidR="003E514E" w:rsidRPr="007F2375" w:rsidRDefault="003E514E" w:rsidP="003E514E">
      <w:pPr>
        <w:widowControl/>
        <w:shd w:val="clear" w:color="auto" w:fill="FFFFFF"/>
        <w:spacing w:before="150" w:after="150" w:line="495" w:lineRule="atLeast"/>
        <w:ind w:firstLine="480"/>
        <w:rPr>
          <w:rFonts w:ascii="微软雅黑" w:eastAsia="微软雅黑" w:hAnsi="微软雅黑" w:cs="宋体"/>
          <w:kern w:val="0"/>
          <w:szCs w:val="21"/>
        </w:rPr>
      </w:pPr>
      <w:r w:rsidRPr="007F2375">
        <w:rPr>
          <w:rFonts w:ascii="宋体" w:eastAsia="宋体" w:hAnsi="宋体" w:cs="宋体" w:hint="eastAsia"/>
          <w:b/>
          <w:bCs/>
          <w:kern w:val="0"/>
          <w:szCs w:val="21"/>
        </w:rPr>
        <w:t>［考核、论文答辩与毕业］</w:t>
      </w:r>
    </w:p>
    <w:p w14:paraId="6871E028" w14:textId="77777777" w:rsidR="00D068CA" w:rsidRPr="007F2375" w:rsidRDefault="00D068CA" w:rsidP="003E514E">
      <w:pPr>
        <w:widowControl/>
        <w:shd w:val="clear" w:color="auto" w:fill="FFFFFF"/>
        <w:spacing w:before="150" w:after="150" w:line="495" w:lineRule="atLeast"/>
        <w:ind w:firstLine="480"/>
        <w:rPr>
          <w:rFonts w:ascii="Times New Roman" w:eastAsia="宋体" w:hAnsi="Times New Roman" w:cs="Times New Roman"/>
          <w:kern w:val="0"/>
          <w:szCs w:val="21"/>
        </w:rPr>
      </w:pPr>
      <w:r w:rsidRPr="007F2375">
        <w:rPr>
          <w:rFonts w:ascii="Times New Roman" w:eastAsia="宋体" w:hAnsi="Times New Roman" w:cs="Times New Roman" w:hint="eastAsia"/>
          <w:kern w:val="0"/>
          <w:szCs w:val="21"/>
        </w:rPr>
        <w:t>学生在规定年限内修满本专业培养方案中规定学分、成绩合格、并通过硕士学位论文答辩，经校学位委员会审核批准后，授予大连海事大学硕士学位证书并获得大连海事大学毕业证书。</w:t>
      </w:r>
    </w:p>
    <w:p w14:paraId="73B16028" w14:textId="77777777" w:rsidR="003E514E" w:rsidRPr="007F2375" w:rsidRDefault="003E514E" w:rsidP="003E514E">
      <w:pPr>
        <w:widowControl/>
        <w:shd w:val="clear" w:color="auto" w:fill="FFFFFF"/>
        <w:spacing w:before="150" w:after="150" w:line="495" w:lineRule="atLeast"/>
        <w:ind w:firstLine="480"/>
        <w:rPr>
          <w:rFonts w:ascii="微软雅黑" w:eastAsia="微软雅黑" w:hAnsi="微软雅黑" w:cs="宋体"/>
          <w:kern w:val="0"/>
          <w:szCs w:val="21"/>
        </w:rPr>
      </w:pPr>
      <w:r w:rsidRPr="007F2375">
        <w:rPr>
          <w:rFonts w:ascii="宋体" w:eastAsia="宋体" w:hAnsi="宋体" w:cs="宋体" w:hint="eastAsia"/>
          <w:b/>
          <w:bCs/>
          <w:kern w:val="0"/>
          <w:szCs w:val="21"/>
        </w:rPr>
        <w:t>［其他］</w:t>
      </w:r>
    </w:p>
    <w:p w14:paraId="2A3E62C5" w14:textId="7C975469" w:rsidR="005A4D45" w:rsidRPr="007F2375" w:rsidRDefault="005A4D45" w:rsidP="00D254E8">
      <w:pPr>
        <w:pStyle w:val="a3"/>
        <w:spacing w:before="0" w:beforeAutospacing="0" w:after="0" w:afterAutospacing="0" w:line="360" w:lineRule="auto"/>
        <w:ind w:firstLineChars="200" w:firstLine="420"/>
        <w:rPr>
          <w:rFonts w:ascii="Times New Roman" w:hAnsi="Times New Roman" w:cs="Times New Roman"/>
          <w:sz w:val="21"/>
          <w:szCs w:val="21"/>
        </w:rPr>
      </w:pPr>
      <w:r w:rsidRPr="007F2375">
        <w:rPr>
          <w:rFonts w:ascii="Times New Roman" w:hAnsi="Times New Roman" w:cs="Times New Roman" w:hint="eastAsia"/>
          <w:sz w:val="21"/>
          <w:szCs w:val="21"/>
        </w:rPr>
        <w:t>最终招生政策以学校公布的《大连海事大学</w:t>
      </w:r>
      <w:r w:rsidRPr="007F2375">
        <w:rPr>
          <w:rFonts w:ascii="Times New Roman" w:hAnsi="Times New Roman" w:cs="Times New Roman"/>
          <w:sz w:val="21"/>
          <w:szCs w:val="21"/>
        </w:rPr>
        <w:t>2022</w:t>
      </w:r>
      <w:r w:rsidRPr="007F2375">
        <w:rPr>
          <w:rFonts w:ascii="Times New Roman" w:hAnsi="Times New Roman" w:cs="Times New Roman"/>
          <w:sz w:val="21"/>
          <w:szCs w:val="21"/>
        </w:rPr>
        <w:t>年硕士研究生招生章程》规定为准。</w:t>
      </w:r>
    </w:p>
    <w:p w14:paraId="365FF237" w14:textId="77777777" w:rsidR="003E514E" w:rsidRPr="007F2375" w:rsidRDefault="003E514E" w:rsidP="003E514E">
      <w:pPr>
        <w:widowControl/>
        <w:shd w:val="clear" w:color="auto" w:fill="FFFFFF"/>
        <w:spacing w:before="150" w:after="150" w:line="495" w:lineRule="atLeast"/>
        <w:ind w:firstLine="480"/>
        <w:rPr>
          <w:rFonts w:ascii="微软雅黑" w:eastAsia="微软雅黑" w:hAnsi="微软雅黑" w:cs="宋体"/>
          <w:kern w:val="0"/>
          <w:szCs w:val="21"/>
        </w:rPr>
      </w:pPr>
      <w:r w:rsidRPr="007F2375">
        <w:rPr>
          <w:rFonts w:ascii="宋体" w:eastAsia="宋体" w:hAnsi="宋体" w:cs="宋体" w:hint="eastAsia"/>
          <w:b/>
          <w:bCs/>
          <w:kern w:val="0"/>
          <w:szCs w:val="21"/>
        </w:rPr>
        <w:t>［招生咨询］</w:t>
      </w:r>
    </w:p>
    <w:p w14:paraId="19DBE8DF" w14:textId="77777777" w:rsidR="003E514E" w:rsidRPr="007F2375" w:rsidRDefault="003E514E" w:rsidP="00D254E8">
      <w:pPr>
        <w:pStyle w:val="a3"/>
        <w:spacing w:before="0" w:beforeAutospacing="0" w:after="0" w:afterAutospacing="0" w:line="360" w:lineRule="auto"/>
        <w:ind w:firstLineChars="200" w:firstLine="420"/>
        <w:rPr>
          <w:rFonts w:ascii="Times New Roman" w:hAnsi="Times New Roman" w:cs="Times New Roman"/>
          <w:sz w:val="21"/>
          <w:szCs w:val="21"/>
        </w:rPr>
      </w:pPr>
      <w:r w:rsidRPr="007F2375">
        <w:rPr>
          <w:rFonts w:ascii="Times New Roman" w:hAnsi="Times New Roman" w:cs="Times New Roman" w:hint="eastAsia"/>
          <w:sz w:val="21"/>
          <w:szCs w:val="21"/>
        </w:rPr>
        <w:t>大连海事大学</w:t>
      </w:r>
      <w:r w:rsidR="00A41E6B" w:rsidRPr="007F2375">
        <w:rPr>
          <w:rFonts w:ascii="Times New Roman" w:hAnsi="Times New Roman" w:cs="Times New Roman" w:hint="eastAsia"/>
          <w:sz w:val="21"/>
          <w:szCs w:val="21"/>
        </w:rPr>
        <w:t>航运经济与管理学院</w:t>
      </w:r>
    </w:p>
    <w:p w14:paraId="24817207" w14:textId="4CE6393B" w:rsidR="003E514E" w:rsidRPr="007F2375" w:rsidRDefault="003E514E" w:rsidP="00D254E8">
      <w:pPr>
        <w:pStyle w:val="a3"/>
        <w:spacing w:before="0" w:beforeAutospacing="0" w:after="0" w:afterAutospacing="0" w:line="360" w:lineRule="auto"/>
        <w:ind w:firstLineChars="200" w:firstLine="420"/>
        <w:rPr>
          <w:rFonts w:ascii="Times New Roman" w:hAnsi="Times New Roman" w:cs="Times New Roman"/>
          <w:sz w:val="21"/>
          <w:szCs w:val="21"/>
        </w:rPr>
      </w:pPr>
      <w:r w:rsidRPr="007F2375">
        <w:rPr>
          <w:rFonts w:ascii="Times New Roman" w:hAnsi="Times New Roman" w:cs="Times New Roman" w:hint="eastAsia"/>
          <w:sz w:val="21"/>
          <w:szCs w:val="21"/>
        </w:rPr>
        <w:t>联系人：</w:t>
      </w:r>
      <w:r w:rsidR="00811854" w:rsidRPr="007F2375">
        <w:rPr>
          <w:rFonts w:ascii="Times New Roman" w:hAnsi="Times New Roman" w:cs="Times New Roman" w:hint="eastAsia"/>
          <w:sz w:val="21"/>
          <w:szCs w:val="21"/>
        </w:rPr>
        <w:t>孟</w:t>
      </w:r>
      <w:r w:rsidRPr="007F2375">
        <w:rPr>
          <w:rFonts w:ascii="Times New Roman" w:hAnsi="Times New Roman" w:cs="Times New Roman" w:hint="eastAsia"/>
          <w:sz w:val="21"/>
          <w:szCs w:val="21"/>
        </w:rPr>
        <w:t>老师</w:t>
      </w:r>
    </w:p>
    <w:p w14:paraId="1500472B" w14:textId="77777777" w:rsidR="003E514E" w:rsidRPr="007F2375" w:rsidRDefault="003E514E" w:rsidP="00D254E8">
      <w:pPr>
        <w:pStyle w:val="a3"/>
        <w:spacing w:before="0" w:beforeAutospacing="0" w:after="0" w:afterAutospacing="0" w:line="360" w:lineRule="auto"/>
        <w:ind w:firstLineChars="200" w:firstLine="420"/>
        <w:rPr>
          <w:rFonts w:ascii="Times New Roman" w:hAnsi="Times New Roman" w:cs="Times New Roman"/>
          <w:sz w:val="21"/>
          <w:szCs w:val="21"/>
        </w:rPr>
      </w:pPr>
      <w:r w:rsidRPr="007F2375">
        <w:rPr>
          <w:rFonts w:ascii="Times New Roman" w:hAnsi="Times New Roman" w:cs="Times New Roman" w:hint="eastAsia"/>
          <w:sz w:val="21"/>
          <w:szCs w:val="21"/>
        </w:rPr>
        <w:t>咨询电话：</w:t>
      </w:r>
      <w:r w:rsidRPr="007F2375">
        <w:rPr>
          <w:rFonts w:ascii="Times New Roman" w:hAnsi="Times New Roman" w:cs="Times New Roman" w:hint="eastAsia"/>
          <w:sz w:val="21"/>
          <w:szCs w:val="21"/>
        </w:rPr>
        <w:t>0411-8472</w:t>
      </w:r>
      <w:r w:rsidR="00811854" w:rsidRPr="007F2375">
        <w:rPr>
          <w:rFonts w:ascii="Times New Roman" w:hAnsi="Times New Roman" w:cs="Times New Roman"/>
          <w:sz w:val="21"/>
          <w:szCs w:val="21"/>
        </w:rPr>
        <w:t>6907</w:t>
      </w:r>
    </w:p>
    <w:p w14:paraId="46B7012E" w14:textId="1089698B" w:rsidR="003E514E" w:rsidRPr="007F2375" w:rsidRDefault="003E514E" w:rsidP="00D254E8">
      <w:pPr>
        <w:pStyle w:val="a3"/>
        <w:spacing w:before="0" w:beforeAutospacing="0" w:after="0" w:afterAutospacing="0" w:line="360" w:lineRule="auto"/>
        <w:ind w:firstLineChars="200" w:firstLine="420"/>
        <w:rPr>
          <w:rFonts w:ascii="Times New Roman" w:hAnsi="Times New Roman" w:cs="Times New Roman"/>
          <w:sz w:val="21"/>
          <w:szCs w:val="21"/>
        </w:rPr>
      </w:pPr>
      <w:r w:rsidRPr="007F2375">
        <w:rPr>
          <w:rFonts w:ascii="Times New Roman" w:hAnsi="Times New Roman" w:cs="Times New Roman" w:hint="eastAsia"/>
          <w:sz w:val="21"/>
          <w:szCs w:val="21"/>
        </w:rPr>
        <w:t>邮箱：</w:t>
      </w:r>
      <w:r w:rsidR="00914ACE" w:rsidRPr="007F2375">
        <w:rPr>
          <w:rFonts w:ascii="Times New Roman" w:hAnsi="Times New Roman" w:cs="Times New Roman"/>
          <w:sz w:val="21"/>
          <w:szCs w:val="21"/>
        </w:rPr>
        <w:t>hg_mba@126.com</w:t>
      </w:r>
    </w:p>
    <w:p w14:paraId="75B52344" w14:textId="77777777" w:rsidR="003E514E" w:rsidRPr="007F2375" w:rsidRDefault="003E514E" w:rsidP="00D254E8">
      <w:pPr>
        <w:pStyle w:val="a3"/>
        <w:spacing w:before="0" w:beforeAutospacing="0" w:after="0" w:afterAutospacing="0" w:line="360" w:lineRule="auto"/>
        <w:ind w:firstLineChars="200" w:firstLine="420"/>
        <w:rPr>
          <w:rFonts w:ascii="Times New Roman" w:hAnsi="Times New Roman" w:cs="Times New Roman"/>
          <w:sz w:val="21"/>
          <w:szCs w:val="21"/>
        </w:rPr>
      </w:pPr>
      <w:r w:rsidRPr="007F2375">
        <w:rPr>
          <w:rFonts w:ascii="Times New Roman" w:hAnsi="Times New Roman" w:cs="Times New Roman" w:hint="eastAsia"/>
          <w:sz w:val="21"/>
          <w:szCs w:val="21"/>
        </w:rPr>
        <w:lastRenderedPageBreak/>
        <w:t>通信地址：大连市高新区</w:t>
      </w:r>
      <w:proofErr w:type="gramStart"/>
      <w:r w:rsidRPr="007F2375">
        <w:rPr>
          <w:rFonts w:ascii="Times New Roman" w:hAnsi="Times New Roman" w:cs="Times New Roman" w:hint="eastAsia"/>
          <w:sz w:val="21"/>
          <w:szCs w:val="21"/>
        </w:rPr>
        <w:t>凌</w:t>
      </w:r>
      <w:proofErr w:type="gramEnd"/>
      <w:r w:rsidRPr="007F2375">
        <w:rPr>
          <w:rFonts w:ascii="Times New Roman" w:hAnsi="Times New Roman" w:cs="Times New Roman" w:hint="eastAsia"/>
          <w:sz w:val="21"/>
          <w:szCs w:val="21"/>
        </w:rPr>
        <w:t>海路</w:t>
      </w:r>
      <w:r w:rsidRPr="007F2375">
        <w:rPr>
          <w:rFonts w:ascii="Times New Roman" w:hAnsi="Times New Roman" w:cs="Times New Roman" w:hint="eastAsia"/>
          <w:sz w:val="21"/>
          <w:szCs w:val="21"/>
        </w:rPr>
        <w:t>1</w:t>
      </w:r>
      <w:r w:rsidRPr="007F2375">
        <w:rPr>
          <w:rFonts w:ascii="Times New Roman" w:hAnsi="Times New Roman" w:cs="Times New Roman" w:hint="eastAsia"/>
          <w:sz w:val="21"/>
          <w:szCs w:val="21"/>
        </w:rPr>
        <w:t>号大连海事大学</w:t>
      </w:r>
      <w:r w:rsidR="00776ADC" w:rsidRPr="007F2375">
        <w:rPr>
          <w:rFonts w:ascii="Times New Roman" w:hAnsi="Times New Roman" w:cs="Times New Roman" w:hint="eastAsia"/>
          <w:sz w:val="21"/>
          <w:szCs w:val="21"/>
        </w:rPr>
        <w:t>管理楼</w:t>
      </w:r>
      <w:r w:rsidR="00776ADC" w:rsidRPr="007F2375">
        <w:rPr>
          <w:rFonts w:ascii="Times New Roman" w:hAnsi="Times New Roman" w:cs="Times New Roman" w:hint="eastAsia"/>
          <w:sz w:val="21"/>
          <w:szCs w:val="21"/>
        </w:rPr>
        <w:t>B</w:t>
      </w:r>
      <w:r w:rsidR="00776ADC" w:rsidRPr="007F2375">
        <w:rPr>
          <w:rFonts w:ascii="Times New Roman" w:hAnsi="Times New Roman" w:cs="Times New Roman" w:hint="eastAsia"/>
          <w:sz w:val="21"/>
          <w:szCs w:val="21"/>
        </w:rPr>
        <w:t>座</w:t>
      </w:r>
      <w:r w:rsidR="00776ADC" w:rsidRPr="007F2375">
        <w:rPr>
          <w:rFonts w:ascii="Times New Roman" w:hAnsi="Times New Roman" w:cs="Times New Roman" w:hint="eastAsia"/>
          <w:sz w:val="21"/>
          <w:szCs w:val="21"/>
        </w:rPr>
        <w:t>406</w:t>
      </w:r>
    </w:p>
    <w:p w14:paraId="4116D493" w14:textId="374C53B9" w:rsidR="003E514E" w:rsidRPr="007F2375" w:rsidRDefault="003E514E" w:rsidP="00D254E8">
      <w:pPr>
        <w:pStyle w:val="a3"/>
        <w:spacing w:before="0" w:beforeAutospacing="0" w:after="0" w:afterAutospacing="0" w:line="360" w:lineRule="auto"/>
        <w:ind w:firstLineChars="200" w:firstLine="420"/>
        <w:rPr>
          <w:rFonts w:ascii="Times New Roman" w:hAnsi="Times New Roman" w:cs="Times New Roman"/>
          <w:sz w:val="21"/>
          <w:szCs w:val="21"/>
        </w:rPr>
      </w:pPr>
      <w:r w:rsidRPr="007F2375">
        <w:rPr>
          <w:rFonts w:ascii="Times New Roman" w:hAnsi="Times New Roman" w:cs="Times New Roman" w:hint="eastAsia"/>
          <w:sz w:val="21"/>
          <w:szCs w:val="21"/>
        </w:rPr>
        <w:t>邮编：</w:t>
      </w:r>
      <w:r w:rsidRPr="007F2375">
        <w:rPr>
          <w:rFonts w:ascii="Times New Roman" w:hAnsi="Times New Roman" w:cs="Times New Roman" w:hint="eastAsia"/>
          <w:sz w:val="21"/>
          <w:szCs w:val="21"/>
        </w:rPr>
        <w:t>116026</w:t>
      </w:r>
    </w:p>
    <w:p w14:paraId="23E5E265" w14:textId="2FE92EFF" w:rsidR="003E514E" w:rsidRPr="007F2375" w:rsidRDefault="003E514E" w:rsidP="00D254E8">
      <w:pPr>
        <w:pStyle w:val="a3"/>
        <w:spacing w:before="0" w:beforeAutospacing="0" w:after="0" w:afterAutospacing="0" w:line="360" w:lineRule="auto"/>
        <w:ind w:firstLineChars="200" w:firstLine="420"/>
        <w:rPr>
          <w:rFonts w:ascii="Times New Roman" w:hAnsi="Times New Roman" w:cs="Times New Roman"/>
          <w:sz w:val="21"/>
          <w:szCs w:val="21"/>
        </w:rPr>
      </w:pPr>
    </w:p>
    <w:p w14:paraId="452B121C" w14:textId="77777777" w:rsidR="003E514E" w:rsidRPr="007F2375" w:rsidRDefault="003E514E" w:rsidP="00D254E8">
      <w:pPr>
        <w:pStyle w:val="a3"/>
        <w:spacing w:before="0" w:beforeAutospacing="0" w:after="0" w:afterAutospacing="0" w:line="360" w:lineRule="auto"/>
        <w:ind w:firstLineChars="200" w:firstLine="420"/>
        <w:jc w:val="right"/>
        <w:rPr>
          <w:rFonts w:ascii="Times New Roman" w:hAnsi="Times New Roman" w:cs="Times New Roman"/>
          <w:sz w:val="21"/>
          <w:szCs w:val="21"/>
        </w:rPr>
      </w:pPr>
      <w:r w:rsidRPr="007F2375">
        <w:rPr>
          <w:rFonts w:ascii="Times New Roman" w:hAnsi="Times New Roman" w:cs="Times New Roman" w:hint="eastAsia"/>
          <w:sz w:val="21"/>
          <w:szCs w:val="21"/>
        </w:rPr>
        <w:t>大连海事大学</w:t>
      </w:r>
      <w:r w:rsidR="00467015" w:rsidRPr="007F2375">
        <w:rPr>
          <w:rFonts w:ascii="Times New Roman" w:hAnsi="Times New Roman" w:cs="Times New Roman" w:hint="eastAsia"/>
          <w:sz w:val="21"/>
          <w:szCs w:val="21"/>
        </w:rPr>
        <w:t>航运经济与管理学院</w:t>
      </w:r>
    </w:p>
    <w:p w14:paraId="206298B6" w14:textId="6247F455" w:rsidR="003E514E" w:rsidRPr="007F2375" w:rsidRDefault="003E514E" w:rsidP="00D254E8">
      <w:pPr>
        <w:pStyle w:val="a3"/>
        <w:spacing w:before="0" w:beforeAutospacing="0" w:after="0" w:afterAutospacing="0" w:line="360" w:lineRule="auto"/>
        <w:ind w:firstLineChars="200" w:firstLine="420"/>
        <w:jc w:val="right"/>
        <w:rPr>
          <w:rFonts w:ascii="Times New Roman" w:hAnsi="Times New Roman" w:cs="Times New Roman"/>
          <w:sz w:val="21"/>
          <w:szCs w:val="21"/>
        </w:rPr>
      </w:pPr>
      <w:r w:rsidRPr="007F2375">
        <w:rPr>
          <w:rFonts w:ascii="Times New Roman" w:hAnsi="Times New Roman" w:cs="Times New Roman" w:hint="eastAsia"/>
          <w:sz w:val="21"/>
          <w:szCs w:val="21"/>
        </w:rPr>
        <w:t>20</w:t>
      </w:r>
      <w:r w:rsidR="00467015" w:rsidRPr="007F2375">
        <w:rPr>
          <w:rFonts w:ascii="Times New Roman" w:hAnsi="Times New Roman" w:cs="Times New Roman"/>
          <w:sz w:val="21"/>
          <w:szCs w:val="21"/>
        </w:rPr>
        <w:t>21</w:t>
      </w:r>
      <w:r w:rsidRPr="007F2375">
        <w:rPr>
          <w:rFonts w:ascii="Times New Roman" w:hAnsi="Times New Roman" w:cs="Times New Roman" w:hint="eastAsia"/>
          <w:sz w:val="21"/>
          <w:szCs w:val="21"/>
        </w:rPr>
        <w:t>年</w:t>
      </w:r>
      <w:r w:rsidR="009A1579" w:rsidRPr="007F2375">
        <w:rPr>
          <w:rFonts w:ascii="Times New Roman" w:hAnsi="Times New Roman" w:cs="Times New Roman"/>
          <w:sz w:val="21"/>
          <w:szCs w:val="21"/>
        </w:rPr>
        <w:t>7</w:t>
      </w:r>
      <w:r w:rsidRPr="007F2375">
        <w:rPr>
          <w:rFonts w:ascii="Times New Roman" w:hAnsi="Times New Roman" w:cs="Times New Roman" w:hint="eastAsia"/>
          <w:sz w:val="21"/>
          <w:szCs w:val="21"/>
        </w:rPr>
        <w:t>月</w:t>
      </w:r>
      <w:r w:rsidR="009A1579" w:rsidRPr="007F2375">
        <w:rPr>
          <w:rFonts w:ascii="Times New Roman" w:hAnsi="Times New Roman" w:cs="Times New Roman"/>
          <w:sz w:val="21"/>
          <w:szCs w:val="21"/>
        </w:rPr>
        <w:t>2</w:t>
      </w:r>
      <w:r w:rsidR="00657F94" w:rsidRPr="007F2375">
        <w:rPr>
          <w:rFonts w:ascii="Times New Roman" w:hAnsi="Times New Roman" w:cs="Times New Roman" w:hint="eastAsia"/>
          <w:sz w:val="21"/>
          <w:szCs w:val="21"/>
        </w:rPr>
        <w:t>7</w:t>
      </w:r>
      <w:r w:rsidRPr="007F2375">
        <w:rPr>
          <w:rFonts w:ascii="Times New Roman" w:hAnsi="Times New Roman" w:cs="Times New Roman" w:hint="eastAsia"/>
          <w:sz w:val="21"/>
          <w:szCs w:val="21"/>
        </w:rPr>
        <w:t>日</w:t>
      </w:r>
    </w:p>
    <w:p w14:paraId="01893E1C" w14:textId="77777777" w:rsidR="002B7609" w:rsidRPr="007F2375" w:rsidRDefault="002B7609"/>
    <w:sectPr w:rsidR="002B7609" w:rsidRPr="007F23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5017B" w14:textId="77777777" w:rsidR="001F4908" w:rsidRDefault="001F4908" w:rsidP="00DB18B2">
      <w:r>
        <w:separator/>
      </w:r>
    </w:p>
  </w:endnote>
  <w:endnote w:type="continuationSeparator" w:id="0">
    <w:p w14:paraId="77190D43" w14:textId="77777777" w:rsidR="001F4908" w:rsidRDefault="001F4908" w:rsidP="00DB1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D2707" w14:textId="77777777" w:rsidR="001F4908" w:rsidRDefault="001F4908" w:rsidP="00DB18B2">
      <w:r>
        <w:separator/>
      </w:r>
    </w:p>
  </w:footnote>
  <w:footnote w:type="continuationSeparator" w:id="0">
    <w:p w14:paraId="4D1FC1E0" w14:textId="77777777" w:rsidR="001F4908" w:rsidRDefault="001F4908" w:rsidP="00DB18B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14E"/>
    <w:rsid w:val="00014AE1"/>
    <w:rsid w:val="00047CD7"/>
    <w:rsid w:val="00077FA7"/>
    <w:rsid w:val="00087694"/>
    <w:rsid w:val="000B22F4"/>
    <w:rsid w:val="000D53DC"/>
    <w:rsid w:val="001148BF"/>
    <w:rsid w:val="001407F2"/>
    <w:rsid w:val="001512B4"/>
    <w:rsid w:val="00193DB9"/>
    <w:rsid w:val="001B633D"/>
    <w:rsid w:val="001D032B"/>
    <w:rsid w:val="001D38B3"/>
    <w:rsid w:val="001F4908"/>
    <w:rsid w:val="00201F59"/>
    <w:rsid w:val="00212884"/>
    <w:rsid w:val="00241518"/>
    <w:rsid w:val="00241E6E"/>
    <w:rsid w:val="00261BAC"/>
    <w:rsid w:val="00272409"/>
    <w:rsid w:val="00281043"/>
    <w:rsid w:val="00287155"/>
    <w:rsid w:val="00294117"/>
    <w:rsid w:val="002944AD"/>
    <w:rsid w:val="002B7609"/>
    <w:rsid w:val="002C68C0"/>
    <w:rsid w:val="00352FFF"/>
    <w:rsid w:val="00360856"/>
    <w:rsid w:val="003635EB"/>
    <w:rsid w:val="003641F3"/>
    <w:rsid w:val="00366BE6"/>
    <w:rsid w:val="00385E6F"/>
    <w:rsid w:val="003E39A4"/>
    <w:rsid w:val="003E514E"/>
    <w:rsid w:val="0042712F"/>
    <w:rsid w:val="00457F2B"/>
    <w:rsid w:val="00467015"/>
    <w:rsid w:val="0047775C"/>
    <w:rsid w:val="004C010C"/>
    <w:rsid w:val="004D4D40"/>
    <w:rsid w:val="0050352A"/>
    <w:rsid w:val="00520980"/>
    <w:rsid w:val="00546629"/>
    <w:rsid w:val="00570427"/>
    <w:rsid w:val="00584F03"/>
    <w:rsid w:val="005944AC"/>
    <w:rsid w:val="005A42BB"/>
    <w:rsid w:val="005A4D45"/>
    <w:rsid w:val="00614C4D"/>
    <w:rsid w:val="00622A96"/>
    <w:rsid w:val="00625B7F"/>
    <w:rsid w:val="006374AE"/>
    <w:rsid w:val="00643CC6"/>
    <w:rsid w:val="00657F94"/>
    <w:rsid w:val="00695277"/>
    <w:rsid w:val="006C3AB9"/>
    <w:rsid w:val="006D365C"/>
    <w:rsid w:val="006E44A2"/>
    <w:rsid w:val="006F1133"/>
    <w:rsid w:val="00706971"/>
    <w:rsid w:val="00730BE5"/>
    <w:rsid w:val="00744672"/>
    <w:rsid w:val="00776ADC"/>
    <w:rsid w:val="00777915"/>
    <w:rsid w:val="00790CB6"/>
    <w:rsid w:val="007A14E0"/>
    <w:rsid w:val="007F0F36"/>
    <w:rsid w:val="007F2375"/>
    <w:rsid w:val="00811854"/>
    <w:rsid w:val="00883AD4"/>
    <w:rsid w:val="00892BB7"/>
    <w:rsid w:val="008A4B00"/>
    <w:rsid w:val="008A4C3E"/>
    <w:rsid w:val="008F080A"/>
    <w:rsid w:val="008F1B94"/>
    <w:rsid w:val="008F32B8"/>
    <w:rsid w:val="00914ACE"/>
    <w:rsid w:val="009152E9"/>
    <w:rsid w:val="0093599B"/>
    <w:rsid w:val="00944A3E"/>
    <w:rsid w:val="0095362A"/>
    <w:rsid w:val="009A1579"/>
    <w:rsid w:val="009D11AB"/>
    <w:rsid w:val="009F718E"/>
    <w:rsid w:val="00A07B89"/>
    <w:rsid w:val="00A13AB3"/>
    <w:rsid w:val="00A2796A"/>
    <w:rsid w:val="00A41E6B"/>
    <w:rsid w:val="00A64EC3"/>
    <w:rsid w:val="00A95695"/>
    <w:rsid w:val="00AC2E78"/>
    <w:rsid w:val="00AD5A89"/>
    <w:rsid w:val="00AD682F"/>
    <w:rsid w:val="00B61B63"/>
    <w:rsid w:val="00B762C8"/>
    <w:rsid w:val="00B82EF6"/>
    <w:rsid w:val="00B9052D"/>
    <w:rsid w:val="00BA76E5"/>
    <w:rsid w:val="00BB1A7D"/>
    <w:rsid w:val="00BF0E81"/>
    <w:rsid w:val="00C216B4"/>
    <w:rsid w:val="00C46258"/>
    <w:rsid w:val="00C73B1F"/>
    <w:rsid w:val="00C830F7"/>
    <w:rsid w:val="00CA5B93"/>
    <w:rsid w:val="00CD3A32"/>
    <w:rsid w:val="00D068CA"/>
    <w:rsid w:val="00D2226E"/>
    <w:rsid w:val="00D254E8"/>
    <w:rsid w:val="00D313DF"/>
    <w:rsid w:val="00D35912"/>
    <w:rsid w:val="00D82B1A"/>
    <w:rsid w:val="00DB18B2"/>
    <w:rsid w:val="00DB383F"/>
    <w:rsid w:val="00DF3AF0"/>
    <w:rsid w:val="00DF3B34"/>
    <w:rsid w:val="00E056BC"/>
    <w:rsid w:val="00E137AA"/>
    <w:rsid w:val="00E16483"/>
    <w:rsid w:val="00E34705"/>
    <w:rsid w:val="00E42E6E"/>
    <w:rsid w:val="00E47B85"/>
    <w:rsid w:val="00E55C12"/>
    <w:rsid w:val="00E850EC"/>
    <w:rsid w:val="00EA5FAF"/>
    <w:rsid w:val="00EF0FA7"/>
    <w:rsid w:val="00F3231C"/>
    <w:rsid w:val="00F520D6"/>
    <w:rsid w:val="00F67790"/>
    <w:rsid w:val="00FA6E41"/>
    <w:rsid w:val="00FE0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93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3E514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qFormat/>
    <w:rsid w:val="003E514E"/>
    <w:rPr>
      <w:b/>
      <w:bCs/>
    </w:rPr>
  </w:style>
  <w:style w:type="character" w:styleId="a5">
    <w:name w:val="Hyperlink"/>
    <w:basedOn w:val="a0"/>
    <w:uiPriority w:val="99"/>
    <w:semiHidden/>
    <w:unhideWhenUsed/>
    <w:rsid w:val="003E514E"/>
    <w:rPr>
      <w:color w:val="0000FF"/>
      <w:u w:val="single"/>
    </w:rPr>
  </w:style>
  <w:style w:type="paragraph" w:styleId="a6">
    <w:name w:val="header"/>
    <w:basedOn w:val="a"/>
    <w:link w:val="Char"/>
    <w:uiPriority w:val="99"/>
    <w:unhideWhenUsed/>
    <w:rsid w:val="00DB18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DB18B2"/>
    <w:rPr>
      <w:sz w:val="18"/>
      <w:szCs w:val="18"/>
    </w:rPr>
  </w:style>
  <w:style w:type="paragraph" w:styleId="a7">
    <w:name w:val="footer"/>
    <w:basedOn w:val="a"/>
    <w:link w:val="Char0"/>
    <w:uiPriority w:val="99"/>
    <w:unhideWhenUsed/>
    <w:rsid w:val="00DB18B2"/>
    <w:pPr>
      <w:tabs>
        <w:tab w:val="center" w:pos="4153"/>
        <w:tab w:val="right" w:pos="8306"/>
      </w:tabs>
      <w:snapToGrid w:val="0"/>
      <w:jc w:val="left"/>
    </w:pPr>
    <w:rPr>
      <w:sz w:val="18"/>
      <w:szCs w:val="18"/>
    </w:rPr>
  </w:style>
  <w:style w:type="character" w:customStyle="1" w:styleId="Char0">
    <w:name w:val="页脚 Char"/>
    <w:basedOn w:val="a0"/>
    <w:link w:val="a7"/>
    <w:uiPriority w:val="99"/>
    <w:rsid w:val="00DB18B2"/>
    <w:rPr>
      <w:sz w:val="18"/>
      <w:szCs w:val="18"/>
    </w:rPr>
  </w:style>
  <w:style w:type="paragraph" w:styleId="a8">
    <w:name w:val="Balloon Text"/>
    <w:basedOn w:val="a"/>
    <w:link w:val="Char1"/>
    <w:uiPriority w:val="99"/>
    <w:semiHidden/>
    <w:unhideWhenUsed/>
    <w:rsid w:val="001407F2"/>
    <w:rPr>
      <w:sz w:val="18"/>
      <w:szCs w:val="18"/>
    </w:rPr>
  </w:style>
  <w:style w:type="character" w:customStyle="1" w:styleId="Char1">
    <w:name w:val="批注框文本 Char"/>
    <w:basedOn w:val="a0"/>
    <w:link w:val="a8"/>
    <w:uiPriority w:val="99"/>
    <w:semiHidden/>
    <w:rsid w:val="001407F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3E514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qFormat/>
    <w:rsid w:val="003E514E"/>
    <w:rPr>
      <w:b/>
      <w:bCs/>
    </w:rPr>
  </w:style>
  <w:style w:type="character" w:styleId="a5">
    <w:name w:val="Hyperlink"/>
    <w:basedOn w:val="a0"/>
    <w:uiPriority w:val="99"/>
    <w:semiHidden/>
    <w:unhideWhenUsed/>
    <w:rsid w:val="003E514E"/>
    <w:rPr>
      <w:color w:val="0000FF"/>
      <w:u w:val="single"/>
    </w:rPr>
  </w:style>
  <w:style w:type="paragraph" w:styleId="a6">
    <w:name w:val="header"/>
    <w:basedOn w:val="a"/>
    <w:link w:val="Char"/>
    <w:uiPriority w:val="99"/>
    <w:unhideWhenUsed/>
    <w:rsid w:val="00DB18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DB18B2"/>
    <w:rPr>
      <w:sz w:val="18"/>
      <w:szCs w:val="18"/>
    </w:rPr>
  </w:style>
  <w:style w:type="paragraph" w:styleId="a7">
    <w:name w:val="footer"/>
    <w:basedOn w:val="a"/>
    <w:link w:val="Char0"/>
    <w:uiPriority w:val="99"/>
    <w:unhideWhenUsed/>
    <w:rsid w:val="00DB18B2"/>
    <w:pPr>
      <w:tabs>
        <w:tab w:val="center" w:pos="4153"/>
        <w:tab w:val="right" w:pos="8306"/>
      </w:tabs>
      <w:snapToGrid w:val="0"/>
      <w:jc w:val="left"/>
    </w:pPr>
    <w:rPr>
      <w:sz w:val="18"/>
      <w:szCs w:val="18"/>
    </w:rPr>
  </w:style>
  <w:style w:type="character" w:customStyle="1" w:styleId="Char0">
    <w:name w:val="页脚 Char"/>
    <w:basedOn w:val="a0"/>
    <w:link w:val="a7"/>
    <w:uiPriority w:val="99"/>
    <w:rsid w:val="00DB18B2"/>
    <w:rPr>
      <w:sz w:val="18"/>
      <w:szCs w:val="18"/>
    </w:rPr>
  </w:style>
  <w:style w:type="paragraph" w:styleId="a8">
    <w:name w:val="Balloon Text"/>
    <w:basedOn w:val="a"/>
    <w:link w:val="Char1"/>
    <w:uiPriority w:val="99"/>
    <w:semiHidden/>
    <w:unhideWhenUsed/>
    <w:rsid w:val="001407F2"/>
    <w:rPr>
      <w:sz w:val="18"/>
      <w:szCs w:val="18"/>
    </w:rPr>
  </w:style>
  <w:style w:type="character" w:customStyle="1" w:styleId="Char1">
    <w:name w:val="批注框文本 Char"/>
    <w:basedOn w:val="a0"/>
    <w:link w:val="a8"/>
    <w:uiPriority w:val="99"/>
    <w:semiHidden/>
    <w:rsid w:val="001407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801447">
      <w:bodyDiv w:val="1"/>
      <w:marLeft w:val="0"/>
      <w:marRight w:val="0"/>
      <w:marTop w:val="0"/>
      <w:marBottom w:val="0"/>
      <w:divBdr>
        <w:top w:val="none" w:sz="0" w:space="0" w:color="auto"/>
        <w:left w:val="none" w:sz="0" w:space="0" w:color="auto"/>
        <w:bottom w:val="none" w:sz="0" w:space="0" w:color="auto"/>
        <w:right w:val="none" w:sz="0" w:space="0" w:color="auto"/>
      </w:divBdr>
      <w:divsChild>
        <w:div w:id="785932865">
          <w:marLeft w:val="0"/>
          <w:marRight w:val="0"/>
          <w:marTop w:val="0"/>
          <w:marBottom w:val="0"/>
          <w:divBdr>
            <w:top w:val="none" w:sz="0" w:space="0" w:color="auto"/>
            <w:left w:val="none" w:sz="0" w:space="0" w:color="auto"/>
            <w:bottom w:val="dotted" w:sz="12" w:space="8" w:color="88AAE7"/>
            <w:right w:val="none" w:sz="0" w:space="0" w:color="auto"/>
          </w:divBdr>
        </w:div>
        <w:div w:id="609244013">
          <w:marLeft w:val="0"/>
          <w:marRight w:val="0"/>
          <w:marTop w:val="0"/>
          <w:marBottom w:val="0"/>
          <w:divBdr>
            <w:top w:val="none" w:sz="0" w:space="0" w:color="auto"/>
            <w:left w:val="none" w:sz="0" w:space="0" w:color="auto"/>
            <w:bottom w:val="none" w:sz="0" w:space="0" w:color="auto"/>
            <w:right w:val="none" w:sz="0" w:space="0" w:color="auto"/>
          </w:divBdr>
          <w:divsChild>
            <w:div w:id="2001763628">
              <w:marLeft w:val="0"/>
              <w:marRight w:val="225"/>
              <w:marTop w:val="0"/>
              <w:marBottom w:val="0"/>
              <w:divBdr>
                <w:top w:val="none" w:sz="0" w:space="0" w:color="auto"/>
                <w:left w:val="none" w:sz="0" w:space="0" w:color="auto"/>
                <w:bottom w:val="none" w:sz="0" w:space="0" w:color="auto"/>
                <w:right w:val="none" w:sz="0" w:space="0" w:color="auto"/>
              </w:divBdr>
            </w:div>
            <w:div w:id="533928572">
              <w:marLeft w:val="0"/>
              <w:marRight w:val="0"/>
              <w:marTop w:val="0"/>
              <w:marBottom w:val="0"/>
              <w:divBdr>
                <w:top w:val="none" w:sz="0" w:space="0" w:color="auto"/>
                <w:left w:val="none" w:sz="0" w:space="0" w:color="auto"/>
                <w:bottom w:val="none" w:sz="0" w:space="0" w:color="auto"/>
                <w:right w:val="none" w:sz="0" w:space="0" w:color="auto"/>
              </w:divBdr>
            </w:div>
          </w:divsChild>
        </w:div>
        <w:div w:id="1421683288">
          <w:marLeft w:val="0"/>
          <w:marRight w:val="0"/>
          <w:marTop w:val="525"/>
          <w:marBottom w:val="0"/>
          <w:divBdr>
            <w:top w:val="none" w:sz="0" w:space="0" w:color="auto"/>
            <w:left w:val="none" w:sz="0" w:space="0" w:color="auto"/>
            <w:bottom w:val="none" w:sz="0" w:space="0" w:color="auto"/>
            <w:right w:val="none" w:sz="0" w:space="0" w:color="auto"/>
          </w:divBdr>
          <w:divsChild>
            <w:div w:id="178496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si.com.cn/" TargetMode="External"/><Relationship Id="rId3" Type="http://schemas.openxmlformats.org/officeDocument/2006/relationships/settings" Target="settings.xml"/><Relationship Id="rId7" Type="http://schemas.openxmlformats.org/officeDocument/2006/relationships/hyperlink" Target="http://grs.dlmu.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574</Words>
  <Characters>3273</Characters>
  <Application>Microsoft Office Word</Application>
  <DocSecurity>0</DocSecurity>
  <Lines>27</Lines>
  <Paragraphs>7</Paragraphs>
  <ScaleCrop>false</ScaleCrop>
  <Company>微软中国</Company>
  <LinksUpToDate>false</LinksUpToDate>
  <CharactersWithSpaces>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汪正洋</cp:lastModifiedBy>
  <cp:revision>2</cp:revision>
  <cp:lastPrinted>2021-07-27T06:28:00Z</cp:lastPrinted>
  <dcterms:created xsi:type="dcterms:W3CDTF">2021-07-27T07:17:00Z</dcterms:created>
  <dcterms:modified xsi:type="dcterms:W3CDTF">2021-07-27T07:17:00Z</dcterms:modified>
</cp:coreProperties>
</file>