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06A" w:rsidRDefault="00185BD5">
      <w:pPr>
        <w:jc w:val="center"/>
        <w:rPr>
          <w:rFonts w:ascii="黑体" w:eastAsia="黑体" w:hAnsi="黑体"/>
          <w:b/>
          <w:sz w:val="30"/>
          <w:szCs w:val="30"/>
        </w:rPr>
      </w:pPr>
      <w:r>
        <w:rPr>
          <w:rFonts w:ascii="黑体" w:eastAsia="黑体" w:hAnsi="黑体" w:hint="eastAsia"/>
          <w:b/>
          <w:sz w:val="30"/>
          <w:szCs w:val="30"/>
        </w:rPr>
        <w:t>20</w:t>
      </w:r>
      <w:r>
        <w:rPr>
          <w:rFonts w:ascii="黑体" w:eastAsia="黑体" w:hAnsi="黑体"/>
          <w:b/>
          <w:sz w:val="30"/>
          <w:szCs w:val="30"/>
        </w:rPr>
        <w:t>2</w:t>
      </w:r>
      <w:r>
        <w:rPr>
          <w:rFonts w:ascii="黑体" w:eastAsia="黑体" w:hAnsi="黑体" w:hint="eastAsia"/>
          <w:b/>
          <w:sz w:val="30"/>
          <w:szCs w:val="30"/>
        </w:rPr>
        <w:t>2年首都经济贸易大学</w:t>
      </w:r>
    </w:p>
    <w:p w:rsidR="007F506A" w:rsidRDefault="00185BD5">
      <w:pPr>
        <w:jc w:val="center"/>
        <w:rPr>
          <w:rFonts w:ascii="黑体" w:eastAsia="黑体" w:hAnsi="黑体"/>
          <w:b/>
          <w:sz w:val="30"/>
          <w:szCs w:val="30"/>
        </w:rPr>
      </w:pPr>
      <w:r>
        <w:rPr>
          <w:rFonts w:ascii="黑体" w:eastAsia="黑体" w:hAnsi="黑体" w:hint="eastAsia"/>
          <w:b/>
          <w:sz w:val="30"/>
          <w:szCs w:val="30"/>
        </w:rPr>
        <w:t>硕士研究生入学考试初试</w:t>
      </w:r>
    </w:p>
    <w:p w:rsidR="007F506A" w:rsidRDefault="00185BD5">
      <w:pPr>
        <w:jc w:val="center"/>
        <w:rPr>
          <w:rFonts w:ascii="黑体" w:eastAsia="黑体" w:hAnsi="黑体"/>
          <w:b/>
          <w:sz w:val="30"/>
          <w:szCs w:val="30"/>
        </w:rPr>
      </w:pPr>
      <w:r w:rsidRPr="00E07FFA">
        <w:rPr>
          <w:rFonts w:ascii="黑体" w:eastAsia="黑体" w:hAnsi="黑体" w:hint="eastAsia"/>
          <w:b/>
          <w:sz w:val="30"/>
          <w:szCs w:val="30"/>
        </w:rPr>
        <w:t>《</w:t>
      </w:r>
      <w:r w:rsidRPr="00E07FFA">
        <w:rPr>
          <w:rFonts w:ascii="黑体" w:eastAsia="黑体" w:hAnsi="黑体" w:hint="eastAsia"/>
          <w:b/>
          <w:sz w:val="30"/>
          <w:szCs w:val="30"/>
          <w:u w:val="single"/>
        </w:rPr>
        <w:t>马克思主义中国化</w:t>
      </w:r>
      <w:r w:rsidR="00182A7C">
        <w:rPr>
          <w:rFonts w:ascii="黑体" w:eastAsia="黑体" w:hAnsi="黑体" w:hint="eastAsia"/>
          <w:b/>
          <w:sz w:val="30"/>
          <w:szCs w:val="30"/>
          <w:u w:val="single"/>
        </w:rPr>
        <w:t>理论</w:t>
      </w:r>
      <w:bookmarkStart w:id="0" w:name="_GoBack"/>
      <w:bookmarkEnd w:id="0"/>
      <w:r w:rsidRPr="00E07FFA">
        <w:rPr>
          <w:rFonts w:ascii="黑体" w:eastAsia="黑体" w:hAnsi="黑体" w:hint="eastAsia"/>
          <w:b/>
          <w:sz w:val="30"/>
          <w:szCs w:val="30"/>
        </w:rPr>
        <w:t>》</w:t>
      </w:r>
      <w:r w:rsidRPr="00E07FFA">
        <w:rPr>
          <w:rFonts w:ascii="黑体" w:eastAsia="黑体" w:hAnsi="黑体"/>
          <w:b/>
          <w:sz w:val="30"/>
          <w:szCs w:val="30"/>
        </w:rPr>
        <w:t>907</w:t>
      </w:r>
      <w:r>
        <w:rPr>
          <w:rFonts w:ascii="黑体" w:eastAsia="黑体" w:hAnsi="黑体" w:hint="eastAsia"/>
          <w:b/>
          <w:sz w:val="30"/>
          <w:szCs w:val="30"/>
        </w:rPr>
        <w:t>考试大纲</w:t>
      </w:r>
    </w:p>
    <w:p w:rsidR="007F506A" w:rsidRDefault="007F506A">
      <w:pPr>
        <w:jc w:val="center"/>
        <w:rPr>
          <w:rFonts w:ascii="黑体" w:eastAsia="黑体" w:hAnsi="黑体"/>
          <w:b/>
          <w:sz w:val="28"/>
          <w:szCs w:val="28"/>
        </w:rPr>
      </w:pPr>
    </w:p>
    <w:p w:rsidR="007F506A" w:rsidRDefault="00185BD5">
      <w:pPr>
        <w:ind w:firstLineChars="200" w:firstLine="560"/>
        <w:rPr>
          <w:rFonts w:ascii="黑体" w:eastAsia="黑体" w:hAnsi="黑体"/>
          <w:b/>
          <w:sz w:val="28"/>
          <w:szCs w:val="28"/>
        </w:rPr>
      </w:pPr>
      <w:r>
        <w:rPr>
          <w:rFonts w:ascii="宋体" w:hAnsi="宋体" w:hint="eastAsia"/>
          <w:sz w:val="28"/>
          <w:szCs w:val="28"/>
        </w:rPr>
        <w:t>本考试大纲由马克思主义学院研究生教学指导委员会审定。</w:t>
      </w:r>
    </w:p>
    <w:p w:rsidR="007F506A" w:rsidRDefault="00185BD5">
      <w:pPr>
        <w:jc w:val="center"/>
        <w:rPr>
          <w:rFonts w:ascii="黑体" w:eastAsia="黑体" w:hAnsi="黑体"/>
          <w:b/>
          <w:sz w:val="28"/>
          <w:szCs w:val="28"/>
        </w:rPr>
      </w:pPr>
      <w:r>
        <w:rPr>
          <w:rFonts w:ascii="黑体" w:eastAsia="黑体" w:hAnsi="黑体" w:hint="eastAsia"/>
          <w:b/>
          <w:sz w:val="28"/>
          <w:szCs w:val="28"/>
        </w:rPr>
        <w:t>第一部分   考试说明</w:t>
      </w:r>
    </w:p>
    <w:p w:rsidR="007F506A" w:rsidRDefault="00185BD5">
      <w:pPr>
        <w:ind w:firstLineChars="200" w:firstLine="562"/>
        <w:jc w:val="left"/>
        <w:rPr>
          <w:rFonts w:ascii="宋体" w:hAnsi="宋体"/>
          <w:b/>
          <w:sz w:val="28"/>
          <w:szCs w:val="28"/>
        </w:rPr>
      </w:pPr>
      <w:r>
        <w:rPr>
          <w:rFonts w:ascii="宋体" w:hAnsi="宋体" w:hint="eastAsia"/>
          <w:b/>
          <w:sz w:val="28"/>
          <w:szCs w:val="28"/>
        </w:rPr>
        <w:t>一、考试目的</w:t>
      </w:r>
    </w:p>
    <w:p w:rsidR="007F506A" w:rsidRDefault="00185BD5">
      <w:pPr>
        <w:pStyle w:val="a4"/>
        <w:spacing w:before="0" w:beforeAutospacing="0" w:after="0" w:afterAutospacing="0" w:line="360" w:lineRule="auto"/>
        <w:ind w:firstLineChars="200" w:firstLine="480"/>
        <w:rPr>
          <w:rFonts w:ascii="Times New Roman" w:cs="Times New Roman"/>
        </w:rPr>
      </w:pPr>
      <w:r>
        <w:rPr>
          <w:rFonts w:ascii="Times New Roman" w:cs="Times New Roman"/>
        </w:rPr>
        <w:t>《马克思主义中国化理论》考试是首都经济贸易大学马克思主义学院招收马克思主义理论学术型</w:t>
      </w:r>
      <w:r>
        <w:rPr>
          <w:rFonts w:ascii="Times New Roman" w:cs="Times New Roman" w:hint="eastAsia"/>
        </w:rPr>
        <w:t>硕士研究生而设置的具有选拔性质的</w:t>
      </w:r>
      <w:r>
        <w:rPr>
          <w:rFonts w:ascii="Times New Roman" w:cs="Times New Roman"/>
        </w:rPr>
        <w:t>全国统一入学考试科目</w:t>
      </w:r>
      <w:r>
        <w:rPr>
          <w:rFonts w:ascii="Times New Roman" w:cs="Times New Roman" w:hint="eastAsia"/>
        </w:rPr>
        <w:t>。本</w:t>
      </w:r>
      <w:r>
        <w:rPr>
          <w:rFonts w:ascii="Times New Roman" w:cs="Times New Roman"/>
        </w:rPr>
        <w:t>考试主要考察考生对党的基本理论</w:t>
      </w:r>
      <w:r>
        <w:rPr>
          <w:rFonts w:ascii="Times New Roman" w:cs="Times New Roman" w:hint="eastAsia"/>
        </w:rPr>
        <w:t>、</w:t>
      </w:r>
      <w:r>
        <w:rPr>
          <w:rFonts w:ascii="Times New Roman" w:cs="Times New Roman"/>
        </w:rPr>
        <w:t>基本路线</w:t>
      </w:r>
      <w:r>
        <w:rPr>
          <w:rFonts w:ascii="Times New Roman" w:cs="Times New Roman" w:hint="eastAsia"/>
        </w:rPr>
        <w:t>、</w:t>
      </w:r>
      <w:r>
        <w:rPr>
          <w:rFonts w:ascii="Times New Roman" w:cs="Times New Roman"/>
        </w:rPr>
        <w:t>基本纲领</w:t>
      </w:r>
      <w:r>
        <w:rPr>
          <w:rFonts w:ascii="Times New Roman" w:cs="Times New Roman" w:hint="eastAsia"/>
        </w:rPr>
        <w:t>、</w:t>
      </w:r>
      <w:r>
        <w:rPr>
          <w:rFonts w:ascii="Times New Roman" w:cs="Times New Roman"/>
        </w:rPr>
        <w:t>基本要求的理解和认识</w:t>
      </w:r>
      <w:r>
        <w:rPr>
          <w:rFonts w:ascii="Times New Roman" w:cs="Times New Roman" w:hint="eastAsia"/>
        </w:rPr>
        <w:t>，</w:t>
      </w:r>
      <w:r>
        <w:rPr>
          <w:rFonts w:ascii="Times New Roman" w:cs="Times New Roman"/>
        </w:rPr>
        <w:t>注重考查考生掌握</w:t>
      </w:r>
      <w:r>
        <w:rPr>
          <w:rFonts w:ascii="Times New Roman" w:cs="Times New Roman" w:hint="eastAsia"/>
        </w:rPr>
        <w:t>、</w:t>
      </w:r>
      <w:r>
        <w:rPr>
          <w:rFonts w:ascii="Times New Roman" w:cs="Times New Roman"/>
        </w:rPr>
        <w:t>运用</w:t>
      </w:r>
      <w:r>
        <w:rPr>
          <w:rFonts w:ascii="Times New Roman" w:cs="Times New Roman" w:hint="eastAsia"/>
        </w:rPr>
        <w:t>马克思主义</w:t>
      </w:r>
      <w:r>
        <w:rPr>
          <w:rFonts w:ascii="Times New Roman" w:cs="Times New Roman"/>
        </w:rPr>
        <w:t>中国化基本理论与基本</w:t>
      </w:r>
      <w:r>
        <w:rPr>
          <w:rFonts w:ascii="Times New Roman" w:cs="Times New Roman" w:hint="eastAsia"/>
        </w:rPr>
        <w:t>方法</w:t>
      </w:r>
      <w:r>
        <w:rPr>
          <w:rFonts w:ascii="Times New Roman" w:cs="Times New Roman"/>
        </w:rPr>
        <w:t>的能力和水平，达到选拔优秀考生以进一步深入学习</w:t>
      </w:r>
      <w:r>
        <w:rPr>
          <w:rFonts w:ascii="Times New Roman" w:cs="Times New Roman" w:hint="eastAsia"/>
        </w:rPr>
        <w:t>马克思主义</w:t>
      </w:r>
      <w:r>
        <w:rPr>
          <w:rFonts w:ascii="Times New Roman" w:cs="Times New Roman"/>
        </w:rPr>
        <w:t>理论的目的。</w:t>
      </w:r>
    </w:p>
    <w:p w:rsidR="007F506A" w:rsidRDefault="00185BD5">
      <w:pPr>
        <w:ind w:firstLineChars="200" w:firstLine="562"/>
        <w:jc w:val="left"/>
        <w:rPr>
          <w:rFonts w:ascii="宋体" w:hAnsi="宋体"/>
          <w:b/>
          <w:sz w:val="28"/>
          <w:szCs w:val="28"/>
        </w:rPr>
      </w:pPr>
      <w:r>
        <w:rPr>
          <w:rFonts w:ascii="宋体" w:hAnsi="宋体" w:hint="eastAsia"/>
          <w:b/>
          <w:sz w:val="28"/>
          <w:szCs w:val="28"/>
        </w:rPr>
        <w:t>二、考试范围</w:t>
      </w:r>
    </w:p>
    <w:p w:rsidR="007F506A" w:rsidRDefault="00185BD5">
      <w:pPr>
        <w:ind w:firstLineChars="200" w:firstLine="560"/>
        <w:jc w:val="left"/>
        <w:rPr>
          <w:rFonts w:ascii="Times New Roman" w:hAnsi="宋体"/>
          <w:kern w:val="0"/>
          <w:sz w:val="24"/>
          <w:szCs w:val="24"/>
        </w:rPr>
      </w:pPr>
      <w:r>
        <w:rPr>
          <w:rFonts w:ascii="宋体" w:hAnsi="宋体"/>
          <w:sz w:val="28"/>
          <w:szCs w:val="28"/>
        </w:rPr>
        <w:t>《</w:t>
      </w:r>
      <w:r>
        <w:rPr>
          <w:rFonts w:ascii="Times New Roman" w:hAnsi="宋体"/>
          <w:kern w:val="0"/>
          <w:sz w:val="24"/>
          <w:szCs w:val="24"/>
        </w:rPr>
        <w:t>马克思主义中国化理论》考试</w:t>
      </w:r>
      <w:r>
        <w:rPr>
          <w:rFonts w:ascii="Times New Roman" w:hAnsi="宋体" w:hint="eastAsia"/>
          <w:kern w:val="0"/>
          <w:sz w:val="24"/>
          <w:szCs w:val="24"/>
        </w:rPr>
        <w:t>范围包括毛泽东思想、邓小平理论、“三个代表”重要思想、科学发展观和习近平新时代中国特色社会主义思想。</w:t>
      </w:r>
    </w:p>
    <w:p w:rsidR="007F506A" w:rsidRDefault="00185BD5">
      <w:pPr>
        <w:ind w:firstLineChars="200" w:firstLine="562"/>
        <w:jc w:val="left"/>
        <w:rPr>
          <w:rFonts w:ascii="宋体" w:hAnsi="宋体"/>
          <w:b/>
          <w:sz w:val="28"/>
          <w:szCs w:val="28"/>
        </w:rPr>
      </w:pPr>
      <w:r>
        <w:rPr>
          <w:rFonts w:ascii="宋体" w:hAnsi="宋体" w:hint="eastAsia"/>
          <w:b/>
          <w:sz w:val="28"/>
          <w:szCs w:val="28"/>
        </w:rPr>
        <w:t>三、考试基本要求</w:t>
      </w:r>
    </w:p>
    <w:p w:rsidR="007F506A" w:rsidRDefault="00185BD5">
      <w:pPr>
        <w:pStyle w:val="a4"/>
        <w:spacing w:before="0" w:beforeAutospacing="0" w:after="0" w:afterAutospacing="0" w:line="360" w:lineRule="auto"/>
        <w:ind w:firstLineChars="200" w:firstLine="480"/>
        <w:rPr>
          <w:rFonts w:ascii="Times New Roman" w:cs="Times New Roman"/>
        </w:rPr>
      </w:pPr>
      <w:r>
        <w:rPr>
          <w:rFonts w:ascii="Times New Roman" w:cs="Times New Roman" w:hint="eastAsia"/>
        </w:rPr>
        <w:t>《马克思主义中国化理论》考试</w:t>
      </w:r>
      <w:r>
        <w:rPr>
          <w:rFonts w:ascii="Times New Roman" w:cs="Times New Roman"/>
        </w:rPr>
        <w:t>作为测试考生掌握</w:t>
      </w:r>
      <w:r>
        <w:rPr>
          <w:rFonts w:ascii="Times New Roman" w:cs="Times New Roman" w:hint="eastAsia"/>
        </w:rPr>
        <w:t>马克思主义</w:t>
      </w:r>
      <w:r>
        <w:rPr>
          <w:rFonts w:ascii="Times New Roman" w:cs="Times New Roman"/>
        </w:rPr>
        <w:t>中国化基本理论与基本知识的参照性水平考试，评价的基本要求是高等学校本科毕业生</w:t>
      </w:r>
      <w:r>
        <w:rPr>
          <w:rFonts w:ascii="Times New Roman" w:cs="Times New Roman" w:hint="eastAsia"/>
        </w:rPr>
        <w:t>（含同等学历）</w:t>
      </w:r>
      <w:r>
        <w:rPr>
          <w:rFonts w:ascii="Times New Roman" w:cs="Times New Roman"/>
        </w:rPr>
        <w:t>能达到的及格或及格以上水平，以保证被录取者具有基本的</w:t>
      </w:r>
      <w:r>
        <w:rPr>
          <w:rFonts w:ascii="Times New Roman" w:cs="Times New Roman" w:hint="eastAsia"/>
        </w:rPr>
        <w:t>马克思主义</w:t>
      </w:r>
      <w:r>
        <w:rPr>
          <w:rFonts w:ascii="Times New Roman" w:cs="Times New Roman"/>
        </w:rPr>
        <w:t>理论素质</w:t>
      </w:r>
      <w:r>
        <w:rPr>
          <w:rFonts w:ascii="Times New Roman" w:cs="Times New Roman" w:hint="eastAsia"/>
        </w:rPr>
        <w:t>。要求考生能做到：</w:t>
      </w:r>
    </w:p>
    <w:p w:rsidR="007F506A" w:rsidRDefault="00185BD5">
      <w:pPr>
        <w:pStyle w:val="a4"/>
        <w:spacing w:before="0" w:beforeAutospacing="0" w:after="0" w:afterAutospacing="0" w:line="360" w:lineRule="auto"/>
        <w:ind w:firstLineChars="200" w:firstLine="480"/>
        <w:rPr>
          <w:rFonts w:ascii="Times New Roman" w:cs="Times New Roman"/>
        </w:rPr>
      </w:pPr>
      <w:r>
        <w:rPr>
          <w:rFonts w:ascii="Times New Roman" w:cs="Times New Roman" w:hint="eastAsia"/>
        </w:rPr>
        <w:t>1</w:t>
      </w:r>
      <w:r>
        <w:rPr>
          <w:rFonts w:ascii="Times New Roman" w:cs="Times New Roman" w:hint="eastAsia"/>
        </w:rPr>
        <w:t>、准确</w:t>
      </w:r>
      <w:r>
        <w:rPr>
          <w:rFonts w:ascii="Times New Roman" w:cs="Times New Roman"/>
        </w:rPr>
        <w:t>地理解、掌握和再现</w:t>
      </w:r>
      <w:r>
        <w:rPr>
          <w:rFonts w:ascii="Times New Roman" w:cs="Times New Roman" w:hint="eastAsia"/>
        </w:rPr>
        <w:t>马克思主义</w:t>
      </w:r>
      <w:r>
        <w:rPr>
          <w:rFonts w:ascii="Times New Roman" w:cs="Times New Roman"/>
        </w:rPr>
        <w:t>中国化的基本理论和基本知识</w:t>
      </w:r>
      <w:r>
        <w:rPr>
          <w:rFonts w:ascii="Times New Roman" w:cs="Times New Roman" w:hint="eastAsia"/>
        </w:rPr>
        <w:t>；</w:t>
      </w:r>
    </w:p>
    <w:p w:rsidR="007F506A" w:rsidRDefault="00185BD5">
      <w:pPr>
        <w:pStyle w:val="a4"/>
        <w:spacing w:before="0" w:beforeAutospacing="0" w:after="0" w:afterAutospacing="0" w:line="360" w:lineRule="auto"/>
        <w:ind w:firstLineChars="200" w:firstLine="480"/>
        <w:rPr>
          <w:rFonts w:ascii="Times New Roman" w:cs="Times New Roman"/>
        </w:rPr>
      </w:pPr>
      <w:r>
        <w:rPr>
          <w:rFonts w:ascii="Times New Roman" w:cs="Times New Roman" w:hint="eastAsia"/>
        </w:rPr>
        <w:t>2</w:t>
      </w:r>
      <w:r>
        <w:rPr>
          <w:rFonts w:ascii="Times New Roman" w:cs="Times New Roman" w:hint="eastAsia"/>
        </w:rPr>
        <w:t>、</w:t>
      </w:r>
      <w:r>
        <w:rPr>
          <w:rFonts w:ascii="Times New Roman" w:cs="Times New Roman"/>
        </w:rPr>
        <w:t>准确、恰当地使用马克思主义中国化的专业术语，正确理解和掌握</w:t>
      </w:r>
      <w:r>
        <w:rPr>
          <w:rFonts w:ascii="Times New Roman" w:cs="Times New Roman" w:hint="eastAsia"/>
        </w:rPr>
        <w:t>马克思主义</w:t>
      </w:r>
      <w:r>
        <w:rPr>
          <w:rFonts w:ascii="Times New Roman" w:cs="Times New Roman"/>
        </w:rPr>
        <w:t>中国化的有关范畴、规律和论断</w:t>
      </w:r>
      <w:r>
        <w:rPr>
          <w:rFonts w:ascii="Times New Roman" w:cs="Times New Roman" w:hint="eastAsia"/>
        </w:rPr>
        <w:t>；</w:t>
      </w:r>
    </w:p>
    <w:p w:rsidR="007F506A" w:rsidRDefault="00185BD5">
      <w:pPr>
        <w:pStyle w:val="a4"/>
        <w:spacing w:before="0" w:beforeAutospacing="0" w:after="0" w:afterAutospacing="0" w:line="360" w:lineRule="auto"/>
        <w:ind w:firstLineChars="200" w:firstLine="480"/>
        <w:rPr>
          <w:rFonts w:ascii="Times New Roman" w:cs="Times New Roman"/>
        </w:rPr>
      </w:pPr>
      <w:r>
        <w:rPr>
          <w:rFonts w:ascii="Times New Roman" w:cs="Times New Roman" w:hint="eastAsia"/>
        </w:rPr>
        <w:t>3</w:t>
      </w:r>
      <w:r>
        <w:rPr>
          <w:rFonts w:ascii="Times New Roman" w:cs="Times New Roman" w:hint="eastAsia"/>
        </w:rPr>
        <w:t>、</w:t>
      </w:r>
      <w:r>
        <w:rPr>
          <w:rFonts w:ascii="Times New Roman" w:cs="Times New Roman"/>
        </w:rPr>
        <w:t>运用有关</w:t>
      </w:r>
      <w:r>
        <w:rPr>
          <w:rFonts w:ascii="Times New Roman" w:cs="Times New Roman" w:hint="eastAsia"/>
        </w:rPr>
        <w:t>马克思主义</w:t>
      </w:r>
      <w:r>
        <w:rPr>
          <w:rFonts w:ascii="Times New Roman" w:cs="Times New Roman"/>
        </w:rPr>
        <w:t>中国化基本原理，解释和论证某种观点，辨明理论是非。</w:t>
      </w:r>
    </w:p>
    <w:p w:rsidR="007F506A" w:rsidRDefault="00185BD5">
      <w:pPr>
        <w:pStyle w:val="a4"/>
        <w:spacing w:before="0" w:beforeAutospacing="0" w:after="0" w:afterAutospacing="0" w:line="360" w:lineRule="auto"/>
        <w:ind w:firstLineChars="200" w:firstLine="480"/>
        <w:rPr>
          <w:rFonts w:ascii="Times New Roman" w:cs="Times New Roman"/>
        </w:rPr>
      </w:pPr>
      <w:r>
        <w:rPr>
          <w:rFonts w:ascii="Times New Roman" w:cs="Times New Roman" w:hint="eastAsia"/>
        </w:rPr>
        <w:lastRenderedPageBreak/>
        <w:t>4</w:t>
      </w:r>
      <w:r>
        <w:rPr>
          <w:rFonts w:ascii="Times New Roman" w:cs="Times New Roman" w:hint="eastAsia"/>
        </w:rPr>
        <w:t>、</w:t>
      </w:r>
      <w:r>
        <w:rPr>
          <w:rFonts w:ascii="Times New Roman" w:cs="Times New Roman"/>
        </w:rPr>
        <w:t>运用</w:t>
      </w:r>
      <w:r>
        <w:rPr>
          <w:rFonts w:ascii="Times New Roman" w:cs="Times New Roman" w:hint="eastAsia"/>
        </w:rPr>
        <w:t>马克思主义的立场、</w:t>
      </w:r>
      <w:r>
        <w:rPr>
          <w:rFonts w:ascii="Times New Roman" w:cs="Times New Roman"/>
        </w:rPr>
        <w:t>观点</w:t>
      </w:r>
      <w:r>
        <w:rPr>
          <w:rFonts w:ascii="Times New Roman" w:cs="Times New Roman" w:hint="eastAsia"/>
        </w:rPr>
        <w:t>、</w:t>
      </w:r>
      <w:r>
        <w:rPr>
          <w:rFonts w:ascii="Times New Roman" w:cs="Times New Roman"/>
        </w:rPr>
        <w:t>方法，</w:t>
      </w:r>
      <w:r>
        <w:rPr>
          <w:rFonts w:ascii="Times New Roman" w:cs="Times New Roman" w:hint="eastAsia"/>
        </w:rPr>
        <w:t>认识</w:t>
      </w:r>
      <w:r>
        <w:rPr>
          <w:rFonts w:ascii="Times New Roman" w:cs="Times New Roman"/>
        </w:rPr>
        <w:t>和评价有关经济社会</w:t>
      </w:r>
      <w:r>
        <w:rPr>
          <w:rFonts w:ascii="Times New Roman" w:cs="Times New Roman" w:hint="eastAsia"/>
        </w:rPr>
        <w:t>发展</w:t>
      </w:r>
      <w:r>
        <w:rPr>
          <w:rFonts w:ascii="Times New Roman" w:cs="Times New Roman"/>
        </w:rPr>
        <w:t>的理论问题和实际问题</w:t>
      </w:r>
      <w:r>
        <w:rPr>
          <w:rFonts w:ascii="Times New Roman" w:cs="Times New Roman" w:hint="eastAsia"/>
        </w:rPr>
        <w:t>。</w:t>
      </w:r>
    </w:p>
    <w:p w:rsidR="007F506A" w:rsidRDefault="00185BD5">
      <w:pPr>
        <w:pStyle w:val="a4"/>
        <w:spacing w:before="0" w:beforeAutospacing="0" w:after="0" w:afterAutospacing="0" w:line="360" w:lineRule="auto"/>
        <w:ind w:firstLineChars="200" w:firstLine="562"/>
        <w:rPr>
          <w:b/>
          <w:sz w:val="28"/>
          <w:szCs w:val="28"/>
        </w:rPr>
      </w:pPr>
      <w:r>
        <w:rPr>
          <w:rFonts w:hint="eastAsia"/>
          <w:b/>
          <w:sz w:val="28"/>
          <w:szCs w:val="28"/>
        </w:rPr>
        <w:t>四、考试形式与试卷结构</w:t>
      </w:r>
    </w:p>
    <w:p w:rsidR="007F506A" w:rsidRDefault="00185BD5">
      <w:pPr>
        <w:pStyle w:val="a4"/>
        <w:spacing w:before="0" w:beforeAutospacing="0" w:after="0" w:afterAutospacing="0" w:line="360" w:lineRule="auto"/>
        <w:ind w:firstLineChars="200" w:firstLine="480"/>
        <w:rPr>
          <w:rFonts w:ascii="Times New Roman" w:cs="Times New Roman"/>
        </w:rPr>
      </w:pPr>
      <w:r>
        <w:rPr>
          <w:rFonts w:ascii="Times New Roman" w:cs="Times New Roman" w:hint="eastAsia"/>
        </w:rPr>
        <w:t>（一）答卷方式：闭卷，笔试</w:t>
      </w:r>
    </w:p>
    <w:p w:rsidR="007F506A" w:rsidRDefault="00185BD5">
      <w:pPr>
        <w:pStyle w:val="a4"/>
        <w:spacing w:before="0" w:beforeAutospacing="0" w:after="0" w:afterAutospacing="0" w:line="360" w:lineRule="auto"/>
        <w:ind w:firstLineChars="200" w:firstLine="480"/>
        <w:rPr>
          <w:rFonts w:ascii="Times New Roman" w:cs="Times New Roman"/>
        </w:rPr>
      </w:pPr>
      <w:r>
        <w:rPr>
          <w:rFonts w:ascii="Times New Roman" w:cs="Times New Roman" w:hint="eastAsia"/>
        </w:rPr>
        <w:t>（二）答题时间：</w:t>
      </w:r>
      <w:r>
        <w:rPr>
          <w:rFonts w:ascii="Times New Roman" w:cs="Times New Roman" w:hint="eastAsia"/>
        </w:rPr>
        <w:t>180</w:t>
      </w:r>
      <w:r>
        <w:rPr>
          <w:rFonts w:ascii="Times New Roman" w:cs="Times New Roman" w:hint="eastAsia"/>
        </w:rPr>
        <w:t>分钟</w:t>
      </w:r>
    </w:p>
    <w:p w:rsidR="007F506A" w:rsidRDefault="00185BD5">
      <w:pPr>
        <w:spacing w:line="360" w:lineRule="auto"/>
        <w:ind w:firstLineChars="200" w:firstLine="480"/>
        <w:jc w:val="left"/>
        <w:rPr>
          <w:rFonts w:ascii="Times New Roman"/>
          <w:sz w:val="24"/>
          <w:szCs w:val="24"/>
        </w:rPr>
      </w:pPr>
      <w:r>
        <w:rPr>
          <w:rFonts w:ascii="Times New Roman" w:hint="eastAsia"/>
          <w:sz w:val="24"/>
          <w:szCs w:val="24"/>
        </w:rPr>
        <w:t>（三）各部分内容考查比例：</w:t>
      </w:r>
    </w:p>
    <w:p w:rsidR="007F506A" w:rsidRDefault="00185BD5">
      <w:pPr>
        <w:spacing w:line="360" w:lineRule="auto"/>
        <w:ind w:firstLineChars="200" w:firstLine="480"/>
        <w:jc w:val="left"/>
        <w:rPr>
          <w:rFonts w:ascii="Times New Roman"/>
          <w:sz w:val="24"/>
          <w:szCs w:val="24"/>
        </w:rPr>
      </w:pPr>
      <w:r>
        <w:rPr>
          <w:rFonts w:ascii="Times New Roman" w:hint="eastAsia"/>
          <w:sz w:val="24"/>
          <w:szCs w:val="24"/>
        </w:rPr>
        <w:t>毛泽东思想：占</w:t>
      </w:r>
      <w:r>
        <w:rPr>
          <w:rFonts w:ascii="Times New Roman" w:hint="eastAsia"/>
          <w:sz w:val="24"/>
          <w:szCs w:val="24"/>
        </w:rPr>
        <w:t>30--40%</w:t>
      </w:r>
      <w:r>
        <w:rPr>
          <w:rFonts w:ascii="Times New Roman" w:hint="eastAsia"/>
          <w:sz w:val="24"/>
          <w:szCs w:val="24"/>
        </w:rPr>
        <w:t>；</w:t>
      </w:r>
    </w:p>
    <w:p w:rsidR="007F506A" w:rsidRDefault="00185BD5">
      <w:pPr>
        <w:spacing w:line="360" w:lineRule="auto"/>
        <w:ind w:firstLineChars="200" w:firstLine="480"/>
        <w:jc w:val="left"/>
        <w:rPr>
          <w:rFonts w:ascii="Times New Roman" w:hAnsi="宋体"/>
          <w:kern w:val="0"/>
          <w:sz w:val="24"/>
          <w:szCs w:val="24"/>
        </w:rPr>
      </w:pPr>
      <w:r>
        <w:rPr>
          <w:rFonts w:ascii="Times New Roman" w:hAnsi="宋体" w:hint="eastAsia"/>
          <w:kern w:val="0"/>
          <w:sz w:val="24"/>
          <w:szCs w:val="24"/>
        </w:rPr>
        <w:t>中国特色社会主义理论体系：</w:t>
      </w:r>
      <w:r>
        <w:rPr>
          <w:rFonts w:ascii="Times New Roman" w:hAnsi="宋体" w:hint="eastAsia"/>
          <w:kern w:val="0"/>
          <w:sz w:val="24"/>
          <w:szCs w:val="24"/>
        </w:rPr>
        <w:t xml:space="preserve"> 60--70%</w:t>
      </w:r>
    </w:p>
    <w:p w:rsidR="007F506A" w:rsidRDefault="00185BD5">
      <w:pPr>
        <w:pStyle w:val="a4"/>
        <w:spacing w:before="0" w:beforeAutospacing="0" w:after="0" w:afterAutospacing="0" w:line="360" w:lineRule="auto"/>
        <w:ind w:firstLineChars="200" w:firstLine="480"/>
        <w:rPr>
          <w:rFonts w:ascii="Times New Roman" w:cs="Times New Roman"/>
        </w:rPr>
      </w:pPr>
      <w:r>
        <w:rPr>
          <w:rFonts w:ascii="Times New Roman" w:cs="Times New Roman" w:hint="eastAsia"/>
        </w:rPr>
        <w:t>（四）题型及分值：试卷</w:t>
      </w:r>
      <w:r>
        <w:rPr>
          <w:rFonts w:ascii="Times New Roman" w:cs="Times New Roman"/>
        </w:rPr>
        <w:t>满分为</w:t>
      </w:r>
      <w:r>
        <w:rPr>
          <w:rFonts w:ascii="Times New Roman" w:cs="Times New Roman"/>
        </w:rPr>
        <w:t xml:space="preserve">150 </w:t>
      </w:r>
      <w:r>
        <w:rPr>
          <w:rFonts w:ascii="Times New Roman" w:cs="Times New Roman"/>
        </w:rPr>
        <w:t>分，主要采用两个题型</w:t>
      </w:r>
      <w:r>
        <w:rPr>
          <w:rFonts w:ascii="Times New Roman" w:cs="Times New Roman" w:hint="eastAsia"/>
        </w:rPr>
        <w:t>：（</w:t>
      </w:r>
      <w:r>
        <w:rPr>
          <w:rFonts w:ascii="Times New Roman" w:cs="Times New Roman" w:hint="eastAsia"/>
        </w:rPr>
        <w:t>1</w:t>
      </w:r>
      <w:r>
        <w:rPr>
          <w:rFonts w:ascii="Times New Roman" w:cs="Times New Roman" w:hint="eastAsia"/>
        </w:rPr>
        <w:t>）</w:t>
      </w:r>
      <w:r>
        <w:rPr>
          <w:rFonts w:ascii="Times New Roman" w:cs="Times New Roman"/>
        </w:rPr>
        <w:t>问答题</w:t>
      </w:r>
      <w:r>
        <w:rPr>
          <w:rFonts w:ascii="Times New Roman" w:cs="Times New Roman" w:hint="eastAsia"/>
        </w:rPr>
        <w:t>，</w:t>
      </w:r>
      <w:r>
        <w:rPr>
          <w:rFonts w:ascii="Times New Roman" w:cs="Times New Roman" w:hint="eastAsia"/>
        </w:rPr>
        <w:t>90</w:t>
      </w:r>
      <w:r>
        <w:rPr>
          <w:rFonts w:ascii="Times New Roman" w:cs="Times New Roman" w:hint="eastAsia"/>
        </w:rPr>
        <w:t>分（</w:t>
      </w:r>
      <w:r>
        <w:rPr>
          <w:rFonts w:ascii="Times New Roman" w:cs="Times New Roman" w:hint="eastAsia"/>
        </w:rPr>
        <w:t>6</w:t>
      </w:r>
      <w:r>
        <w:rPr>
          <w:rFonts w:ascii="Times New Roman" w:cs="Times New Roman" w:hint="eastAsia"/>
        </w:rPr>
        <w:t>小题，每题</w:t>
      </w:r>
      <w:r>
        <w:rPr>
          <w:rFonts w:ascii="Times New Roman" w:cs="Times New Roman" w:hint="eastAsia"/>
        </w:rPr>
        <w:t>15</w:t>
      </w:r>
      <w:r>
        <w:rPr>
          <w:rFonts w:ascii="Times New Roman" w:cs="Times New Roman" w:hint="eastAsia"/>
        </w:rPr>
        <w:t>分）；（</w:t>
      </w:r>
      <w:r>
        <w:rPr>
          <w:rFonts w:ascii="Times New Roman" w:cs="Times New Roman" w:hint="eastAsia"/>
        </w:rPr>
        <w:t>2</w:t>
      </w:r>
      <w:r>
        <w:rPr>
          <w:rFonts w:ascii="Times New Roman" w:cs="Times New Roman" w:hint="eastAsia"/>
        </w:rPr>
        <w:t>）分析论述题，</w:t>
      </w:r>
      <w:r>
        <w:rPr>
          <w:rFonts w:ascii="Times New Roman" w:cs="Times New Roman" w:hint="eastAsia"/>
        </w:rPr>
        <w:t>60</w:t>
      </w:r>
      <w:r>
        <w:rPr>
          <w:rFonts w:ascii="Times New Roman" w:cs="Times New Roman" w:hint="eastAsia"/>
        </w:rPr>
        <w:t>分（</w:t>
      </w:r>
      <w:r>
        <w:rPr>
          <w:rFonts w:ascii="Times New Roman" w:cs="Times New Roman" w:hint="eastAsia"/>
        </w:rPr>
        <w:t>2</w:t>
      </w:r>
      <w:r>
        <w:rPr>
          <w:rFonts w:ascii="Times New Roman" w:cs="Times New Roman" w:hint="eastAsia"/>
        </w:rPr>
        <w:t>小题，每题</w:t>
      </w:r>
      <w:r>
        <w:rPr>
          <w:rFonts w:ascii="Times New Roman" w:cs="Times New Roman" w:hint="eastAsia"/>
        </w:rPr>
        <w:t>30</w:t>
      </w:r>
      <w:r>
        <w:rPr>
          <w:rFonts w:ascii="Times New Roman" w:cs="Times New Roman" w:hint="eastAsia"/>
        </w:rPr>
        <w:t>分）</w:t>
      </w:r>
    </w:p>
    <w:p w:rsidR="007F506A" w:rsidRDefault="00185BD5">
      <w:pPr>
        <w:pStyle w:val="a4"/>
        <w:spacing w:before="0" w:beforeAutospacing="0" w:after="0" w:afterAutospacing="0" w:line="360" w:lineRule="auto"/>
        <w:ind w:firstLineChars="200" w:firstLine="562"/>
        <w:rPr>
          <w:b/>
          <w:sz w:val="28"/>
          <w:szCs w:val="28"/>
        </w:rPr>
      </w:pPr>
      <w:r>
        <w:rPr>
          <w:rFonts w:hint="eastAsia"/>
          <w:b/>
          <w:sz w:val="28"/>
          <w:szCs w:val="28"/>
        </w:rPr>
        <w:t>五、参考书目</w:t>
      </w:r>
    </w:p>
    <w:p w:rsidR="007F506A" w:rsidRDefault="00185BD5">
      <w:pPr>
        <w:pStyle w:val="a4"/>
        <w:spacing w:before="0" w:beforeAutospacing="0" w:after="0" w:afterAutospacing="0" w:line="360" w:lineRule="auto"/>
        <w:ind w:firstLineChars="200" w:firstLine="480"/>
        <w:rPr>
          <w:rFonts w:ascii="Times New Roman" w:cs="Times New Roman"/>
        </w:rPr>
      </w:pPr>
      <w:r>
        <w:rPr>
          <w:rFonts w:ascii="Times New Roman" w:cs="Times New Roman" w:hint="eastAsia"/>
        </w:rPr>
        <w:t>本考试参考教材：马克思主义理论研究和建设重点教材·《毛泽东思想和中国特色社会主义理论体系概论》（</w:t>
      </w:r>
      <w:r>
        <w:rPr>
          <w:rFonts w:ascii="Times New Roman" w:cs="Times New Roman" w:hint="eastAsia"/>
        </w:rPr>
        <w:t>2018</w:t>
      </w:r>
      <w:r>
        <w:rPr>
          <w:rFonts w:ascii="Times New Roman" w:cs="Times New Roman" w:hint="eastAsia"/>
        </w:rPr>
        <w:t>年版），北京：高等教育出版社，</w:t>
      </w:r>
      <w:r>
        <w:rPr>
          <w:rFonts w:ascii="Times New Roman" w:cs="Times New Roman" w:hint="eastAsia"/>
        </w:rPr>
        <w:t>2018</w:t>
      </w:r>
      <w:r>
        <w:rPr>
          <w:rFonts w:ascii="Times New Roman" w:cs="Times New Roman" w:hint="eastAsia"/>
        </w:rPr>
        <w:t>年。</w:t>
      </w:r>
    </w:p>
    <w:p w:rsidR="007F506A" w:rsidRDefault="00185BD5">
      <w:pPr>
        <w:jc w:val="center"/>
        <w:rPr>
          <w:rFonts w:ascii="黑体" w:eastAsia="黑体" w:hAnsi="黑体"/>
          <w:b/>
          <w:sz w:val="28"/>
          <w:szCs w:val="28"/>
        </w:rPr>
      </w:pPr>
      <w:r>
        <w:rPr>
          <w:rFonts w:ascii="黑体" w:eastAsia="黑体" w:hAnsi="黑体" w:hint="eastAsia"/>
          <w:b/>
          <w:sz w:val="28"/>
          <w:szCs w:val="28"/>
        </w:rPr>
        <w:t>第二部分   考试内容</w:t>
      </w:r>
    </w:p>
    <w:p w:rsidR="007F506A" w:rsidRDefault="00185BD5">
      <w:pPr>
        <w:pStyle w:val="a4"/>
        <w:spacing w:before="0" w:beforeAutospacing="0" w:after="0" w:afterAutospacing="0" w:line="360" w:lineRule="auto"/>
        <w:ind w:firstLineChars="200" w:firstLine="480"/>
        <w:rPr>
          <w:rFonts w:cs="Times New Roman"/>
        </w:rPr>
      </w:pPr>
      <w:r>
        <w:rPr>
          <w:rFonts w:cs="Times New Roman"/>
        </w:rPr>
        <w:t>本考试包括以下内容</w:t>
      </w:r>
      <w:r>
        <w:rPr>
          <w:rFonts w:cs="Times New Roman" w:hint="eastAsia"/>
        </w:rPr>
        <w:t>：</w:t>
      </w:r>
    </w:p>
    <w:p w:rsidR="007F506A" w:rsidRDefault="00185BD5">
      <w:pPr>
        <w:pStyle w:val="a4"/>
        <w:spacing w:before="0" w:beforeAutospacing="0" w:after="0" w:afterAutospacing="0" w:line="360" w:lineRule="auto"/>
        <w:ind w:firstLineChars="200" w:firstLine="480"/>
        <w:rPr>
          <w:rFonts w:cs="Times New Roman"/>
        </w:rPr>
      </w:pPr>
      <w:r>
        <w:rPr>
          <w:rFonts w:cs="Times New Roman" w:hint="eastAsia"/>
        </w:rPr>
        <w:t>一、毛泽东思想及其历史地位</w:t>
      </w:r>
    </w:p>
    <w:p w:rsidR="007F506A" w:rsidRDefault="00185BD5">
      <w:pPr>
        <w:pStyle w:val="a4"/>
        <w:spacing w:before="0" w:beforeAutospacing="0" w:after="0" w:afterAutospacing="0" w:line="360" w:lineRule="auto"/>
        <w:ind w:firstLineChars="200" w:firstLine="480"/>
        <w:rPr>
          <w:rFonts w:cs="Times New Roman"/>
        </w:rPr>
      </w:pPr>
      <w:r>
        <w:rPr>
          <w:rFonts w:cs="Times New Roman" w:hint="eastAsia"/>
        </w:rPr>
        <w:t>1、毛泽东思想的形成和发展。掌握毛泽东思想形成和发展的历史条件；掌握毛泽东思想形成和发展的历史过程。</w:t>
      </w:r>
    </w:p>
    <w:p w:rsidR="007F506A" w:rsidRDefault="00185BD5">
      <w:pPr>
        <w:pStyle w:val="a4"/>
        <w:spacing w:before="0" w:beforeAutospacing="0" w:after="0" w:afterAutospacing="0" w:line="360" w:lineRule="auto"/>
        <w:ind w:firstLineChars="200" w:firstLine="480"/>
        <w:rPr>
          <w:rFonts w:cs="Times New Roman"/>
        </w:rPr>
      </w:pPr>
      <w:r>
        <w:rPr>
          <w:rFonts w:cs="Times New Roman" w:hint="eastAsia"/>
        </w:rPr>
        <w:t>2、毛泽东思想的主要内容和活的灵魂。掌握毛泽东思想的主要内容；掌握毛泽东思想活的灵魂。</w:t>
      </w:r>
    </w:p>
    <w:p w:rsidR="007F506A" w:rsidRDefault="00185BD5">
      <w:pPr>
        <w:pStyle w:val="a4"/>
        <w:spacing w:before="0" w:beforeAutospacing="0" w:after="0" w:afterAutospacing="0" w:line="360" w:lineRule="auto"/>
        <w:ind w:firstLineChars="200" w:firstLine="480"/>
        <w:rPr>
          <w:rFonts w:cs="Times New Roman"/>
        </w:rPr>
      </w:pPr>
      <w:r>
        <w:rPr>
          <w:rFonts w:cs="Times New Roman" w:hint="eastAsia"/>
        </w:rPr>
        <w:t>3、毛泽东思想的历史地位。掌握毛泽东思想的历史地位。</w:t>
      </w:r>
    </w:p>
    <w:p w:rsidR="007F506A" w:rsidRDefault="00185BD5">
      <w:pPr>
        <w:pStyle w:val="a4"/>
        <w:spacing w:before="0" w:beforeAutospacing="0" w:after="0" w:afterAutospacing="0" w:line="360" w:lineRule="auto"/>
        <w:ind w:firstLineChars="200" w:firstLine="480"/>
        <w:rPr>
          <w:rFonts w:cs="Times New Roman"/>
        </w:rPr>
      </w:pPr>
      <w:r>
        <w:rPr>
          <w:rFonts w:cs="Times New Roman" w:hint="eastAsia"/>
        </w:rPr>
        <w:t>二、新民主主义革命理论</w:t>
      </w:r>
    </w:p>
    <w:p w:rsidR="007F506A" w:rsidRDefault="00185BD5">
      <w:pPr>
        <w:pStyle w:val="a4"/>
        <w:spacing w:before="0" w:beforeAutospacing="0" w:after="0" w:afterAutospacing="0" w:line="360" w:lineRule="auto"/>
        <w:ind w:firstLineChars="200" w:firstLine="480"/>
        <w:rPr>
          <w:rFonts w:cs="Times New Roman"/>
        </w:rPr>
      </w:pPr>
      <w:r>
        <w:rPr>
          <w:rFonts w:cs="Times New Roman" w:hint="eastAsia"/>
        </w:rPr>
        <w:t>1、新民主主义革命理论形成的依据。了解近代中国国情和中国革命的时代特征；了解新民主主义革命的实践基础。</w:t>
      </w:r>
    </w:p>
    <w:p w:rsidR="007F506A" w:rsidRDefault="00185BD5">
      <w:pPr>
        <w:pStyle w:val="a4"/>
        <w:spacing w:before="0" w:beforeAutospacing="0" w:after="0" w:afterAutospacing="0" w:line="360" w:lineRule="auto"/>
        <w:ind w:firstLineChars="200" w:firstLine="480"/>
        <w:rPr>
          <w:rFonts w:cs="Times New Roman"/>
        </w:rPr>
      </w:pPr>
      <w:r>
        <w:rPr>
          <w:rFonts w:cs="Times New Roman" w:hint="eastAsia"/>
        </w:rPr>
        <w:t>2、新民主主义革命的总路线和基本纲领。掌握新民主主义革命的总路线，分析、理解、掌握新民主主义革命领导权问题；掌握新民主主义革命基本纲领的主要内容。</w:t>
      </w:r>
    </w:p>
    <w:p w:rsidR="007F506A" w:rsidRDefault="00185BD5">
      <w:pPr>
        <w:pStyle w:val="a4"/>
        <w:spacing w:before="0" w:beforeAutospacing="0" w:after="0" w:afterAutospacing="0" w:line="360" w:lineRule="auto"/>
        <w:ind w:firstLineChars="200" w:firstLine="480"/>
        <w:rPr>
          <w:rFonts w:cs="Times New Roman"/>
        </w:rPr>
      </w:pPr>
      <w:r>
        <w:rPr>
          <w:rFonts w:cs="Times New Roman" w:hint="eastAsia"/>
        </w:rPr>
        <w:t>3、新民主主义革命的道路和基本经验。理解、掌握新民主主义革命道路的内容、必要性和重大意义；掌握新民主主义革命三大法宝及其相互关系；掌握新民主主义革命理论的意义。</w:t>
      </w:r>
    </w:p>
    <w:p w:rsidR="007F506A" w:rsidRDefault="00185BD5">
      <w:pPr>
        <w:pStyle w:val="a4"/>
        <w:spacing w:before="0" w:beforeAutospacing="0" w:after="0" w:afterAutospacing="0" w:line="360" w:lineRule="auto"/>
        <w:ind w:firstLineChars="200" w:firstLine="480"/>
        <w:rPr>
          <w:rFonts w:cs="Times New Roman"/>
        </w:rPr>
      </w:pPr>
      <w:r>
        <w:rPr>
          <w:rFonts w:cs="Times New Roman" w:hint="eastAsia"/>
        </w:rPr>
        <w:t>三、社会主义改造理论</w:t>
      </w:r>
    </w:p>
    <w:p w:rsidR="007F506A" w:rsidRDefault="00185BD5">
      <w:pPr>
        <w:pStyle w:val="a4"/>
        <w:spacing w:before="0" w:beforeAutospacing="0" w:after="0" w:afterAutospacing="0" w:line="360" w:lineRule="auto"/>
        <w:ind w:firstLineChars="200" w:firstLine="480"/>
        <w:rPr>
          <w:rFonts w:cs="Times New Roman"/>
        </w:rPr>
      </w:pPr>
      <w:r>
        <w:rPr>
          <w:rFonts w:cs="Times New Roman" w:hint="eastAsia"/>
        </w:rPr>
        <w:t>1、从新民主主义到社会主义的转变。理解、掌握新民主主义社会是一个过渡性社会的原因；掌握党在过渡时期的总路线及理论依据。</w:t>
      </w:r>
    </w:p>
    <w:p w:rsidR="007F506A" w:rsidRDefault="00185BD5">
      <w:pPr>
        <w:pStyle w:val="a4"/>
        <w:spacing w:before="0" w:beforeAutospacing="0" w:after="0" w:afterAutospacing="0" w:line="360" w:lineRule="auto"/>
        <w:ind w:firstLineChars="200" w:firstLine="480"/>
        <w:rPr>
          <w:rFonts w:cs="Times New Roman"/>
        </w:rPr>
      </w:pPr>
      <w:r>
        <w:rPr>
          <w:rFonts w:cs="Times New Roman" w:hint="eastAsia"/>
        </w:rPr>
        <w:t>2、社会主义改造道路和历史经验。掌握中国社会主义改造道路；理解、掌握社会主义改造的历史经验。</w:t>
      </w:r>
    </w:p>
    <w:p w:rsidR="007F506A" w:rsidRDefault="00185BD5">
      <w:pPr>
        <w:pStyle w:val="a4"/>
        <w:spacing w:before="0" w:beforeAutospacing="0" w:after="0" w:afterAutospacing="0" w:line="360" w:lineRule="auto"/>
        <w:ind w:firstLineChars="200" w:firstLine="480"/>
        <w:rPr>
          <w:rFonts w:cs="Times New Roman"/>
        </w:rPr>
      </w:pPr>
      <w:r>
        <w:rPr>
          <w:rFonts w:cs="Times New Roman" w:hint="eastAsia"/>
        </w:rPr>
        <w:t>3、社会主义制度在中国的确立。分析、理解、掌握社会主义基本制度确立的理论依据和重大意义。</w:t>
      </w:r>
    </w:p>
    <w:p w:rsidR="007F506A" w:rsidRDefault="00185BD5">
      <w:pPr>
        <w:pStyle w:val="a4"/>
        <w:spacing w:before="0" w:beforeAutospacing="0" w:after="0" w:afterAutospacing="0" w:line="360" w:lineRule="auto"/>
        <w:ind w:firstLineChars="200" w:firstLine="480"/>
        <w:rPr>
          <w:rFonts w:cs="Times New Roman"/>
        </w:rPr>
      </w:pPr>
      <w:r>
        <w:rPr>
          <w:rFonts w:cs="Times New Roman" w:hint="eastAsia"/>
        </w:rPr>
        <w:t>四、社会主义建设道路初步探索的理论成果</w:t>
      </w:r>
    </w:p>
    <w:p w:rsidR="007F506A" w:rsidRDefault="00185BD5">
      <w:pPr>
        <w:pStyle w:val="a4"/>
        <w:spacing w:before="0" w:beforeAutospacing="0" w:after="0" w:afterAutospacing="0" w:line="360" w:lineRule="auto"/>
        <w:ind w:firstLineChars="200" w:firstLine="480"/>
        <w:rPr>
          <w:rFonts w:cs="Times New Roman"/>
        </w:rPr>
      </w:pPr>
      <w:r>
        <w:rPr>
          <w:rFonts w:cs="Times New Roman" w:hint="eastAsia"/>
        </w:rPr>
        <w:t>1、社会主义建设道路初步探索的重要思想成果。掌握党在中国社会主义建设道路初步探索所取得的重要思想成果的主要内容。</w:t>
      </w:r>
    </w:p>
    <w:p w:rsidR="007F506A" w:rsidRDefault="00185BD5">
      <w:pPr>
        <w:pStyle w:val="a4"/>
        <w:spacing w:before="0" w:beforeAutospacing="0" w:after="0" w:afterAutospacing="0" w:line="360" w:lineRule="auto"/>
        <w:ind w:firstLineChars="200" w:firstLine="480"/>
        <w:rPr>
          <w:rFonts w:cs="Times New Roman"/>
        </w:rPr>
      </w:pPr>
      <w:r>
        <w:rPr>
          <w:rFonts w:cs="Times New Roman" w:hint="eastAsia"/>
        </w:rPr>
        <w:t>2、社会主义建设道路初步探索的意义和经验教训。分析、掌握党对社会主义建设道路初步探索的意义；理解、掌握党对社会主义建设道路初步探索的经验教训。</w:t>
      </w:r>
    </w:p>
    <w:p w:rsidR="007F506A" w:rsidRDefault="00185BD5">
      <w:pPr>
        <w:pStyle w:val="a4"/>
        <w:spacing w:before="0" w:beforeAutospacing="0" w:after="0" w:afterAutospacing="0" w:line="360" w:lineRule="auto"/>
        <w:ind w:firstLineChars="200" w:firstLine="480"/>
        <w:rPr>
          <w:rFonts w:cs="Times New Roman"/>
        </w:rPr>
      </w:pPr>
      <w:r>
        <w:rPr>
          <w:rFonts w:cs="Times New Roman" w:hint="eastAsia"/>
        </w:rPr>
        <w:t>五、邓小平理论</w:t>
      </w:r>
    </w:p>
    <w:p w:rsidR="007F506A" w:rsidRDefault="00185BD5">
      <w:pPr>
        <w:pStyle w:val="a4"/>
        <w:spacing w:before="0" w:beforeAutospacing="0" w:after="0" w:afterAutospacing="0" w:line="360" w:lineRule="auto"/>
        <w:ind w:firstLineChars="200" w:firstLine="480"/>
        <w:rPr>
          <w:rFonts w:cs="Times New Roman"/>
        </w:rPr>
      </w:pPr>
      <w:r>
        <w:rPr>
          <w:rFonts w:cs="Times New Roman" w:hint="eastAsia"/>
        </w:rPr>
        <w:t>1、邓小平理论的形成。掌握邓小平理论形成的社会历史条件；了解邓小平理论的形成过程。</w:t>
      </w:r>
    </w:p>
    <w:p w:rsidR="007F506A" w:rsidRDefault="00185BD5">
      <w:pPr>
        <w:pStyle w:val="a4"/>
        <w:spacing w:before="0" w:beforeAutospacing="0" w:after="0" w:afterAutospacing="0" w:line="360" w:lineRule="auto"/>
        <w:ind w:firstLineChars="200" w:firstLine="480"/>
        <w:rPr>
          <w:rFonts w:cs="Times New Roman"/>
        </w:rPr>
      </w:pPr>
      <w:r>
        <w:rPr>
          <w:rFonts w:cs="Times New Roman" w:hint="eastAsia"/>
        </w:rPr>
        <w:t>2、邓小平理论的基本问题和主要内容。分析、理解、掌握邓小平理论的基本问题的主要内容及其重大意义；掌握邓小平理论的主要内容；理解、掌握社会主义初级阶段理论的科学含义、基本特征和重要意义；理解、掌握社会主义初级阶段基本路线的内容及其在改革开放实践中的充实和完善；掌握“三步走”战略的战略内容和战略步骤；掌握改革开放理论的基本内容；掌握社会主义市场经济理论的要点；掌握“一国两制”的基本内容及重要意义。</w:t>
      </w:r>
    </w:p>
    <w:p w:rsidR="007F506A" w:rsidRDefault="00185BD5">
      <w:pPr>
        <w:pStyle w:val="a4"/>
        <w:spacing w:before="0" w:beforeAutospacing="0" w:after="0" w:afterAutospacing="0" w:line="360" w:lineRule="auto"/>
        <w:ind w:firstLineChars="200" w:firstLine="480"/>
        <w:rPr>
          <w:rFonts w:cs="Times New Roman"/>
        </w:rPr>
      </w:pPr>
      <w:r>
        <w:rPr>
          <w:rFonts w:cs="Times New Roman" w:hint="eastAsia"/>
        </w:rPr>
        <w:t>3、邓小平理论的历史地位。掌握邓小平理论的历史地位。</w:t>
      </w:r>
    </w:p>
    <w:p w:rsidR="007F506A" w:rsidRDefault="00185BD5">
      <w:pPr>
        <w:pStyle w:val="a4"/>
        <w:spacing w:before="0" w:beforeAutospacing="0" w:after="0" w:afterAutospacing="0" w:line="360" w:lineRule="auto"/>
        <w:ind w:firstLineChars="200" w:firstLine="480"/>
        <w:rPr>
          <w:rFonts w:cs="Times New Roman"/>
        </w:rPr>
      </w:pPr>
      <w:r>
        <w:rPr>
          <w:rFonts w:cs="Times New Roman" w:hint="eastAsia"/>
        </w:rPr>
        <w:t>六、“三个代表”重要思想</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cs="Times New Roman"/>
        </w:rPr>
        <w:t>1</w:t>
      </w:r>
      <w:r>
        <w:rPr>
          <w:rFonts w:cs="Times New Roman" w:hint="eastAsia"/>
        </w:rPr>
        <w:t>、“三个代表</w:t>
      </w:r>
      <w:r>
        <w:rPr>
          <w:rFonts w:cs="Times New Roman"/>
        </w:rPr>
        <w:t>”</w:t>
      </w:r>
      <w:r>
        <w:rPr>
          <w:rFonts w:cs="Times New Roman" w:hint="eastAsia"/>
        </w:rPr>
        <w:t>重要思想的形成。掌握“三个代表”重要思想的形成条件</w:t>
      </w:r>
      <w:r>
        <w:rPr>
          <w:rFonts w:cs="Times New Roman"/>
        </w:rPr>
        <w:t>；</w:t>
      </w:r>
      <w:r>
        <w:rPr>
          <w:rFonts w:ascii="Batang" w:eastAsia="Batang" w:hAnsi="Batang" w:cs="Batang" w:hint="eastAsia"/>
        </w:rPr>
        <w:t>了</w:t>
      </w:r>
      <w:r>
        <w:rPr>
          <w:rFonts w:hint="eastAsia"/>
        </w:rPr>
        <w:t>解“三个代表”</w:t>
      </w:r>
      <w:r>
        <w:rPr>
          <w:rFonts w:cs="Times New Roman"/>
        </w:rPr>
        <w:t xml:space="preserve"> </w:t>
      </w:r>
      <w:r>
        <w:rPr>
          <w:rFonts w:cs="Times New Roman" w:hint="eastAsia"/>
        </w:rPr>
        <w:t>重要思想的形成过程。</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cs="Times New Roman"/>
        </w:rPr>
        <w:t>2</w:t>
      </w:r>
      <w:r>
        <w:rPr>
          <w:rFonts w:cs="Times New Roman" w:hint="eastAsia"/>
        </w:rPr>
        <w:t>、“三个代表”重要思想的核</w:t>
      </w:r>
      <w:r>
        <w:rPr>
          <w:rFonts w:hint="eastAsia"/>
        </w:rPr>
        <w:t>心观点和主要内容。</w:t>
      </w:r>
      <w:r>
        <w:rPr>
          <w:rFonts w:ascii="Batang" w:eastAsia="Batang" w:hAnsi="Batang" w:cs="Batang" w:hint="eastAsia"/>
        </w:rPr>
        <w:t>理</w:t>
      </w:r>
      <w:r>
        <w:rPr>
          <w:rFonts w:hint="eastAsia"/>
        </w:rPr>
        <w:t>解、掌</w:t>
      </w:r>
      <w:r>
        <w:rPr>
          <w:rFonts w:cs="Times New Roman" w:hint="eastAsia"/>
        </w:rPr>
        <w:t>握“三个代表”重要思想核</w:t>
      </w:r>
      <w:r>
        <w:rPr>
          <w:rFonts w:ascii="Microsoft JhengHei UI Light" w:eastAsia="Microsoft JhengHei UI Light" w:hAnsi="Microsoft JhengHei UI Light" w:cs="Microsoft JhengHei UI Light" w:hint="eastAsia"/>
        </w:rPr>
        <w:t>⼼</w:t>
      </w:r>
      <w:r>
        <w:rPr>
          <w:rFonts w:cs="Times New Roman" w:hint="eastAsia"/>
        </w:rPr>
        <w:t>观点的基本内容；掌握“三个代表”重要思想的主要内容；分析、</w:t>
      </w:r>
      <w:r>
        <w:rPr>
          <w:rFonts w:cs="Times New Roman"/>
        </w:rPr>
        <w:t xml:space="preserve"> </w:t>
      </w:r>
      <w:r>
        <w:rPr>
          <w:rFonts w:ascii="Batang" w:eastAsia="Batang" w:hAnsi="Batang" w:cs="Batang" w:hint="eastAsia"/>
        </w:rPr>
        <w:t>理</w:t>
      </w:r>
      <w:r>
        <w:rPr>
          <w:rFonts w:hint="eastAsia"/>
        </w:rPr>
        <w:t>解、掌握全</w:t>
      </w:r>
      <w:r>
        <w:rPr>
          <w:rFonts w:ascii="Microsoft JhengHei UI Light" w:eastAsia="Microsoft JhengHei UI Light" w:hAnsi="Microsoft JhengHei UI Light" w:cs="Microsoft JhengHei UI Light" w:hint="eastAsia"/>
        </w:rPr>
        <w:t>⾯</w:t>
      </w:r>
      <w:r>
        <w:rPr>
          <w:rFonts w:hint="eastAsia"/>
        </w:rPr>
        <w:t>建设小康社会的必</w:t>
      </w:r>
      <w:r>
        <w:rPr>
          <w:rFonts w:cs="Times New Roman" w:hint="eastAsia"/>
        </w:rPr>
        <w:t>要性、基本内容、重要意义；掌握党的</w:t>
      </w:r>
      <w:r>
        <w:rPr>
          <w:rFonts w:hint="eastAsia"/>
        </w:rPr>
        <w:t>十五大对实现第三步战略目标思考的基本内容；</w:t>
      </w:r>
      <w:r>
        <w:rPr>
          <w:rFonts w:cs="Times New Roman" w:hint="eastAsia"/>
        </w:rPr>
        <w:t>掌握推进党的建设新的伟</w:t>
      </w:r>
      <w:r>
        <w:rPr>
          <w:rFonts w:hint="eastAsia"/>
        </w:rPr>
        <w:t>大工程的基本内</w:t>
      </w:r>
      <w:r>
        <w:rPr>
          <w:rFonts w:cs="Times New Roman" w:hint="eastAsia"/>
        </w:rPr>
        <w:t>容。</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cs="Times New Roman"/>
        </w:rPr>
        <w:t>3</w:t>
      </w:r>
      <w:r>
        <w:rPr>
          <w:rFonts w:cs="Times New Roman" w:hint="eastAsia"/>
        </w:rPr>
        <w:t>、“三个代表”重要思想的历史地位。</w:t>
      </w:r>
      <w:r>
        <w:rPr>
          <w:rFonts w:ascii="Batang" w:eastAsia="Batang" w:hAnsi="Batang" w:cs="Batang" w:hint="eastAsia"/>
        </w:rPr>
        <w:t>理</w:t>
      </w:r>
      <w:r>
        <w:rPr>
          <w:rFonts w:hint="eastAsia"/>
        </w:rPr>
        <w:t>解“三个代表”重要</w:t>
      </w:r>
      <w:r>
        <w:rPr>
          <w:rFonts w:cs="Times New Roman" w:hint="eastAsia"/>
        </w:rPr>
        <w:t>思想的历史地位。</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cs="Times New Roman" w:hint="eastAsia"/>
        </w:rPr>
        <w:t>七、科学发展观</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cs="Times New Roman"/>
        </w:rPr>
        <w:t>1</w:t>
      </w:r>
      <w:r>
        <w:rPr>
          <w:rFonts w:cs="Times New Roman" w:hint="eastAsia"/>
        </w:rPr>
        <w:t>、科学发展观的形成。掌握科学发展观的形成条件；</w:t>
      </w:r>
      <w:r>
        <w:rPr>
          <w:rFonts w:ascii="Batang" w:eastAsia="Batang" w:hAnsi="Batang" w:cs="Batang" w:hint="eastAsia"/>
        </w:rPr>
        <w:t>了</w:t>
      </w:r>
      <w:r>
        <w:rPr>
          <w:rFonts w:hint="eastAsia"/>
        </w:rPr>
        <w:t>解</w:t>
      </w:r>
      <w:r>
        <w:rPr>
          <w:rFonts w:cs="Times New Roman" w:hint="eastAsia"/>
        </w:rPr>
        <w:t>科学发展观的形成过程。</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cs="Times New Roman"/>
        </w:rPr>
        <w:t>2</w:t>
      </w:r>
      <w:r>
        <w:rPr>
          <w:rFonts w:cs="Times New Roman" w:hint="eastAsia"/>
        </w:rPr>
        <w:t>、科学发展观的科学内涵和主要内容。</w:t>
      </w:r>
      <w:r>
        <w:rPr>
          <w:rFonts w:ascii="Batang" w:eastAsia="Batang" w:hAnsi="Batang" w:cs="Batang" w:hint="eastAsia"/>
        </w:rPr>
        <w:t>理</w:t>
      </w:r>
      <w:r>
        <w:rPr>
          <w:rFonts w:hint="eastAsia"/>
        </w:rPr>
        <w:t>解、掌握科学发</w:t>
      </w:r>
      <w:r>
        <w:rPr>
          <w:rFonts w:cs="Times New Roman" w:hint="eastAsia"/>
        </w:rPr>
        <w:t>展观的科学内涵；掌握科学发展观的主要内容；掌握社会主义和谐社会的基本内容和基本要求。</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cs="Times New Roman"/>
        </w:rPr>
        <w:t>3</w:t>
      </w:r>
      <w:r>
        <w:rPr>
          <w:rFonts w:cs="Times New Roman" w:hint="eastAsia"/>
        </w:rPr>
        <w:t>、科学发展观的历史地位。</w:t>
      </w:r>
      <w:r>
        <w:rPr>
          <w:rFonts w:cs="Times New Roman"/>
        </w:rPr>
        <w:t xml:space="preserve"> </w:t>
      </w:r>
      <w:r>
        <w:rPr>
          <w:rFonts w:cs="Times New Roman" w:hint="eastAsia"/>
        </w:rPr>
        <w:t>掌握科学发展观的历史地位。</w:t>
      </w:r>
    </w:p>
    <w:p w:rsidR="007F506A" w:rsidRDefault="00185BD5">
      <w:pPr>
        <w:pStyle w:val="a4"/>
        <w:spacing w:before="0" w:beforeAutospacing="0" w:after="0" w:afterAutospacing="0" w:line="360" w:lineRule="auto"/>
        <w:ind w:firstLineChars="200" w:firstLine="480"/>
        <w:rPr>
          <w:rFonts w:cs="Times New Roman"/>
        </w:rPr>
      </w:pPr>
      <w:r>
        <w:rPr>
          <w:rFonts w:hint="eastAsia"/>
        </w:rPr>
        <w:t>八、习近平新时代中国特色社</w:t>
      </w:r>
      <w:r>
        <w:rPr>
          <w:rFonts w:cs="Times New Roman" w:hint="eastAsia"/>
        </w:rPr>
        <w:t>会主义思想及其历史地位</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cs="Times New Roman"/>
        </w:rPr>
        <w:t>1</w:t>
      </w:r>
      <w:r>
        <w:rPr>
          <w:rFonts w:cs="Times New Roman" w:hint="eastAsia"/>
        </w:rPr>
        <w:t>、中国特</w:t>
      </w:r>
      <w:r>
        <w:rPr>
          <w:rFonts w:hint="eastAsia"/>
        </w:rPr>
        <w:t>色社会主义进入新</w:t>
      </w:r>
      <w:r>
        <w:rPr>
          <w:rFonts w:cs="Times New Roman" w:hint="eastAsia"/>
        </w:rPr>
        <w:t>时代。基本掌握党的</w:t>
      </w:r>
      <w:r>
        <w:rPr>
          <w:rFonts w:hint="eastAsia"/>
        </w:rPr>
        <w:t>十八大以</w:t>
      </w:r>
      <w:r>
        <w:rPr>
          <w:rFonts w:cs="Times New Roman" w:hint="eastAsia"/>
        </w:rPr>
        <w:t>来党和国家取得的历史性成就及发</w:t>
      </w:r>
      <w:r>
        <w:rPr>
          <w:rFonts w:hint="eastAsia"/>
        </w:rPr>
        <w:t>生的历史性变革；</w:t>
      </w:r>
      <w:r>
        <w:rPr>
          <w:rFonts w:cs="Times New Roman" w:hint="eastAsia"/>
        </w:rPr>
        <w:t>分析、</w:t>
      </w:r>
      <w:r>
        <w:rPr>
          <w:rFonts w:ascii="Batang" w:eastAsia="Batang" w:hAnsi="Batang" w:cs="Batang" w:hint="eastAsia"/>
        </w:rPr>
        <w:t>理</w:t>
      </w:r>
      <w:r>
        <w:rPr>
          <w:rFonts w:hint="eastAsia"/>
        </w:rPr>
        <w:t>解、掌握社会主要矛盾发生变</w:t>
      </w:r>
      <w:r>
        <w:rPr>
          <w:rFonts w:cs="Times New Roman" w:hint="eastAsia"/>
        </w:rPr>
        <w:t>化的内容和依据；</w:t>
      </w:r>
      <w:r>
        <w:rPr>
          <w:rFonts w:ascii="Batang" w:eastAsia="Batang" w:hAnsi="Batang" w:cs="Batang" w:hint="eastAsia"/>
        </w:rPr>
        <w:t>理</w:t>
      </w:r>
      <w:r>
        <w:rPr>
          <w:rFonts w:hint="eastAsia"/>
        </w:rPr>
        <w:t>解、掌握新时代的内涵</w:t>
      </w:r>
      <w:r>
        <w:rPr>
          <w:rFonts w:cs="Times New Roman" w:hint="eastAsia"/>
        </w:rPr>
        <w:t>及意义。</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cs="Times New Roman"/>
        </w:rPr>
        <w:t>2</w:t>
      </w:r>
      <w:r>
        <w:rPr>
          <w:rFonts w:cs="Times New Roman" w:hint="eastAsia"/>
        </w:rPr>
        <w:t>、习近平新时代中国特</w:t>
      </w:r>
      <w:r>
        <w:rPr>
          <w:rFonts w:hint="eastAsia"/>
        </w:rPr>
        <w:t>色社</w:t>
      </w:r>
      <w:r>
        <w:rPr>
          <w:rFonts w:cs="Times New Roman" w:hint="eastAsia"/>
        </w:rPr>
        <w:t>会主义思想的主要内容。分析、</w:t>
      </w:r>
      <w:r>
        <w:rPr>
          <w:rFonts w:ascii="Batang" w:eastAsia="Batang" w:hAnsi="Batang" w:cs="Batang" w:hint="eastAsia"/>
        </w:rPr>
        <w:t>理</w:t>
      </w:r>
      <w:r>
        <w:rPr>
          <w:rFonts w:hint="eastAsia"/>
        </w:rPr>
        <w:t>解、</w:t>
      </w:r>
      <w:r>
        <w:rPr>
          <w:rFonts w:cs="Times New Roman" w:hint="eastAsia"/>
        </w:rPr>
        <w:t>掌握习近平新时代中国特</w:t>
      </w:r>
      <w:r>
        <w:rPr>
          <w:rFonts w:hint="eastAsia"/>
        </w:rPr>
        <w:t>色社</w:t>
      </w:r>
      <w:r>
        <w:rPr>
          <w:rFonts w:cs="Times New Roman" w:hint="eastAsia"/>
        </w:rPr>
        <w:t>会主义思想的核</w:t>
      </w:r>
      <w:r>
        <w:rPr>
          <w:rFonts w:hint="eastAsia"/>
        </w:rPr>
        <w:t>心要义；</w:t>
      </w:r>
      <w:r>
        <w:rPr>
          <w:rFonts w:cs="Times New Roman" w:hint="eastAsia"/>
        </w:rPr>
        <w:t>掌握习近平新时代中国特</w:t>
      </w:r>
      <w:r>
        <w:rPr>
          <w:rFonts w:hint="eastAsia"/>
        </w:rPr>
        <w:t>色社会主</w:t>
      </w:r>
      <w:r>
        <w:rPr>
          <w:rFonts w:cs="Times New Roman" w:hint="eastAsia"/>
        </w:rPr>
        <w:t>义思想的丰富内涵及其最重要、最核</w:t>
      </w:r>
      <w:r>
        <w:rPr>
          <w:rFonts w:hint="eastAsia"/>
        </w:rPr>
        <w:t>心的内容；</w:t>
      </w:r>
      <w:r>
        <w:rPr>
          <w:rFonts w:cs="Times New Roman" w:hint="eastAsia"/>
        </w:rPr>
        <w:t>掌握坚持和发展中国特</w:t>
      </w:r>
      <w:r>
        <w:rPr>
          <w:rFonts w:hint="eastAsia"/>
        </w:rPr>
        <w:t>色社会主义基本方</w:t>
      </w:r>
      <w:r>
        <w:rPr>
          <w:rFonts w:ascii="Batang" w:eastAsia="Batang" w:hAnsi="Batang" w:cs="Batang" w:hint="eastAsia"/>
        </w:rPr>
        <w:t>略</w:t>
      </w:r>
      <w:r>
        <w:rPr>
          <w:rFonts w:cs="Batang" w:hint="eastAsia"/>
        </w:rPr>
        <w:t>的内容</w:t>
      </w:r>
      <w:r>
        <w:rPr>
          <w:rFonts w:hint="eastAsia"/>
        </w:rPr>
        <w:t>。</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cs="Times New Roman"/>
        </w:rPr>
        <w:t>3</w:t>
      </w:r>
      <w:r>
        <w:rPr>
          <w:rFonts w:cs="Times New Roman" w:hint="eastAsia"/>
        </w:rPr>
        <w:t>、习近平新时代中国特</w:t>
      </w:r>
      <w:r>
        <w:rPr>
          <w:rFonts w:hint="eastAsia"/>
        </w:rPr>
        <w:t>色社</w:t>
      </w:r>
      <w:r>
        <w:rPr>
          <w:rFonts w:cs="Times New Roman" w:hint="eastAsia"/>
        </w:rPr>
        <w:t>会主义思想的历史地位。</w:t>
      </w:r>
      <w:r>
        <w:rPr>
          <w:rFonts w:ascii="Batang" w:eastAsia="Batang" w:hAnsi="Batang" w:cs="Batang" w:hint="eastAsia"/>
        </w:rPr>
        <w:t>理</w:t>
      </w:r>
      <w:r>
        <w:rPr>
          <w:rFonts w:hint="eastAsia"/>
        </w:rPr>
        <w:t>解、</w:t>
      </w:r>
      <w:r>
        <w:rPr>
          <w:rFonts w:cs="Times New Roman" w:hint="eastAsia"/>
        </w:rPr>
        <w:t>掌握习近平新时代中国特</w:t>
      </w:r>
      <w:r>
        <w:rPr>
          <w:rFonts w:hint="eastAsia"/>
        </w:rPr>
        <w:t>色社</w:t>
      </w:r>
      <w:r>
        <w:rPr>
          <w:rFonts w:cs="Times New Roman" w:hint="eastAsia"/>
        </w:rPr>
        <w:t>会主义思想的历史地位。</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cs="Times New Roman" w:hint="eastAsia"/>
        </w:rPr>
        <w:t>九、坚持和发展中国特</w:t>
      </w:r>
      <w:r>
        <w:rPr>
          <w:rFonts w:hint="eastAsia"/>
        </w:rPr>
        <w:t>色社会</w:t>
      </w:r>
      <w:r>
        <w:rPr>
          <w:rFonts w:cs="Times New Roman" w:hint="eastAsia"/>
        </w:rPr>
        <w:t>主义的总任务</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cs="Times New Roman"/>
        </w:rPr>
        <w:t>1</w:t>
      </w:r>
      <w:r>
        <w:rPr>
          <w:rFonts w:cs="Times New Roman" w:hint="eastAsia"/>
        </w:rPr>
        <w:t>、实现中华</w:t>
      </w:r>
      <w:r>
        <w:rPr>
          <w:rFonts w:hint="eastAsia"/>
        </w:rPr>
        <w:t>民族伟大复兴的</w:t>
      </w:r>
      <w:r>
        <w:rPr>
          <w:rFonts w:cs="Times New Roman" w:hint="eastAsia"/>
        </w:rPr>
        <w:t>中国梦。掌握总任务与中国梦之间的关系；</w:t>
      </w:r>
      <w:r>
        <w:rPr>
          <w:rFonts w:ascii="Batang" w:eastAsia="Batang" w:hAnsi="Batang" w:cs="Batang" w:hint="eastAsia"/>
        </w:rPr>
        <w:t>了</w:t>
      </w:r>
      <w:r>
        <w:rPr>
          <w:rFonts w:hint="eastAsia"/>
        </w:rPr>
        <w:t>解中华民族近</w:t>
      </w:r>
      <w:r>
        <w:rPr>
          <w:rFonts w:cs="Times New Roman" w:hint="eastAsia"/>
        </w:rPr>
        <w:t>代以来最伟</w:t>
      </w:r>
      <w:r>
        <w:rPr>
          <w:rFonts w:hint="eastAsia"/>
        </w:rPr>
        <w:t>大的梦想；</w:t>
      </w:r>
      <w:r>
        <w:rPr>
          <w:rFonts w:ascii="Batang" w:eastAsia="Batang" w:hAnsi="Batang" w:cs="Batang" w:hint="eastAsia"/>
        </w:rPr>
        <w:t>理</w:t>
      </w:r>
      <w:r>
        <w:rPr>
          <w:rFonts w:hint="eastAsia"/>
        </w:rPr>
        <w:t>解、</w:t>
      </w:r>
      <w:r>
        <w:rPr>
          <w:rFonts w:cs="Times New Roman" w:hint="eastAsia"/>
        </w:rPr>
        <w:t>掌握中国梦的科学内涵；掌握实现中国梦的路径</w:t>
      </w:r>
      <w:r>
        <w:rPr>
          <w:rFonts w:hint="eastAsia"/>
        </w:rPr>
        <w:t>。</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cs="Times New Roman"/>
        </w:rPr>
        <w:t>2</w:t>
      </w:r>
      <w:r>
        <w:rPr>
          <w:rFonts w:cs="Times New Roman" w:hint="eastAsia"/>
        </w:rPr>
        <w:t>、建成社会主义现代化强国的战</w:t>
      </w:r>
      <w:r>
        <w:rPr>
          <w:rFonts w:ascii="Batang" w:eastAsia="Batang" w:hAnsi="Batang" w:cs="Batang" w:hint="eastAsia"/>
        </w:rPr>
        <w:t>略</w:t>
      </w:r>
      <w:r>
        <w:rPr>
          <w:rFonts w:hint="eastAsia"/>
        </w:rPr>
        <w:t>安排。掌握全面建设社</w:t>
      </w:r>
      <w:r>
        <w:rPr>
          <w:rFonts w:cs="Times New Roman" w:hint="eastAsia"/>
        </w:rPr>
        <w:t>会主义现代化国家“两步</w:t>
      </w:r>
      <w:r>
        <w:rPr>
          <w:rFonts w:hint="eastAsia"/>
        </w:rPr>
        <w:t>走”的</w:t>
      </w:r>
      <w:r>
        <w:rPr>
          <w:rFonts w:cs="Times New Roman" w:hint="eastAsia"/>
        </w:rPr>
        <w:t>内容和意义；掌握实现社会主义现代化强国“两步</w:t>
      </w:r>
      <w:r>
        <w:rPr>
          <w:rFonts w:hint="eastAsia"/>
        </w:rPr>
        <w:t>走”战略的</w:t>
      </w:r>
      <w:r>
        <w:rPr>
          <w:rFonts w:cs="Times New Roman" w:hint="eastAsia"/>
        </w:rPr>
        <w:t>具体</w:t>
      </w:r>
      <w:r>
        <w:rPr>
          <w:rFonts w:hint="eastAsia"/>
        </w:rPr>
        <w:t>目标要求。</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hint="eastAsia"/>
        </w:rPr>
        <w:t>十、“五位一体”总体布局</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cs="Times New Roman"/>
        </w:rPr>
        <w:t>1</w:t>
      </w:r>
      <w:r>
        <w:rPr>
          <w:rFonts w:cs="Times New Roman" w:hint="eastAsia"/>
        </w:rPr>
        <w:t>、建设现代化经济体系。分析、</w:t>
      </w:r>
      <w:r>
        <w:rPr>
          <w:rFonts w:ascii="Batang" w:eastAsia="Batang" w:hAnsi="Batang" w:cs="Batang" w:hint="eastAsia"/>
        </w:rPr>
        <w:t>理</w:t>
      </w:r>
      <w:r>
        <w:rPr>
          <w:rFonts w:hint="eastAsia"/>
        </w:rPr>
        <w:t>解、掌握新发展</w:t>
      </w:r>
      <w:r>
        <w:rPr>
          <w:rFonts w:ascii="Batang" w:eastAsia="Batang" w:hAnsi="Batang" w:cs="Batang" w:hint="eastAsia"/>
        </w:rPr>
        <w:t>理</w:t>
      </w:r>
      <w:r>
        <w:rPr>
          <w:rFonts w:hint="eastAsia"/>
        </w:rPr>
        <w:t>念的</w:t>
      </w:r>
      <w:r>
        <w:rPr>
          <w:rFonts w:cs="Times New Roman" w:hint="eastAsia"/>
        </w:rPr>
        <w:t>内容；掌握深化供给侧结构性改</w:t>
      </w:r>
      <w:r>
        <w:rPr>
          <w:rFonts w:hint="eastAsia"/>
        </w:rPr>
        <w:t>革的举措；</w:t>
      </w:r>
      <w:r>
        <w:rPr>
          <w:rFonts w:cs="Times New Roman" w:hint="eastAsia"/>
        </w:rPr>
        <w:t>掌握建设现代化经济体系的主要内容和政策举措。</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cs="Times New Roman"/>
        </w:rPr>
        <w:t>2</w:t>
      </w:r>
      <w:r>
        <w:rPr>
          <w:rFonts w:cs="Times New Roman" w:hint="eastAsia"/>
        </w:rPr>
        <w:t>、发展社会主义</w:t>
      </w:r>
      <w:r>
        <w:rPr>
          <w:rFonts w:hint="eastAsia"/>
        </w:rPr>
        <w:t>民主政治。</w:t>
      </w:r>
      <w:r>
        <w:rPr>
          <w:rFonts w:ascii="Batang" w:eastAsia="Batang" w:hAnsi="Batang" w:cs="Batang" w:hint="eastAsia"/>
        </w:rPr>
        <w:t>理</w:t>
      </w:r>
      <w:r>
        <w:rPr>
          <w:rFonts w:hint="eastAsia"/>
        </w:rPr>
        <w:t>解、掌握坚</w:t>
      </w:r>
      <w:r>
        <w:rPr>
          <w:rFonts w:cs="Times New Roman" w:hint="eastAsia"/>
        </w:rPr>
        <w:t>持中国特</w:t>
      </w:r>
      <w:r>
        <w:rPr>
          <w:rFonts w:hint="eastAsia"/>
        </w:rPr>
        <w:t>色社会</w:t>
      </w:r>
      <w:r>
        <w:rPr>
          <w:rFonts w:cs="Times New Roman" w:hint="eastAsia"/>
        </w:rPr>
        <w:t>主义政治发展道</w:t>
      </w:r>
      <w:r>
        <w:rPr>
          <w:rFonts w:ascii="Batang" w:eastAsia="Batang" w:hAnsi="Batang" w:cs="Batang" w:hint="eastAsia"/>
        </w:rPr>
        <w:t>路</w:t>
      </w:r>
      <w:r>
        <w:rPr>
          <w:rFonts w:hint="eastAsia"/>
        </w:rPr>
        <w:t>的必要性和基本</w:t>
      </w:r>
      <w:r>
        <w:rPr>
          <w:rFonts w:cs="Times New Roman" w:hint="eastAsia"/>
        </w:rPr>
        <w:t>要求；掌握</w:t>
      </w:r>
      <w:r>
        <w:rPr>
          <w:rFonts w:hint="eastAsia"/>
        </w:rPr>
        <w:t>人民当家作主制度</w:t>
      </w:r>
      <w:r>
        <w:rPr>
          <w:rFonts w:cs="Times New Roman" w:hint="eastAsia"/>
        </w:rPr>
        <w:t>体系的主要内容；</w:t>
      </w:r>
      <w:r>
        <w:rPr>
          <w:rFonts w:ascii="Batang" w:eastAsia="Batang" w:hAnsi="Batang" w:cs="Batang" w:hint="eastAsia"/>
        </w:rPr>
        <w:t>了</w:t>
      </w:r>
      <w:r>
        <w:rPr>
          <w:rFonts w:hint="eastAsia"/>
        </w:rPr>
        <w:t>解巩固和发展</w:t>
      </w:r>
      <w:r>
        <w:rPr>
          <w:rFonts w:cs="Times New Roman" w:hint="eastAsia"/>
        </w:rPr>
        <w:t>爱国统</w:t>
      </w:r>
      <w:r>
        <w:rPr>
          <w:rFonts w:hint="eastAsia"/>
        </w:rPr>
        <w:t>一战线的主要内容和基本要求；</w:t>
      </w:r>
      <w:r>
        <w:rPr>
          <w:rFonts w:ascii="Batang" w:eastAsia="Batang" w:hAnsi="Batang" w:cs="Batang" w:hint="eastAsia"/>
        </w:rPr>
        <w:t>理</w:t>
      </w:r>
      <w:r>
        <w:rPr>
          <w:rFonts w:hint="eastAsia"/>
        </w:rPr>
        <w:t>解、掌握“一国”和“两制”的</w:t>
      </w:r>
      <w:r>
        <w:rPr>
          <w:rFonts w:cs="Times New Roman" w:hint="eastAsia"/>
        </w:rPr>
        <w:t>关系；分析、</w:t>
      </w:r>
      <w:r>
        <w:rPr>
          <w:rFonts w:ascii="Batang" w:eastAsia="Batang" w:hAnsi="Batang" w:cs="Batang" w:hint="eastAsia"/>
        </w:rPr>
        <w:t>理</w:t>
      </w:r>
      <w:r>
        <w:rPr>
          <w:rFonts w:hint="eastAsia"/>
        </w:rPr>
        <w:t>解、掌握党的十八大以来推进祖国和平统一</w:t>
      </w:r>
      <w:r>
        <w:rPr>
          <w:rFonts w:cs="Times New Roman" w:hint="eastAsia"/>
        </w:rPr>
        <w:t>的进展及必须坚持的原则和</w:t>
      </w:r>
      <w:r>
        <w:rPr>
          <w:rFonts w:ascii="Batang" w:eastAsia="Batang" w:hAnsi="Batang" w:cs="Batang" w:hint="eastAsia"/>
        </w:rPr>
        <w:t>理</w:t>
      </w:r>
      <w:r>
        <w:rPr>
          <w:rFonts w:cs="Times New Roman" w:hint="eastAsia"/>
        </w:rPr>
        <w:t>念。</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cs="Times New Roman"/>
        </w:rPr>
        <w:t>3</w:t>
      </w:r>
      <w:r>
        <w:rPr>
          <w:rFonts w:cs="Times New Roman" w:hint="eastAsia"/>
        </w:rPr>
        <w:t>、推动社会主义</w:t>
      </w:r>
      <w:r>
        <w:rPr>
          <w:rFonts w:hint="eastAsia"/>
        </w:rPr>
        <w:t>文化繁荣兴</w:t>
      </w:r>
      <w:r>
        <w:rPr>
          <w:rFonts w:cs="Times New Roman" w:hint="eastAsia"/>
        </w:rPr>
        <w:t>盛。</w:t>
      </w:r>
      <w:r>
        <w:rPr>
          <w:rFonts w:ascii="Batang" w:eastAsia="Batang" w:hAnsi="Batang" w:cs="Batang" w:hint="eastAsia"/>
        </w:rPr>
        <w:t>理</w:t>
      </w:r>
      <w:r>
        <w:rPr>
          <w:rFonts w:hint="eastAsia"/>
        </w:rPr>
        <w:t>解牢牢掌握意识形态领</w:t>
      </w:r>
      <w:r>
        <w:rPr>
          <w:rFonts w:cs="Times New Roman" w:hint="eastAsia"/>
        </w:rPr>
        <w:t>导权的必要性及基本要求；分析、</w:t>
      </w:r>
      <w:r>
        <w:rPr>
          <w:rFonts w:ascii="Batang" w:eastAsia="Batang" w:hAnsi="Batang" w:cs="Batang" w:hint="eastAsia"/>
        </w:rPr>
        <w:t>理</w:t>
      </w:r>
      <w:r>
        <w:rPr>
          <w:rFonts w:hint="eastAsia"/>
        </w:rPr>
        <w:t>解、掌握培育和践行社会主</w:t>
      </w:r>
      <w:r>
        <w:rPr>
          <w:rFonts w:cs="Times New Roman" w:hint="eastAsia"/>
        </w:rPr>
        <w:t>义核</w:t>
      </w:r>
      <w:r>
        <w:rPr>
          <w:rFonts w:hint="eastAsia"/>
        </w:rPr>
        <w:t>心价值观的必要性、内容</w:t>
      </w:r>
      <w:r>
        <w:rPr>
          <w:rFonts w:cs="Times New Roman" w:hint="eastAsia"/>
        </w:rPr>
        <w:t>和举措；掌握建设社会主义</w:t>
      </w:r>
      <w:r>
        <w:rPr>
          <w:rFonts w:hint="eastAsia"/>
        </w:rPr>
        <w:t>文</w:t>
      </w:r>
      <w:r>
        <w:rPr>
          <w:rFonts w:cs="Times New Roman" w:hint="eastAsia"/>
        </w:rPr>
        <w:t>化强国的主要内容和基本要求。</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cs="Times New Roman"/>
        </w:rPr>
        <w:t>4</w:t>
      </w:r>
      <w:r>
        <w:rPr>
          <w:rFonts w:cs="Times New Roman" w:hint="eastAsia"/>
        </w:rPr>
        <w:t>、坚持在发展中保障和改善</w:t>
      </w:r>
      <w:r>
        <w:rPr>
          <w:rFonts w:hint="eastAsia"/>
        </w:rPr>
        <w:t>民生。理解、掌握提高保障和改善民生水平的主要举措；</w:t>
      </w:r>
      <w:r>
        <w:rPr>
          <w:rFonts w:cs="Times New Roman" w:hint="eastAsia"/>
        </w:rPr>
        <w:t>掌握加强和创新社会治</w:t>
      </w:r>
      <w:r>
        <w:rPr>
          <w:rFonts w:ascii="Batang" w:eastAsia="Batang" w:hAnsi="Batang" w:cs="Batang" w:hint="eastAsia"/>
        </w:rPr>
        <w:t>理</w:t>
      </w:r>
      <w:r>
        <w:rPr>
          <w:rFonts w:hint="eastAsia"/>
        </w:rPr>
        <w:t>的主要内容；</w:t>
      </w:r>
      <w:r>
        <w:rPr>
          <w:rFonts w:cs="Times New Roman" w:hint="eastAsia"/>
        </w:rPr>
        <w:t>掌握坚持总体国家安全观的必要性和主要内容。</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cs="Times New Roman"/>
        </w:rPr>
        <w:t>5</w:t>
      </w:r>
      <w:r>
        <w:rPr>
          <w:rFonts w:cs="Times New Roman" w:hint="eastAsia"/>
        </w:rPr>
        <w:t>、建设美丽中国。</w:t>
      </w:r>
      <w:r>
        <w:rPr>
          <w:rFonts w:ascii="Batang" w:eastAsia="Batang" w:hAnsi="Batang" w:cs="Batang" w:hint="eastAsia"/>
        </w:rPr>
        <w:t>理</w:t>
      </w:r>
      <w:r>
        <w:rPr>
          <w:rFonts w:hint="eastAsia"/>
        </w:rPr>
        <w:t>解、掌</w:t>
      </w:r>
      <w:r>
        <w:rPr>
          <w:rFonts w:cs="Times New Roman" w:hint="eastAsia"/>
        </w:rPr>
        <w:t>握坚持</w:t>
      </w:r>
      <w:r>
        <w:rPr>
          <w:rFonts w:hint="eastAsia"/>
        </w:rPr>
        <w:t>人与自然和谐共生的必</w:t>
      </w:r>
      <w:r>
        <w:rPr>
          <w:rFonts w:cs="Times New Roman" w:hint="eastAsia"/>
        </w:rPr>
        <w:t>要性；掌握形成</w:t>
      </w:r>
      <w:r>
        <w:rPr>
          <w:rFonts w:hint="eastAsia"/>
        </w:rPr>
        <w:t>人与自然和谐</w:t>
      </w:r>
      <w:r>
        <w:rPr>
          <w:rFonts w:cs="Times New Roman" w:hint="eastAsia"/>
        </w:rPr>
        <w:t>发展新格局的基本要求；掌握加快推进</w:t>
      </w:r>
      <w:r>
        <w:rPr>
          <w:rFonts w:hint="eastAsia"/>
        </w:rPr>
        <w:t>生态文明体制改革的主要</w:t>
      </w:r>
      <w:r>
        <w:rPr>
          <w:rFonts w:cs="Times New Roman" w:hint="eastAsia"/>
        </w:rPr>
        <w:t>举措。</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hint="eastAsia"/>
        </w:rPr>
        <w:t>十一、“四个全</w:t>
      </w:r>
      <w:r>
        <w:rPr>
          <w:rFonts w:ascii="Microsoft JhengHei UI Light" w:eastAsia="Microsoft JhengHei UI Light" w:hAnsi="Microsoft JhengHei UI Light" w:cs="Microsoft JhengHei UI Light" w:hint="eastAsia"/>
        </w:rPr>
        <w:t>⾯</w:t>
      </w:r>
      <w:r>
        <w:rPr>
          <w:rFonts w:hint="eastAsia"/>
        </w:rPr>
        <w:t>面”战</w:t>
      </w:r>
      <w:r>
        <w:rPr>
          <w:rFonts w:ascii="Batang" w:eastAsia="Batang" w:hAnsi="Batang" w:cs="Batang" w:hint="eastAsia"/>
        </w:rPr>
        <w:t>略</w:t>
      </w:r>
      <w:r>
        <w:rPr>
          <w:rFonts w:hint="eastAsia"/>
        </w:rPr>
        <w:t>布局</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cs="Times New Roman"/>
        </w:rPr>
        <w:t>1</w:t>
      </w:r>
      <w:r>
        <w:rPr>
          <w:rFonts w:cs="Times New Roman" w:hint="eastAsia"/>
        </w:rPr>
        <w:t>、全</w:t>
      </w:r>
      <w:r>
        <w:rPr>
          <w:rFonts w:hint="eastAsia"/>
        </w:rPr>
        <w:t>面建成小康社会。分析、</w:t>
      </w:r>
      <w:r>
        <w:rPr>
          <w:rFonts w:ascii="Batang" w:eastAsia="Batang" w:hAnsi="Batang" w:cs="Batang" w:hint="eastAsia"/>
        </w:rPr>
        <w:t>理</w:t>
      </w:r>
      <w:r>
        <w:rPr>
          <w:rFonts w:hint="eastAsia"/>
        </w:rPr>
        <w:t>解、掌握“四个全面”战</w:t>
      </w:r>
      <w:r>
        <w:rPr>
          <w:rFonts w:ascii="Batang" w:eastAsia="Batang" w:hAnsi="Batang" w:cs="Batang" w:hint="eastAsia"/>
        </w:rPr>
        <w:t>略</w:t>
      </w:r>
      <w:r>
        <w:rPr>
          <w:rFonts w:hint="eastAsia"/>
        </w:rPr>
        <w:t>布</w:t>
      </w:r>
      <w:r>
        <w:rPr>
          <w:rFonts w:cs="Times New Roman" w:hint="eastAsia"/>
        </w:rPr>
        <w:t>局的内容及其相互关系；</w:t>
      </w:r>
      <w:r>
        <w:rPr>
          <w:rFonts w:ascii="Batang" w:eastAsia="Batang" w:hAnsi="Batang" w:cs="Batang" w:hint="eastAsia"/>
        </w:rPr>
        <w:t>理</w:t>
      </w:r>
      <w:r>
        <w:rPr>
          <w:rFonts w:hint="eastAsia"/>
        </w:rPr>
        <w:t>解、</w:t>
      </w:r>
      <w:r>
        <w:rPr>
          <w:rFonts w:cs="Times New Roman" w:hint="eastAsia"/>
        </w:rPr>
        <w:t>掌握全</w:t>
      </w:r>
      <w:r>
        <w:rPr>
          <w:rFonts w:hint="eastAsia"/>
        </w:rPr>
        <w:t>面建成小康社会的内涵</w:t>
      </w:r>
      <w:r>
        <w:rPr>
          <w:rFonts w:cs="Times New Roman" w:hint="eastAsia"/>
        </w:rPr>
        <w:t>和</w:t>
      </w:r>
      <w:r>
        <w:rPr>
          <w:rFonts w:hint="eastAsia"/>
        </w:rPr>
        <w:t>目标要求；</w:t>
      </w:r>
      <w:r>
        <w:rPr>
          <w:rFonts w:cs="Times New Roman" w:hint="eastAsia"/>
        </w:rPr>
        <w:t>掌握决胜全</w:t>
      </w:r>
      <w:r>
        <w:rPr>
          <w:rFonts w:hint="eastAsia"/>
        </w:rPr>
        <w:t>面建</w:t>
      </w:r>
      <w:r>
        <w:rPr>
          <w:rFonts w:cs="Times New Roman"/>
        </w:rPr>
        <w:t xml:space="preserve"> </w:t>
      </w:r>
      <w:r>
        <w:rPr>
          <w:rFonts w:cs="Times New Roman" w:hint="eastAsia"/>
        </w:rPr>
        <w:t>成</w:t>
      </w:r>
      <w:r>
        <w:rPr>
          <w:rFonts w:hint="eastAsia"/>
        </w:rPr>
        <w:t>小康</w:t>
      </w:r>
      <w:r>
        <w:rPr>
          <w:rFonts w:cs="Times New Roman" w:hint="eastAsia"/>
        </w:rPr>
        <w:t>社会的政策措施。</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cs="Times New Roman"/>
        </w:rPr>
        <w:t>2</w:t>
      </w:r>
      <w:r>
        <w:rPr>
          <w:rFonts w:cs="Times New Roman" w:hint="eastAsia"/>
        </w:rPr>
        <w:t>、全</w:t>
      </w:r>
      <w:r>
        <w:rPr>
          <w:rFonts w:hint="eastAsia"/>
        </w:rPr>
        <w:t>面深化改革。分析、</w:t>
      </w:r>
      <w:r>
        <w:rPr>
          <w:rFonts w:ascii="Batang" w:eastAsia="Batang" w:hAnsi="Batang" w:cs="Batang" w:hint="eastAsia"/>
        </w:rPr>
        <w:t>理</w:t>
      </w:r>
      <w:r>
        <w:rPr>
          <w:rFonts w:hint="eastAsia"/>
        </w:rPr>
        <w:t>解、掌</w:t>
      </w:r>
      <w:r>
        <w:rPr>
          <w:rFonts w:cs="Times New Roman" w:hint="eastAsia"/>
        </w:rPr>
        <w:t>握全</w:t>
      </w:r>
      <w:r>
        <w:rPr>
          <w:rFonts w:hint="eastAsia"/>
        </w:rPr>
        <w:t>面深化改革的主要原因和</w:t>
      </w:r>
      <w:r>
        <w:rPr>
          <w:rFonts w:cs="Times New Roman" w:hint="eastAsia"/>
        </w:rPr>
        <w:t>基本要求；</w:t>
      </w:r>
      <w:r>
        <w:rPr>
          <w:rFonts w:ascii="Batang" w:eastAsia="Batang" w:hAnsi="Batang" w:cs="Batang" w:hint="eastAsia"/>
        </w:rPr>
        <w:t>理</w:t>
      </w:r>
      <w:r>
        <w:rPr>
          <w:rFonts w:hint="eastAsia"/>
        </w:rPr>
        <w:t>解、掌握全面深</w:t>
      </w:r>
      <w:r>
        <w:rPr>
          <w:rFonts w:cs="Times New Roman" w:hint="eastAsia"/>
        </w:rPr>
        <w:t>化改</w:t>
      </w:r>
      <w:r>
        <w:rPr>
          <w:rFonts w:hint="eastAsia"/>
        </w:rPr>
        <w:t>革的总目标和主要内容；</w:t>
      </w:r>
      <w:r>
        <w:rPr>
          <w:rFonts w:cs="Times New Roman"/>
        </w:rPr>
        <w:t xml:space="preserve"> </w:t>
      </w:r>
      <w:r>
        <w:rPr>
          <w:rFonts w:cs="Times New Roman" w:hint="eastAsia"/>
        </w:rPr>
        <w:t>掌握全</w:t>
      </w:r>
      <w:r>
        <w:rPr>
          <w:rFonts w:hint="eastAsia"/>
        </w:rPr>
        <w:t>面深化改革中需要正确</w:t>
      </w:r>
      <w:r>
        <w:rPr>
          <w:rFonts w:cs="Times New Roman" w:hint="eastAsia"/>
        </w:rPr>
        <w:t>处</w:t>
      </w:r>
      <w:r>
        <w:rPr>
          <w:rFonts w:ascii="Batang" w:eastAsia="Batang" w:hAnsi="Batang" w:cs="Batang" w:hint="eastAsia"/>
        </w:rPr>
        <w:t>理</w:t>
      </w:r>
      <w:r>
        <w:rPr>
          <w:rFonts w:hint="eastAsia"/>
        </w:rPr>
        <w:t>的重大关系的主要内容和基本要求。</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cs="Times New Roman"/>
        </w:rPr>
        <w:t>3</w:t>
      </w:r>
      <w:r>
        <w:rPr>
          <w:rFonts w:cs="Times New Roman" w:hint="eastAsia"/>
        </w:rPr>
        <w:t>、全</w:t>
      </w:r>
      <w:r>
        <w:rPr>
          <w:rFonts w:hint="eastAsia"/>
        </w:rPr>
        <w:t>面依法治国。</w:t>
      </w:r>
      <w:r>
        <w:rPr>
          <w:rFonts w:ascii="Batang" w:eastAsia="Batang" w:hAnsi="Batang" w:cs="Batang" w:hint="eastAsia"/>
        </w:rPr>
        <w:t>了</w:t>
      </w:r>
      <w:r>
        <w:rPr>
          <w:rFonts w:hint="eastAsia"/>
        </w:rPr>
        <w:t>解全面</w:t>
      </w:r>
      <w:r>
        <w:rPr>
          <w:rFonts w:cs="Times New Roman" w:hint="eastAsia"/>
        </w:rPr>
        <w:t>依法治国</w:t>
      </w:r>
      <w:r>
        <w:rPr>
          <w:rFonts w:hint="eastAsia"/>
        </w:rPr>
        <w:t>方</w:t>
      </w:r>
      <w:r>
        <w:rPr>
          <w:rFonts w:ascii="Batang" w:eastAsia="Batang" w:hAnsi="Batang" w:cs="Batang" w:hint="eastAsia"/>
        </w:rPr>
        <w:t>略</w:t>
      </w:r>
      <w:r>
        <w:rPr>
          <w:rFonts w:hint="eastAsia"/>
        </w:rPr>
        <w:t>的形成发展过程；</w:t>
      </w:r>
      <w:r>
        <w:rPr>
          <w:rFonts w:cs="Times New Roman" w:hint="eastAsia"/>
        </w:rPr>
        <w:t>掌握中国特</w:t>
      </w:r>
      <w:r>
        <w:rPr>
          <w:rFonts w:ascii="Microsoft JhengHei UI Light" w:eastAsia="Microsoft JhengHei UI Light" w:hAnsi="Microsoft JhengHei UI Light" w:cs="Microsoft JhengHei UI Light" w:hint="eastAsia"/>
        </w:rPr>
        <w:t>⾊</w:t>
      </w:r>
      <w:r>
        <w:rPr>
          <w:rFonts w:hint="eastAsia"/>
        </w:rPr>
        <w:t>色社会主义法治道</w:t>
      </w:r>
      <w:r>
        <w:rPr>
          <w:rFonts w:ascii="Batang" w:eastAsia="Batang" w:hAnsi="Batang" w:cs="Batang" w:hint="eastAsia"/>
        </w:rPr>
        <w:t>路</w:t>
      </w:r>
      <w:r>
        <w:rPr>
          <w:rFonts w:hint="eastAsia"/>
        </w:rPr>
        <w:t>的基本原则；</w:t>
      </w:r>
      <w:r>
        <w:rPr>
          <w:rFonts w:cs="Times New Roman" w:hint="eastAsia"/>
        </w:rPr>
        <w:t>掌握深化依法治国实践重点任务的主要内容。</w:t>
      </w:r>
    </w:p>
    <w:p w:rsidR="007F506A" w:rsidRDefault="00185BD5">
      <w:pPr>
        <w:pStyle w:val="a4"/>
        <w:spacing w:before="0" w:beforeAutospacing="0" w:after="0" w:afterAutospacing="0" w:line="360" w:lineRule="auto"/>
        <w:ind w:firstLineChars="200" w:firstLine="480"/>
        <w:rPr>
          <w:rFonts w:cs="Times New Roman"/>
        </w:rPr>
      </w:pPr>
      <w:r>
        <w:rPr>
          <w:rFonts w:cs="Times New Roman"/>
        </w:rPr>
        <w:t xml:space="preserve"> 4</w:t>
      </w:r>
      <w:r>
        <w:rPr>
          <w:rFonts w:cs="Times New Roman" w:hint="eastAsia"/>
        </w:rPr>
        <w:t>、全</w:t>
      </w:r>
      <w:r>
        <w:rPr>
          <w:rFonts w:hint="eastAsia"/>
        </w:rPr>
        <w:t>面从严治党。理解、掌握新时</w:t>
      </w:r>
      <w:r>
        <w:rPr>
          <w:rFonts w:cs="Times New Roman" w:hint="eastAsia"/>
        </w:rPr>
        <w:t>代党的建设的总要求、根本</w:t>
      </w:r>
      <w:r>
        <w:rPr>
          <w:rFonts w:hint="eastAsia"/>
        </w:rPr>
        <w:t>方</w:t>
      </w:r>
      <w:r>
        <w:rPr>
          <w:rFonts w:cs="Times New Roman" w:hint="eastAsia"/>
        </w:rPr>
        <w:t>针、建设</w:t>
      </w:r>
      <w:r>
        <w:rPr>
          <w:rFonts w:hint="eastAsia"/>
        </w:rPr>
        <w:t>目标；</w:t>
      </w:r>
      <w:r>
        <w:rPr>
          <w:rFonts w:cs="Times New Roman" w:hint="eastAsia"/>
        </w:rPr>
        <w:t>掌握党的政治建设的重要性和基本内容；掌握全</w:t>
      </w:r>
      <w:r>
        <w:rPr>
          <w:rFonts w:hint="eastAsia"/>
        </w:rPr>
        <w:t>面从严治党的主要内容。</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hint="eastAsia"/>
        </w:rPr>
        <w:t>十二、全面推进国防和军队现</w:t>
      </w:r>
      <w:r>
        <w:rPr>
          <w:rFonts w:cs="Times New Roman" w:hint="eastAsia"/>
        </w:rPr>
        <w:t>代化</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cs="Times New Roman"/>
        </w:rPr>
        <w:t>1</w:t>
      </w:r>
      <w:r>
        <w:rPr>
          <w:rFonts w:cs="Times New Roman" w:hint="eastAsia"/>
        </w:rPr>
        <w:t>、坚持</w:t>
      </w:r>
      <w:r>
        <w:rPr>
          <w:rFonts w:hint="eastAsia"/>
        </w:rPr>
        <w:t>走中国特色强军之</w:t>
      </w:r>
      <w:r>
        <w:rPr>
          <w:rFonts w:ascii="Batang" w:eastAsia="Batang" w:hAnsi="Batang" w:cs="Batang" w:hint="eastAsia"/>
        </w:rPr>
        <w:t>路</w:t>
      </w:r>
      <w:r>
        <w:rPr>
          <w:rFonts w:hint="eastAsia"/>
        </w:rPr>
        <w:t>。</w:t>
      </w:r>
      <w:r>
        <w:rPr>
          <w:rFonts w:cs="Times New Roman" w:hint="eastAsia"/>
        </w:rPr>
        <w:t>掌握习近平强军思想的主要内容；</w:t>
      </w:r>
      <w:r>
        <w:rPr>
          <w:rFonts w:ascii="Batang" w:eastAsia="Batang" w:hAnsi="Batang" w:cs="Batang" w:hint="eastAsia"/>
        </w:rPr>
        <w:t>理</w:t>
      </w:r>
      <w:r>
        <w:rPr>
          <w:rFonts w:hint="eastAsia"/>
        </w:rPr>
        <w:t>解、掌握党对军队绝</w:t>
      </w:r>
      <w:r>
        <w:rPr>
          <w:rFonts w:cs="Times New Roman" w:hint="eastAsia"/>
        </w:rPr>
        <w:t>对领导的必要性、基本内容、主要制度；掌握党对军队绝对领导的落实措施；掌握建设世界</w:t>
      </w:r>
      <w:r>
        <w:rPr>
          <w:rFonts w:hint="eastAsia"/>
        </w:rPr>
        <w:t>一流军队的基本要求和主</w:t>
      </w:r>
      <w:r>
        <w:rPr>
          <w:rFonts w:cs="Times New Roman" w:hint="eastAsia"/>
        </w:rPr>
        <w:t>要任务。</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cs="Times New Roman"/>
        </w:rPr>
        <w:t>2</w:t>
      </w:r>
      <w:r>
        <w:rPr>
          <w:rFonts w:cs="Times New Roman" w:hint="eastAsia"/>
        </w:rPr>
        <w:t>、推动军</w:t>
      </w:r>
      <w:r>
        <w:rPr>
          <w:rFonts w:hint="eastAsia"/>
        </w:rPr>
        <w:t>民融合深度发展。理解、</w:t>
      </w:r>
      <w:r>
        <w:rPr>
          <w:rFonts w:cs="Times New Roman" w:hint="eastAsia"/>
        </w:rPr>
        <w:t>掌握坚持富国和强军相统</w:t>
      </w:r>
      <w:r>
        <w:rPr>
          <w:rFonts w:hint="eastAsia"/>
        </w:rPr>
        <w:t>一的</w:t>
      </w:r>
      <w:r>
        <w:rPr>
          <w:rFonts w:cs="Times New Roman" w:hint="eastAsia"/>
        </w:rPr>
        <w:t>必要性；掌握形成军</w:t>
      </w:r>
      <w:r>
        <w:rPr>
          <w:rFonts w:hint="eastAsia"/>
        </w:rPr>
        <w:t>民融合深</w:t>
      </w:r>
      <w:r>
        <w:rPr>
          <w:rFonts w:cs="Times New Roman" w:hint="eastAsia"/>
        </w:rPr>
        <w:t>度发展格局的基本内容。</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hint="eastAsia"/>
        </w:rPr>
        <w:t>十三、中国特色大国外交</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cs="Times New Roman"/>
        </w:rPr>
        <w:t>1</w:t>
      </w:r>
      <w:r>
        <w:rPr>
          <w:rFonts w:cs="Times New Roman" w:hint="eastAsia"/>
        </w:rPr>
        <w:t>、坚持和平发展道</w:t>
      </w:r>
      <w:r>
        <w:rPr>
          <w:rFonts w:ascii="Batang" w:eastAsia="Batang" w:hAnsi="Batang" w:cs="Batang" w:hint="eastAsia"/>
        </w:rPr>
        <w:t>路</w:t>
      </w:r>
      <w:r>
        <w:rPr>
          <w:rFonts w:hint="eastAsia"/>
        </w:rPr>
        <w:t>。</w:t>
      </w:r>
      <w:r>
        <w:rPr>
          <w:rFonts w:ascii="Batang" w:eastAsia="Batang" w:hAnsi="Batang" w:cs="Batang" w:hint="eastAsia"/>
        </w:rPr>
        <w:t>了</w:t>
      </w:r>
      <w:r>
        <w:rPr>
          <w:rFonts w:hint="eastAsia"/>
        </w:rPr>
        <w:t>解</w:t>
      </w:r>
      <w:r>
        <w:rPr>
          <w:rFonts w:cs="Times New Roman" w:hint="eastAsia"/>
        </w:rPr>
        <w:t>世界正处于</w:t>
      </w:r>
      <w:r>
        <w:rPr>
          <w:rFonts w:hint="eastAsia"/>
        </w:rPr>
        <w:t>大发展大变革大调</w:t>
      </w:r>
      <w:r>
        <w:rPr>
          <w:rFonts w:cs="Times New Roman" w:hint="eastAsia"/>
        </w:rPr>
        <w:t>整时期的基本内容；掌握中国独</w:t>
      </w:r>
      <w:r>
        <w:rPr>
          <w:rFonts w:hint="eastAsia"/>
        </w:rPr>
        <w:t>立自主和平外交政策的主要</w:t>
      </w:r>
      <w:r>
        <w:rPr>
          <w:rFonts w:cs="Times New Roman" w:hint="eastAsia"/>
        </w:rPr>
        <w:t>内容；</w:t>
      </w:r>
      <w:r>
        <w:rPr>
          <w:rFonts w:ascii="Batang" w:eastAsia="Batang" w:hAnsi="Batang" w:cs="Batang" w:hint="eastAsia"/>
        </w:rPr>
        <w:t>理</w:t>
      </w:r>
      <w:r>
        <w:rPr>
          <w:rFonts w:hint="eastAsia"/>
        </w:rPr>
        <w:t>解、掌握中国推动建立新型国际关系的内容、核心和</w:t>
      </w:r>
      <w:r>
        <w:rPr>
          <w:rFonts w:cs="Times New Roman" w:hint="eastAsia"/>
        </w:rPr>
        <w:t>举措。</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cs="Times New Roman"/>
        </w:rPr>
        <w:t>2</w:t>
      </w:r>
      <w:r>
        <w:rPr>
          <w:rFonts w:cs="Times New Roman" w:hint="eastAsia"/>
        </w:rPr>
        <w:t>、推动构建</w:t>
      </w:r>
      <w:r>
        <w:rPr>
          <w:rFonts w:hint="eastAsia"/>
        </w:rPr>
        <w:t>人类命运共同体。</w:t>
      </w:r>
      <w:r>
        <w:rPr>
          <w:rFonts w:ascii="Batang" w:eastAsia="Batang" w:hAnsi="Batang" w:cs="Batang" w:hint="eastAsia"/>
        </w:rPr>
        <w:t>了</w:t>
      </w:r>
      <w:r>
        <w:rPr>
          <w:rFonts w:hint="eastAsia"/>
        </w:rPr>
        <w:t>解构建人类命运共同体的背</w:t>
      </w:r>
      <w:r>
        <w:rPr>
          <w:rFonts w:cs="Times New Roman" w:hint="eastAsia"/>
        </w:rPr>
        <w:t>景；</w:t>
      </w:r>
      <w:r>
        <w:rPr>
          <w:rFonts w:ascii="Batang" w:eastAsia="Batang" w:hAnsi="Batang" w:cs="Batang" w:hint="eastAsia"/>
        </w:rPr>
        <w:t>理</w:t>
      </w:r>
      <w:r>
        <w:rPr>
          <w:rFonts w:hint="eastAsia"/>
        </w:rPr>
        <w:t>解、掌握构建人类命运</w:t>
      </w:r>
      <w:r>
        <w:rPr>
          <w:rFonts w:cs="Times New Roman" w:hint="eastAsia"/>
        </w:rPr>
        <w:t>共同体思想的内涵；分析、理解、掌握“</w:t>
      </w:r>
      <w:r>
        <w:rPr>
          <w:rFonts w:hint="eastAsia"/>
        </w:rPr>
        <w:t>一带一</w:t>
      </w:r>
      <w:r>
        <w:rPr>
          <w:rFonts w:ascii="Batang" w:eastAsia="Batang" w:hAnsi="Batang" w:cs="Batang" w:hint="eastAsia"/>
        </w:rPr>
        <w:t>路</w:t>
      </w:r>
      <w:r>
        <w:rPr>
          <w:rFonts w:hint="eastAsia"/>
        </w:rPr>
        <w:t>”国际合作的重要</w:t>
      </w:r>
      <w:r>
        <w:rPr>
          <w:rFonts w:cs="Times New Roman" w:hint="eastAsia"/>
        </w:rPr>
        <w:t>意义和基本要求；掌握共商共建</w:t>
      </w:r>
      <w:r>
        <w:rPr>
          <w:rFonts w:hint="eastAsia"/>
        </w:rPr>
        <w:t>人类命运共同体的主要任务。</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hint="eastAsia"/>
        </w:rPr>
        <w:t>十四、坚持和加强党的领导</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cs="Times New Roman"/>
        </w:rPr>
        <w:t>1</w:t>
      </w:r>
      <w:r>
        <w:rPr>
          <w:rFonts w:cs="Times New Roman" w:hint="eastAsia"/>
        </w:rPr>
        <w:t>、实现中华</w:t>
      </w:r>
      <w:r>
        <w:rPr>
          <w:rFonts w:hint="eastAsia"/>
        </w:rPr>
        <w:t>民族伟大复兴关</w:t>
      </w:r>
      <w:r>
        <w:rPr>
          <w:rFonts w:cs="Times New Roman" w:hint="eastAsia"/>
        </w:rPr>
        <w:t>键在党。</w:t>
      </w:r>
      <w:r>
        <w:rPr>
          <w:rFonts w:ascii="Batang" w:eastAsia="Batang" w:hAnsi="Batang" w:cs="Batang" w:hint="eastAsia"/>
        </w:rPr>
        <w:t>理</w:t>
      </w:r>
      <w:r>
        <w:rPr>
          <w:rFonts w:hint="eastAsia"/>
        </w:rPr>
        <w:t>解、掌握中国共产</w:t>
      </w:r>
      <w:r>
        <w:rPr>
          <w:rFonts w:cs="Times New Roman" w:hint="eastAsia"/>
        </w:rPr>
        <w:t>党领导地位的必然性；掌握中国特</w:t>
      </w:r>
      <w:r>
        <w:rPr>
          <w:rFonts w:hint="eastAsia"/>
        </w:rPr>
        <w:t>色社会主义最本质特征的</w:t>
      </w:r>
      <w:r>
        <w:rPr>
          <w:rFonts w:cs="Times New Roman" w:hint="eastAsia"/>
        </w:rPr>
        <w:t>内容；掌握新时代中国共产党历史使命的主要内容。</w:t>
      </w:r>
      <w:r>
        <w:rPr>
          <w:rFonts w:cs="Times New Roman"/>
        </w:rPr>
        <w:t xml:space="preserve"> </w:t>
      </w:r>
    </w:p>
    <w:p w:rsidR="007F506A" w:rsidRDefault="00185BD5">
      <w:pPr>
        <w:pStyle w:val="a4"/>
        <w:spacing w:before="0" w:beforeAutospacing="0" w:after="0" w:afterAutospacing="0" w:line="360" w:lineRule="auto"/>
        <w:ind w:firstLineChars="200" w:firstLine="480"/>
        <w:rPr>
          <w:rFonts w:cs="Times New Roman"/>
        </w:rPr>
      </w:pPr>
      <w:r>
        <w:rPr>
          <w:rFonts w:cs="Times New Roman"/>
        </w:rPr>
        <w:t>2</w:t>
      </w:r>
      <w:r>
        <w:rPr>
          <w:rFonts w:cs="Times New Roman" w:hint="eastAsia"/>
        </w:rPr>
        <w:t>、坚持党对</w:t>
      </w:r>
      <w:r>
        <w:rPr>
          <w:rFonts w:hint="eastAsia"/>
        </w:rPr>
        <w:t>一切工作的领导。分析、</w:t>
      </w:r>
      <w:r>
        <w:rPr>
          <w:rFonts w:ascii="Batang" w:eastAsia="Batang" w:hAnsi="Batang" w:cs="Batang" w:hint="eastAsia"/>
        </w:rPr>
        <w:t>理</w:t>
      </w:r>
      <w:r>
        <w:rPr>
          <w:rFonts w:hint="eastAsia"/>
        </w:rPr>
        <w:t>解、掌握党是最高政治领导</w:t>
      </w:r>
      <w:r>
        <w:rPr>
          <w:rFonts w:ascii="Batang" w:eastAsia="Batang" w:hAnsi="Batang" w:cs="Batang" w:hint="eastAsia"/>
        </w:rPr>
        <w:t>力</w:t>
      </w:r>
      <w:r>
        <w:rPr>
          <w:rFonts w:hint="eastAsia"/>
        </w:rPr>
        <w:t>量的必要性、必然性；</w:t>
      </w:r>
      <w:r>
        <w:rPr>
          <w:rFonts w:cs="Times New Roman" w:hint="eastAsia"/>
        </w:rPr>
        <w:t>掌握确保党始终总揽全局协调各</w:t>
      </w:r>
      <w:r>
        <w:rPr>
          <w:rFonts w:hint="eastAsia"/>
        </w:rPr>
        <w:t>方</w:t>
      </w:r>
      <w:r>
        <w:rPr>
          <w:rFonts w:cs="Times New Roman" w:hint="eastAsia"/>
        </w:rPr>
        <w:t>的基本原则；掌握全</w:t>
      </w:r>
      <w:r>
        <w:rPr>
          <w:rFonts w:hint="eastAsia"/>
        </w:rPr>
        <w:t>面增强党的执政本领的主要措施。</w:t>
      </w:r>
    </w:p>
    <w:p w:rsidR="007F506A" w:rsidRDefault="00185BD5">
      <w:pPr>
        <w:jc w:val="center"/>
        <w:rPr>
          <w:rFonts w:ascii="黑体" w:eastAsia="黑体" w:hAnsi="黑体"/>
          <w:b/>
          <w:sz w:val="28"/>
          <w:szCs w:val="28"/>
        </w:rPr>
      </w:pPr>
      <w:r>
        <w:rPr>
          <w:rFonts w:ascii="黑体" w:eastAsia="黑体" w:hAnsi="黑体" w:hint="eastAsia"/>
          <w:b/>
          <w:sz w:val="28"/>
          <w:szCs w:val="28"/>
        </w:rPr>
        <w:t>第三部分    题型示例</w:t>
      </w:r>
    </w:p>
    <w:p w:rsidR="007F506A" w:rsidRDefault="00185BD5">
      <w:pPr>
        <w:pStyle w:val="a4"/>
        <w:spacing w:before="0" w:beforeAutospacing="0" w:after="0" w:afterAutospacing="0" w:line="360" w:lineRule="auto"/>
        <w:ind w:firstLineChars="200" w:firstLine="562"/>
        <w:rPr>
          <w:rFonts w:ascii="Times New Roman" w:cs="Times New Roman"/>
          <w:b/>
          <w:sz w:val="28"/>
          <w:szCs w:val="28"/>
        </w:rPr>
      </w:pPr>
      <w:r>
        <w:rPr>
          <w:rFonts w:ascii="Times New Roman" w:cs="Times New Roman" w:hint="eastAsia"/>
          <w:b/>
          <w:sz w:val="28"/>
          <w:szCs w:val="28"/>
        </w:rPr>
        <w:t>一、问答题</w:t>
      </w:r>
    </w:p>
    <w:p w:rsidR="007F506A" w:rsidRDefault="00185BD5">
      <w:pPr>
        <w:pStyle w:val="a4"/>
        <w:spacing w:before="0" w:beforeAutospacing="0" w:after="0" w:afterAutospacing="0" w:line="360" w:lineRule="auto"/>
        <w:ind w:firstLineChars="200" w:firstLine="512"/>
        <w:rPr>
          <w:rFonts w:ascii="Times New Roman" w:cs="Times New Roman"/>
        </w:rPr>
      </w:pPr>
      <w:r>
        <w:rPr>
          <w:rFonts w:hint="eastAsia"/>
          <w:spacing w:val="8"/>
        </w:rPr>
        <w:t>问答题示例：</w:t>
      </w:r>
      <w:r>
        <w:rPr>
          <w:rFonts w:ascii="Times New Roman" w:cs="Times New Roman" w:hint="eastAsia"/>
        </w:rPr>
        <w:t>党对社会主义建设道路的初步探索有哪些经验教训？</w:t>
      </w:r>
    </w:p>
    <w:p w:rsidR="007F506A" w:rsidRDefault="00185BD5">
      <w:pPr>
        <w:pStyle w:val="a4"/>
        <w:spacing w:before="0" w:beforeAutospacing="0" w:after="0" w:afterAutospacing="0" w:line="360" w:lineRule="auto"/>
        <w:ind w:firstLineChars="200" w:firstLine="480"/>
        <w:rPr>
          <w:rFonts w:ascii="Times New Roman" w:cs="Times New Roman"/>
        </w:rPr>
      </w:pPr>
      <w:r>
        <w:rPr>
          <w:rFonts w:ascii="Times New Roman" w:cs="Times New Roman" w:hint="eastAsia"/>
        </w:rPr>
        <w:t>试题分析：这道题主要考察考生对中国共产党在社会主义建设道路初步探索中的经验和教训的熟悉情况和掌握程度。考生在答题时应该有两个内容：第一，对党在社会主义建设道路初步探索中的经验和教训进行总体概括，即指出：党对社会主义建设道路的初步探索，取得了巨大成就，积累了丰富的经验，同时也遭到了严重挫折，造成了严重后果，留下了深刻的教训。第二，具体论述经验教训，即指明这些经验教训的具体表现，从教材看，主要有六个方面的经验教训，考生不仅要将这六个方面的基本观点掌握，还必须能从正反两方面进一步对这六个观点进行比较阐述。如，第一，必须把马克思主义与中国实际相结合，探索符合中国特点的社会主义建设道路。</w:t>
      </w:r>
      <w:r>
        <w:rPr>
          <w:rFonts w:ascii="Times New Roman" w:cs="Times New Roman"/>
        </w:rPr>
        <w:t>在社会主义改造还未结束时，毛泽东就提出要实现马克思主义与</w:t>
      </w:r>
      <w:r>
        <w:rPr>
          <w:rFonts w:ascii="Times New Roman" w:cs="Times New Roman" w:hint="eastAsia"/>
        </w:rPr>
        <w:t>中国实际的“第二次结合”，探索中国自己的社会主义建设道路。然而，由于对马克思主义关于社会主义的一些基本原理的理解不够深入，对中国的基本国情缺乏深刻认识，没有能够真正搞清楚什么是社会主义、怎样建设社会主义的问题，也没有完全摆脱苏联模式的影响，采取了一些脱离实际、超越发展阶段的政策和措施，没有真正实现</w:t>
      </w:r>
      <w:r>
        <w:rPr>
          <w:rFonts w:ascii="Times New Roman" w:cs="Times New Roman"/>
        </w:rPr>
        <w:t>马克思主义与</w:t>
      </w:r>
      <w:r>
        <w:rPr>
          <w:rFonts w:ascii="Times New Roman" w:cs="Times New Roman" w:hint="eastAsia"/>
        </w:rPr>
        <w:t>中国实际的“第二次结合”，结果导致我国社会主义建设道路的探索遭遇严重曲折。实践证明，只有科学理解马克思主义基本原理，准确把握中国基本国情，运用马克思主义立场、观点和方法，分析和解决实践中遇到的种种问题，充分认识社会主义建设的长期性和复杂性，才能逐步掌握社会主义建设规律，开辟适合中国特点的社会主义建设道路。</w:t>
      </w:r>
    </w:p>
    <w:p w:rsidR="007F506A" w:rsidRDefault="00185BD5">
      <w:pPr>
        <w:pStyle w:val="a4"/>
        <w:spacing w:before="0" w:beforeAutospacing="0" w:after="0" w:afterAutospacing="0" w:line="360" w:lineRule="auto"/>
        <w:ind w:firstLineChars="200" w:firstLine="480"/>
        <w:rPr>
          <w:rFonts w:ascii="Times New Roman" w:cs="Times New Roman"/>
        </w:rPr>
      </w:pPr>
      <w:r>
        <w:rPr>
          <w:rFonts w:ascii="Times New Roman" w:cs="Times New Roman" w:hint="eastAsia"/>
        </w:rPr>
        <w:t>答题思路：党对社会主义建设道路的初步探索，取得了巨大成就，积累了丰富的经验，同时也遭到了严重挫折，造成了严重后果，留下了深刻的教训。第一，必须把马克思主义与中国实际相结合，探索符合中国特点的社会主义建设道路；第二，必须正确认识社会主义社会的主要矛盾和根本任务，集中力量发展生产力；第三，必须从实际出发进行社会主义建设，建设规模和速度要和国力相适应，不能急于求成；第四，必须发展社会主义民主，健全社会主义法制；第五，必须坚持党的民主集中制和集体领导制度，加强执政党建设；第六，必须坚持对外开放，不能关起门来搞建设，要借鉴和吸收人类文明的共同成果建设社会主义。</w:t>
      </w:r>
    </w:p>
    <w:p w:rsidR="007F506A" w:rsidRDefault="00185BD5">
      <w:pPr>
        <w:pStyle w:val="a4"/>
        <w:spacing w:before="0" w:beforeAutospacing="0" w:after="0" w:afterAutospacing="0" w:line="360" w:lineRule="auto"/>
        <w:ind w:firstLineChars="200" w:firstLine="562"/>
        <w:rPr>
          <w:rFonts w:ascii="Times New Roman" w:cs="Times New Roman"/>
          <w:b/>
          <w:sz w:val="28"/>
          <w:szCs w:val="28"/>
        </w:rPr>
      </w:pPr>
      <w:r>
        <w:rPr>
          <w:rFonts w:ascii="Times New Roman" w:cs="Times New Roman"/>
          <w:b/>
          <w:sz w:val="28"/>
          <w:szCs w:val="28"/>
        </w:rPr>
        <w:t>二</w:t>
      </w:r>
      <w:r>
        <w:rPr>
          <w:rFonts w:ascii="Times New Roman" w:cs="Times New Roman" w:hint="eastAsia"/>
          <w:b/>
          <w:sz w:val="28"/>
          <w:szCs w:val="28"/>
        </w:rPr>
        <w:t>、</w:t>
      </w:r>
      <w:r>
        <w:rPr>
          <w:rFonts w:ascii="Times New Roman" w:cs="Times New Roman"/>
          <w:b/>
          <w:sz w:val="28"/>
          <w:szCs w:val="28"/>
        </w:rPr>
        <w:t>分析论述题</w:t>
      </w:r>
    </w:p>
    <w:p w:rsidR="007F506A" w:rsidRDefault="00185BD5">
      <w:pPr>
        <w:pStyle w:val="a4"/>
        <w:spacing w:before="0" w:beforeAutospacing="0" w:after="0" w:afterAutospacing="0" w:line="360" w:lineRule="auto"/>
        <w:ind w:firstLineChars="200" w:firstLine="512"/>
        <w:rPr>
          <w:rFonts w:ascii="Times New Roman" w:cs="Times New Roman"/>
        </w:rPr>
      </w:pPr>
      <w:r>
        <w:rPr>
          <w:rFonts w:hint="eastAsia"/>
          <w:spacing w:val="8"/>
        </w:rPr>
        <w:t>分析论述题示例：</w:t>
      </w:r>
      <w:r>
        <w:rPr>
          <w:rFonts w:ascii="Times New Roman" w:cs="Times New Roman" w:hint="eastAsia"/>
        </w:rPr>
        <w:t>材料</w:t>
      </w:r>
      <w:r>
        <w:rPr>
          <w:rFonts w:ascii="Times New Roman" w:cs="Times New Roman" w:hint="eastAsia"/>
        </w:rPr>
        <w:t>1</w:t>
      </w:r>
      <w:r>
        <w:rPr>
          <w:rFonts w:ascii="Times New Roman" w:cs="Times New Roman" w:hint="eastAsia"/>
        </w:rPr>
        <w:t>：</w:t>
      </w:r>
      <w:r>
        <w:rPr>
          <w:rFonts w:ascii="Times New Roman" w:cs="Times New Roman" w:hint="eastAsia"/>
        </w:rPr>
        <w:t>2013</w:t>
      </w:r>
      <w:r>
        <w:rPr>
          <w:rFonts w:ascii="Times New Roman" w:cs="Times New Roman" w:hint="eastAsia"/>
        </w:rPr>
        <w:t>年</w:t>
      </w:r>
      <w:r>
        <w:rPr>
          <w:rFonts w:ascii="Times New Roman" w:cs="Times New Roman" w:hint="eastAsia"/>
        </w:rPr>
        <w:t>6</w:t>
      </w:r>
      <w:r>
        <w:rPr>
          <w:rFonts w:ascii="Times New Roman" w:cs="Times New Roman" w:hint="eastAsia"/>
        </w:rPr>
        <w:t>月</w:t>
      </w:r>
      <w:r>
        <w:rPr>
          <w:rFonts w:ascii="Times New Roman" w:cs="Times New Roman" w:hint="eastAsia"/>
        </w:rPr>
        <w:t>21</w:t>
      </w:r>
      <w:r>
        <w:rPr>
          <w:rFonts w:ascii="Times New Roman" w:cs="Times New Roman" w:hint="eastAsia"/>
        </w:rPr>
        <w:t>日，海峡两岸在</w:t>
      </w:r>
      <w:hyperlink r:id="rId7" w:history="1">
        <w:r>
          <w:rPr>
            <w:rFonts w:ascii="Times New Roman" w:cs="Times New Roman" w:hint="eastAsia"/>
          </w:rPr>
          <w:t>上海</w:t>
        </w:r>
      </w:hyperlink>
      <w:r>
        <w:rPr>
          <w:rFonts w:ascii="Times New Roman" w:cs="Times New Roman" w:hint="eastAsia"/>
        </w:rPr>
        <w:t>签署《</w:t>
      </w:r>
      <w:hyperlink r:id="rId8" w:history="1">
        <w:r>
          <w:rPr>
            <w:rFonts w:ascii="Times New Roman" w:cs="Times New Roman" w:hint="eastAsia"/>
          </w:rPr>
          <w:t>海峡两岸服务贸易协议</w:t>
        </w:r>
      </w:hyperlink>
      <w:r>
        <w:rPr>
          <w:rFonts w:ascii="Times New Roman" w:cs="Times New Roman" w:hint="eastAsia"/>
        </w:rPr>
        <w:t>》（英语：</w:t>
      </w:r>
      <w:r>
        <w:rPr>
          <w:rFonts w:ascii="Times New Roman" w:cs="Times New Roman" w:hint="eastAsia"/>
        </w:rPr>
        <w:t>Cross-Strait Service Trade Agreement</w:t>
      </w:r>
      <w:r>
        <w:rPr>
          <w:rFonts w:ascii="Times New Roman" w:cs="Times New Roman" w:hint="eastAsia"/>
        </w:rPr>
        <w:t>）。但由于民进党为首的在野党，歪曲丑化服贸协议，并通过各种渠道对其造谣中伤，部分并不清楚事实的大学生认为该协议将影响台湾经济以及年轻人的就业。</w:t>
      </w:r>
      <w:r>
        <w:rPr>
          <w:rFonts w:ascii="Times New Roman" w:cs="Times New Roman" w:hint="eastAsia"/>
        </w:rPr>
        <w:t>2014</w:t>
      </w:r>
      <w:r>
        <w:rPr>
          <w:rFonts w:ascii="Times New Roman" w:cs="Times New Roman" w:hint="eastAsia"/>
        </w:rPr>
        <w:t>年</w:t>
      </w:r>
      <w:r>
        <w:rPr>
          <w:rFonts w:ascii="Times New Roman" w:cs="Times New Roman" w:hint="eastAsia"/>
        </w:rPr>
        <w:t>3</w:t>
      </w:r>
      <w:r>
        <w:rPr>
          <w:rFonts w:ascii="Times New Roman" w:cs="Times New Roman" w:hint="eastAsia"/>
        </w:rPr>
        <w:t>月</w:t>
      </w:r>
      <w:r>
        <w:rPr>
          <w:rFonts w:ascii="Times New Roman" w:cs="Times New Roman" w:hint="eastAsia"/>
        </w:rPr>
        <w:t>18</w:t>
      </w:r>
      <w:r>
        <w:rPr>
          <w:rFonts w:ascii="Times New Roman" w:cs="Times New Roman" w:hint="eastAsia"/>
        </w:rPr>
        <w:t>日，台反服贸团体举行“守护台湾民主之夜”，之后有</w:t>
      </w:r>
      <w:r>
        <w:rPr>
          <w:rFonts w:ascii="Times New Roman" w:cs="Times New Roman" w:hint="eastAsia"/>
        </w:rPr>
        <w:t>400</w:t>
      </w:r>
      <w:r>
        <w:rPr>
          <w:rFonts w:ascii="Times New Roman" w:cs="Times New Roman" w:hint="eastAsia"/>
        </w:rPr>
        <w:t>多名学生趁警卫不备而进入立法院内静坐抗议，接着于晚间</w:t>
      </w:r>
      <w:r>
        <w:rPr>
          <w:rFonts w:ascii="Times New Roman" w:cs="Times New Roman" w:hint="eastAsia"/>
        </w:rPr>
        <w:t>9</w:t>
      </w:r>
      <w:r>
        <w:rPr>
          <w:rFonts w:ascii="Times New Roman" w:cs="Times New Roman" w:hint="eastAsia"/>
        </w:rPr>
        <w:t>时突破警方的封锁线并占领“立法院”议场，由此掀起了一场以“反服贸”为主题的社会运动。</w:t>
      </w:r>
    </w:p>
    <w:p w:rsidR="007F506A" w:rsidRDefault="00185BD5">
      <w:pPr>
        <w:pStyle w:val="a4"/>
        <w:spacing w:before="0" w:beforeAutospacing="0" w:after="0" w:afterAutospacing="0" w:line="360" w:lineRule="auto"/>
        <w:ind w:firstLineChars="200" w:firstLine="480"/>
        <w:rPr>
          <w:rFonts w:ascii="Times New Roman" w:cs="Times New Roman"/>
        </w:rPr>
      </w:pPr>
      <w:r>
        <w:rPr>
          <w:rFonts w:ascii="Times New Roman" w:cs="Times New Roman" w:hint="eastAsia"/>
        </w:rPr>
        <w:t>材料</w:t>
      </w:r>
      <w:r>
        <w:rPr>
          <w:rFonts w:ascii="Times New Roman" w:cs="Times New Roman" w:hint="eastAsia"/>
        </w:rPr>
        <w:t>2</w:t>
      </w:r>
      <w:r>
        <w:rPr>
          <w:rFonts w:ascii="Times New Roman" w:cs="Times New Roman" w:hint="eastAsia"/>
        </w:rPr>
        <w:t>：《</w:t>
      </w:r>
      <w:hyperlink r:id="rId9" w:history="1">
        <w:r>
          <w:rPr>
            <w:rFonts w:ascii="Times New Roman" w:cs="Times New Roman" w:hint="eastAsia"/>
          </w:rPr>
          <w:t>海峡两岸服务贸易协议</w:t>
        </w:r>
      </w:hyperlink>
      <w:r>
        <w:rPr>
          <w:rFonts w:ascii="Times New Roman" w:cs="Times New Roman" w:hint="eastAsia"/>
        </w:rPr>
        <w:t>》是海峡两岸依据《海峡两岸经济合作架构协议》（</w:t>
      </w:r>
      <w:r>
        <w:rPr>
          <w:rFonts w:ascii="Times New Roman" w:cs="Times New Roman" w:hint="eastAsia"/>
        </w:rPr>
        <w:t>ECFA</w:t>
      </w:r>
      <w:r>
        <w:rPr>
          <w:rFonts w:ascii="Times New Roman" w:cs="Times New Roman" w:hint="eastAsia"/>
        </w:rPr>
        <w:t>）第四条所签署的服务贸易协定。协议主要为推动两岸经贸正常化。两岸“服贸协议”在</w:t>
      </w:r>
      <w:r>
        <w:rPr>
          <w:rFonts w:ascii="Times New Roman" w:cs="Times New Roman" w:hint="eastAsia"/>
        </w:rPr>
        <w:t>2013</w:t>
      </w:r>
      <w:r>
        <w:rPr>
          <w:rFonts w:ascii="Times New Roman" w:cs="Times New Roman" w:hint="eastAsia"/>
        </w:rPr>
        <w:t>年</w:t>
      </w:r>
      <w:r>
        <w:rPr>
          <w:rFonts w:ascii="Times New Roman" w:cs="Times New Roman" w:hint="eastAsia"/>
        </w:rPr>
        <w:t>6</w:t>
      </w:r>
      <w:r>
        <w:rPr>
          <w:rFonts w:ascii="Times New Roman" w:cs="Times New Roman" w:hint="eastAsia"/>
        </w:rPr>
        <w:t>月</w:t>
      </w:r>
      <w:r>
        <w:rPr>
          <w:rFonts w:ascii="Times New Roman" w:cs="Times New Roman" w:hint="eastAsia"/>
        </w:rPr>
        <w:t>21</w:t>
      </w:r>
      <w:r>
        <w:rPr>
          <w:rFonts w:ascii="Times New Roman" w:cs="Times New Roman" w:hint="eastAsia"/>
        </w:rPr>
        <w:t>日签署前，台当局相关部门已经跟相关业者举行过上百场次的沟通，也在“立法院”举行</w:t>
      </w:r>
      <w:r>
        <w:rPr>
          <w:rFonts w:ascii="Times New Roman" w:cs="Times New Roman" w:hint="eastAsia"/>
        </w:rPr>
        <w:t>3</w:t>
      </w:r>
      <w:r>
        <w:rPr>
          <w:rFonts w:ascii="Times New Roman" w:cs="Times New Roman" w:hint="eastAsia"/>
        </w:rPr>
        <w:t>次项目报告，台湾这些服务业提供者早已了解“服务协议”的相关内容，也大都认为台湾服务业自</w:t>
      </w:r>
      <w:r>
        <w:rPr>
          <w:rFonts w:ascii="Times New Roman" w:cs="Times New Roman" w:hint="eastAsia"/>
        </w:rPr>
        <w:t>2002</w:t>
      </w:r>
      <w:r>
        <w:rPr>
          <w:rFonts w:ascii="Times New Roman" w:cs="Times New Roman" w:hint="eastAsia"/>
        </w:rPr>
        <w:t>年台湾加入</w:t>
      </w:r>
      <w:r>
        <w:rPr>
          <w:rFonts w:ascii="Times New Roman" w:cs="Times New Roman" w:hint="eastAsia"/>
        </w:rPr>
        <w:t>WTO</w:t>
      </w:r>
      <w:r>
        <w:rPr>
          <w:rFonts w:ascii="Times New Roman" w:cs="Times New Roman" w:hint="eastAsia"/>
        </w:rPr>
        <w:t>后，早已对外开放，竞争力极强，根本不怕大陆服务业提供者来竞争，而大陆开放的</w:t>
      </w:r>
      <w:r>
        <w:rPr>
          <w:rFonts w:ascii="Times New Roman" w:cs="Times New Roman" w:hint="eastAsia"/>
        </w:rPr>
        <w:t>80</w:t>
      </w:r>
      <w:r>
        <w:rPr>
          <w:rFonts w:ascii="Times New Roman" w:cs="Times New Roman" w:hint="eastAsia"/>
        </w:rPr>
        <w:t>项服务业，包括金融、电子商务、医疗、旅游、餐饮等，皆是台湾服务业提供者非常想去大陆开拓商机的项目。两岸“服贸协议”签署后，台当局相关部门先举办过</w:t>
      </w:r>
      <w:r>
        <w:rPr>
          <w:rFonts w:ascii="Times New Roman" w:cs="Times New Roman" w:hint="eastAsia"/>
        </w:rPr>
        <w:t>4</w:t>
      </w:r>
      <w:r>
        <w:rPr>
          <w:rFonts w:ascii="Times New Roman" w:cs="Times New Roman" w:hint="eastAsia"/>
        </w:rPr>
        <w:t>场公听会，再加上“立法院”朝野两党举行的</w:t>
      </w:r>
      <w:r>
        <w:rPr>
          <w:rFonts w:ascii="Times New Roman" w:cs="Times New Roman" w:hint="eastAsia"/>
        </w:rPr>
        <w:t>16</w:t>
      </w:r>
      <w:r>
        <w:rPr>
          <w:rFonts w:ascii="Times New Roman" w:cs="Times New Roman" w:hint="eastAsia"/>
        </w:rPr>
        <w:t>场公听会，总计</w:t>
      </w:r>
      <w:r>
        <w:rPr>
          <w:rFonts w:ascii="Times New Roman" w:cs="Times New Roman" w:hint="eastAsia"/>
        </w:rPr>
        <w:t>20</w:t>
      </w:r>
      <w:r>
        <w:rPr>
          <w:rFonts w:ascii="Times New Roman" w:cs="Times New Roman" w:hint="eastAsia"/>
        </w:rPr>
        <w:t>场公听会，朝野各党、民间业者、学者专家、甚至学生都曾受邀参加这些公听会，也充分表达了意见。但由于民进党为首的在野党，歪曲丑化“服贸协议”，使“服贸协议”的通过遇到很大阻碍。</w:t>
      </w:r>
    </w:p>
    <w:p w:rsidR="007F506A" w:rsidRDefault="00185BD5">
      <w:pPr>
        <w:pStyle w:val="a4"/>
        <w:spacing w:before="0" w:beforeAutospacing="0" w:after="0" w:afterAutospacing="0" w:line="360" w:lineRule="auto"/>
        <w:ind w:firstLineChars="200" w:firstLine="480"/>
        <w:rPr>
          <w:rFonts w:ascii="Times New Roman" w:cs="Times New Roman"/>
        </w:rPr>
      </w:pPr>
      <w:r>
        <w:rPr>
          <w:rFonts w:ascii="Times New Roman" w:cs="Times New Roman" w:hint="eastAsia"/>
        </w:rPr>
        <w:t>根据上述材料，（</w:t>
      </w:r>
      <w:r>
        <w:rPr>
          <w:rFonts w:ascii="Times New Roman" w:cs="Times New Roman" w:hint="eastAsia"/>
        </w:rPr>
        <w:t>1</w:t>
      </w:r>
      <w:r>
        <w:rPr>
          <w:rFonts w:ascii="Times New Roman" w:cs="Times New Roman" w:hint="eastAsia"/>
        </w:rPr>
        <w:t>）请你谈谈对此事的看法。（</w:t>
      </w:r>
      <w:r>
        <w:rPr>
          <w:rFonts w:ascii="Times New Roman" w:cs="Times New Roman" w:hint="eastAsia"/>
        </w:rPr>
        <w:t>2</w:t>
      </w:r>
      <w:r>
        <w:rPr>
          <w:rFonts w:ascii="Times New Roman" w:cs="Times New Roman" w:hint="eastAsia"/>
        </w:rPr>
        <w:t>）新形势下如何努力推动两岸关系的和平发展？</w:t>
      </w:r>
    </w:p>
    <w:p w:rsidR="007F506A" w:rsidRDefault="00185BD5">
      <w:pPr>
        <w:pStyle w:val="a4"/>
        <w:spacing w:before="0" w:beforeAutospacing="0" w:after="0" w:afterAutospacing="0" w:line="360" w:lineRule="auto"/>
        <w:ind w:firstLineChars="200" w:firstLine="480"/>
        <w:rPr>
          <w:rFonts w:ascii="Times New Roman" w:cs="Times New Roman"/>
        </w:rPr>
      </w:pPr>
      <w:r>
        <w:rPr>
          <w:rFonts w:ascii="Times New Roman" w:cs="Times New Roman" w:hint="eastAsia"/>
        </w:rPr>
        <w:t>试题分析：（</w:t>
      </w:r>
      <w:r>
        <w:rPr>
          <w:rFonts w:ascii="Times New Roman" w:cs="Times New Roman" w:hint="eastAsia"/>
        </w:rPr>
        <w:t>1</w:t>
      </w:r>
      <w:r>
        <w:rPr>
          <w:rFonts w:ascii="Times New Roman" w:cs="Times New Roman" w:hint="eastAsia"/>
        </w:rPr>
        <w:t>）对此事的看法主要从三个角度分析：第一，指明两岸签署《服务贸易协定》是不是海峡两岸互利共赢的事情；第二，既然对海峡两岸互利共赢事情，为什么台湾一些人要反对，分析这方面的原因；第三，台湾作为民主社会，民意反映应该走正常渠道；第四，通过这次事件反映对台工作方针要适时调整和改变。（</w:t>
      </w:r>
      <w:r>
        <w:rPr>
          <w:rFonts w:ascii="Times New Roman" w:cs="Times New Roman" w:hint="eastAsia"/>
        </w:rPr>
        <w:t>2</w:t>
      </w:r>
      <w:r>
        <w:rPr>
          <w:rFonts w:ascii="Times New Roman" w:cs="Times New Roman" w:hint="eastAsia"/>
        </w:rPr>
        <w:t>）教材在分析此问题时按照时间顺序叙述了邓小平、江泽民、胡锦涛、习近平先后就两岸局势的变化所采取的对台工作的基本策略，内容比较多，但是可以抓住新形势的特点，重点分析自习近平以来，随着海峡两岸形势变化的新特点，我们如何努力推动两岸关系的和平发展的一些原则和政策。</w:t>
      </w:r>
    </w:p>
    <w:p w:rsidR="007F506A" w:rsidRDefault="00185BD5">
      <w:pPr>
        <w:pStyle w:val="a4"/>
        <w:spacing w:before="0" w:beforeAutospacing="0" w:after="0" w:afterAutospacing="0" w:line="360" w:lineRule="auto"/>
        <w:ind w:firstLineChars="200" w:firstLine="480"/>
        <w:rPr>
          <w:rFonts w:ascii="Times New Roman" w:cs="Times New Roman"/>
        </w:rPr>
      </w:pPr>
      <w:r>
        <w:rPr>
          <w:rFonts w:ascii="Times New Roman" w:cs="Times New Roman" w:hint="eastAsia"/>
        </w:rPr>
        <w:t>答题思路：第一，《</w:t>
      </w:r>
      <w:hyperlink r:id="rId10" w:history="1">
        <w:r>
          <w:rPr>
            <w:rFonts w:ascii="Times New Roman" w:cs="Times New Roman" w:hint="eastAsia"/>
          </w:rPr>
          <w:t>海峡两岸服务贸易协议</w:t>
        </w:r>
      </w:hyperlink>
      <w:r>
        <w:rPr>
          <w:rFonts w:ascii="Times New Roman" w:cs="Times New Roman" w:hint="eastAsia"/>
        </w:rPr>
        <w:t>》的签署主要为推动两岸经贸正常化，是海峡两岸互利共赢的事情。第二，由于两岸既有的特殊关系，台湾在处理与中国大陆相关的法案上总是特别棘手。这次的服贸协议也不可避免地在台湾社会上掀起巨大的排斥与争议。尽管该协议在讨论通过中可能存在程序问题，但这不应该成为引发社会运动事件的理由。第三，台湾作为民主法治社会，任何人对于任何政策有不同的意见，有相当多的管道可以表达，但是绝不能用非法、或是暴力的方式来展现。第四，引发这次事件的很重要的因素是有少数人的个人政治理念与台湾当局不尽相同，也存在有意识形态的政客操弄。这反映出新形势下台湾问题的复杂性，需要对台湾工作采取新方针。</w:t>
      </w:r>
    </w:p>
    <w:p w:rsidR="007F506A" w:rsidRDefault="00185BD5">
      <w:pPr>
        <w:pStyle w:val="a4"/>
        <w:spacing w:before="0" w:beforeAutospacing="0" w:after="0" w:afterAutospacing="0" w:line="360" w:lineRule="auto"/>
        <w:ind w:firstLineChars="200" w:firstLine="480"/>
        <w:rPr>
          <w:rFonts w:ascii="Times New Roman" w:cs="Times New Roman"/>
        </w:rPr>
      </w:pPr>
      <w:r>
        <w:rPr>
          <w:rFonts w:ascii="Times New Roman" w:cs="Times New Roman" w:hint="eastAsia"/>
        </w:rPr>
        <w:t>自</w:t>
      </w:r>
      <w:r>
        <w:rPr>
          <w:rFonts w:ascii="Times New Roman" w:cs="Times New Roman" w:hint="eastAsia"/>
        </w:rPr>
        <w:t>20</w:t>
      </w:r>
      <w:r>
        <w:rPr>
          <w:rFonts w:ascii="Times New Roman" w:cs="Times New Roman" w:hint="eastAsia"/>
        </w:rPr>
        <w:t>世纪</w:t>
      </w:r>
      <w:r>
        <w:rPr>
          <w:rFonts w:ascii="Times New Roman" w:cs="Times New Roman" w:hint="eastAsia"/>
        </w:rPr>
        <w:t>80</w:t>
      </w:r>
      <w:r>
        <w:rPr>
          <w:rFonts w:ascii="Times New Roman" w:cs="Times New Roman" w:hint="eastAsia"/>
        </w:rPr>
        <w:t>年代末</w:t>
      </w:r>
      <w:r>
        <w:rPr>
          <w:rFonts w:ascii="Times New Roman" w:cs="Times New Roman" w:hint="eastAsia"/>
        </w:rPr>
        <w:t>90</w:t>
      </w:r>
      <w:r>
        <w:rPr>
          <w:rFonts w:ascii="Times New Roman" w:cs="Times New Roman" w:hint="eastAsia"/>
        </w:rPr>
        <w:t>年代初以来，围绕台湾问题的内外环境发生了巨大变化。以“九二共识”为基础，两岸开启了事务性商谈，两岸关系发展进入新的历史阶段，但是，也应该看到，“台独”分裂势力在台湾也在逐步发展增强。</w:t>
      </w:r>
      <w:r>
        <w:rPr>
          <w:rFonts w:ascii="Times New Roman" w:cs="Times New Roman" w:hint="eastAsia"/>
        </w:rPr>
        <w:t>2008</w:t>
      </w:r>
      <w:r>
        <w:rPr>
          <w:rFonts w:ascii="Times New Roman" w:cs="Times New Roman" w:hint="eastAsia"/>
        </w:rPr>
        <w:t>年国民党重新执政，两岸关系迎来历史机遇，取得了重大突破，两岸同胞往来更加频繁，经济联系更加密切，文化交流更加活跃，共同利益更加广泛，为此，两岸应积极努力争取和平发展道路。坚定不移走两岸关系和平发展道路应坚持以下原则：</w:t>
      </w:r>
      <w:r>
        <w:rPr>
          <w:rFonts w:ascii="Times New Roman" w:cs="Times New Roman" w:hint="eastAsia"/>
        </w:rPr>
        <w:t>1.</w:t>
      </w:r>
      <w:r>
        <w:rPr>
          <w:rFonts w:ascii="Times New Roman" w:cs="Times New Roman" w:hint="eastAsia"/>
        </w:rPr>
        <w:t>坚持从中华民族整体利益的高度把握两岸关系大局；</w:t>
      </w:r>
      <w:r>
        <w:rPr>
          <w:rFonts w:ascii="Times New Roman" w:cs="Times New Roman" w:hint="eastAsia"/>
        </w:rPr>
        <w:t>2.</w:t>
      </w:r>
      <w:r>
        <w:rPr>
          <w:rFonts w:ascii="Times New Roman" w:cs="Times New Roman" w:hint="eastAsia"/>
        </w:rPr>
        <w:t>坚持在认清历史发展趋势中把握两岸关系前途；</w:t>
      </w:r>
      <w:r>
        <w:rPr>
          <w:rFonts w:ascii="Times New Roman" w:cs="Times New Roman" w:hint="eastAsia"/>
        </w:rPr>
        <w:t>3.</w:t>
      </w:r>
      <w:r>
        <w:rPr>
          <w:rFonts w:ascii="Times New Roman" w:cs="Times New Roman" w:hint="eastAsia"/>
        </w:rPr>
        <w:t>坚持增进互信、良性互动、求同存异、务实进取；</w:t>
      </w:r>
      <w:r>
        <w:rPr>
          <w:rFonts w:ascii="Times New Roman" w:cs="Times New Roman" w:hint="eastAsia"/>
        </w:rPr>
        <w:t>4.</w:t>
      </w:r>
      <w:r>
        <w:rPr>
          <w:rFonts w:ascii="Times New Roman" w:cs="Times New Roman" w:hint="eastAsia"/>
        </w:rPr>
        <w:t>坚持稳步推进两岸关系全面发展。</w:t>
      </w:r>
    </w:p>
    <w:p w:rsidR="007F506A" w:rsidRDefault="007F506A"/>
    <w:sectPr w:rsidR="007F506A">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1F5" w:rsidRDefault="001901F5">
      <w:r>
        <w:separator/>
      </w:r>
    </w:p>
  </w:endnote>
  <w:endnote w:type="continuationSeparator" w:id="0">
    <w:p w:rsidR="001901F5" w:rsidRDefault="0019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icrosoft JhengHei UI Light">
    <w:altName w:val="Microsoft JhengHei"/>
    <w:charset w:val="88"/>
    <w:family w:val="swiss"/>
    <w:pitch w:val="default"/>
    <w:sig w:usb0="00000000" w:usb1="00000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6A" w:rsidRDefault="00185BD5">
    <w:pPr>
      <w:pStyle w:val="a3"/>
      <w:jc w:val="center"/>
    </w:pPr>
    <w:r>
      <w:fldChar w:fldCharType="begin"/>
    </w:r>
    <w:r>
      <w:instrText>PAGE   \* MERGEFORMAT</w:instrText>
    </w:r>
    <w:r>
      <w:fldChar w:fldCharType="separate"/>
    </w:r>
    <w:r w:rsidR="001901F5" w:rsidRPr="001901F5">
      <w:rPr>
        <w:noProof/>
        <w:lang w:val="zh-CN"/>
      </w:rPr>
      <w:t>1</w:t>
    </w:r>
    <w:r>
      <w:fldChar w:fldCharType="end"/>
    </w:r>
  </w:p>
  <w:p w:rsidR="007F506A" w:rsidRDefault="007F506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1F5" w:rsidRDefault="001901F5">
      <w:r>
        <w:separator/>
      </w:r>
    </w:p>
  </w:footnote>
  <w:footnote w:type="continuationSeparator" w:id="0">
    <w:p w:rsidR="001901F5" w:rsidRDefault="00190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148"/>
    <w:rsid w:val="000A3148"/>
    <w:rsid w:val="001460A1"/>
    <w:rsid w:val="00182A7C"/>
    <w:rsid w:val="00185BD5"/>
    <w:rsid w:val="001901F5"/>
    <w:rsid w:val="004872BE"/>
    <w:rsid w:val="007F506A"/>
    <w:rsid w:val="00E07FFA"/>
    <w:rsid w:val="00EF0B02"/>
    <w:rsid w:val="1DBB1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AD1EFF-6FCC-492E-86BD-927A5D5D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Normal (Web)"/>
    <w:basedOn w:val="a"/>
    <w:pPr>
      <w:widowControl/>
      <w:spacing w:before="100" w:beforeAutospacing="1" w:after="100" w:afterAutospacing="1"/>
      <w:jc w:val="left"/>
    </w:pPr>
    <w:rPr>
      <w:rFonts w:ascii="宋体" w:hAnsi="宋体" w:cs="宋体"/>
      <w:kern w:val="0"/>
      <w:sz w:val="24"/>
      <w:szCs w:val="24"/>
    </w:rPr>
  </w:style>
  <w:style w:type="character" w:customStyle="1" w:styleId="Char">
    <w:name w:val="页脚 Char"/>
    <w:basedOn w:val="a0"/>
    <w:link w:val="a3"/>
    <w:uiPriority w:val="99"/>
    <w:rPr>
      <w:rFonts w:ascii="Calibri" w:eastAsia="宋体" w:hAnsi="Calibri" w:cs="Times New Roman"/>
      <w:sz w:val="18"/>
      <w:szCs w:val="18"/>
    </w:rPr>
  </w:style>
  <w:style w:type="paragraph" w:styleId="a5">
    <w:name w:val="header"/>
    <w:basedOn w:val="a"/>
    <w:link w:val="Char0"/>
    <w:uiPriority w:val="99"/>
    <w:unhideWhenUsed/>
    <w:rsid w:val="00E07FF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07FFA"/>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mail.qq.com/cgi-bin/mail_spam?action=check_link&amp;spam=0&amp;url=http%3A%2F%2Fbaike%2Eso%2Ecom%2Fdoc%2F6994755%2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ail.qq.com/cgi-bin/mail_spam?action=check_link&amp;spam=0&amp;url=http%3A%2F%2Fbaike%2Eso%2Ecom%2Fdoc%2F1253613%2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mail.qq.com/cgi-bin/mail_spam?action=check_link&amp;spam=0&amp;url=http%3A%2F%2Fbaike%2Eso%2Ecom%2Fdoc%2F6994755%2Ehtml" TargetMode="External"/><Relationship Id="rId4" Type="http://schemas.openxmlformats.org/officeDocument/2006/relationships/webSettings" Target="webSettings.xml"/><Relationship Id="rId9" Type="http://schemas.openxmlformats.org/officeDocument/2006/relationships/hyperlink" Target="http://mail.qq.com/cgi-bin/mail_spam?action=check_link&amp;spam=0&amp;url=http%3A%2F%2Fbaike%2Eso%2Ecom%2Fdoc%2F6994755%2E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1065</Words>
  <Characters>6077</Characters>
  <Application>Microsoft Office Word</Application>
  <DocSecurity>0</DocSecurity>
  <Lines>50</Lines>
  <Paragraphs>14</Paragraphs>
  <ScaleCrop>false</ScaleCrop>
  <Company/>
  <LinksUpToDate>false</LinksUpToDate>
  <CharactersWithSpaces>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dc:creator>
  <cp:lastModifiedBy>cm</cp:lastModifiedBy>
  <cp:revision>4</cp:revision>
  <dcterms:created xsi:type="dcterms:W3CDTF">2021-06-28T01:57:00Z</dcterms:created>
  <dcterms:modified xsi:type="dcterms:W3CDTF">2021-07-02T04:35:00Z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2052-10.1.0.5772</vt:lpwstr>
  </property>
</Properties>
</file>