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宝鸡文理学院研究生网上复试技术问题解决方案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身份及证件识别：</w:t>
      </w:r>
    </w:p>
    <w:p>
      <w:pPr>
        <w:rPr>
          <w:rFonts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1、提前联系，学研处下发考生信息后，各学院按专业分别建立分组面试群（微信或qq群），收集考生证件扫描信息，建议统一要求格式，每个考生一个pdf文件统一存放；</w:t>
      </w:r>
    </w:p>
    <w:p>
      <w:pPr>
        <w:rPr>
          <w:rFonts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2、综合面试前集中线上资格审查，核对人、证、信息，线上复试前，学生手持身份证，初试准考证，现场比对，无误后即开始复试；如有可能采用线上人脸识别技术。</w:t>
      </w:r>
    </w:p>
    <w:p>
      <w:pPr>
        <w:rPr>
          <w:rFonts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3、体检可以采用异地体检模式，拟录取后，考生异地体检，规定时间之前提供体检报告即可，个别无法体检的可以入学后体检。</w:t>
      </w:r>
    </w:p>
    <w:p>
      <w:pPr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二、面试平台（通用平台）：</w:t>
      </w:r>
    </w:p>
    <w:p>
      <w:pPr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面试需求：网络流畅，视频清晰，声音噪声小，至少支持1</w:t>
      </w:r>
      <w:r>
        <w:rPr>
          <w:rFonts w:ascii="Times New Roman" w:hAnsi="Times New Roman" w:eastAsia="宋体"/>
          <w:b/>
          <w:bCs/>
          <w:sz w:val="28"/>
          <w:szCs w:val="28"/>
        </w:rPr>
        <w:t>5-20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人左右共同会议，考生面试视频声音能够完全录播，考官复试评分场景能够完全录像录音，复试过程信息保密性强。</w:t>
      </w:r>
    </w:p>
    <w:p>
      <w:pPr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1、</w:t>
      </w:r>
      <w:r>
        <w:rPr>
          <w:rFonts w:ascii="Times New Roman" w:hAnsi="Times New Roman" w:eastAsia="宋体"/>
          <w:sz w:val="28"/>
          <w:szCs w:val="28"/>
        </w:rPr>
        <w:t>拟采用平台：微信、qq、腾讯会议</w:t>
      </w:r>
      <w:r>
        <w:rPr>
          <w:rFonts w:hint="eastAsia" w:ascii="Times New Roman" w:hAnsi="Times New Roman" w:eastAsia="宋体"/>
          <w:sz w:val="28"/>
          <w:szCs w:val="28"/>
        </w:rPr>
        <w:t>、</w:t>
      </w:r>
      <w:r>
        <w:rPr>
          <w:rFonts w:ascii="Times New Roman" w:hAnsi="Times New Roman" w:eastAsia="宋体"/>
          <w:sz w:val="28"/>
          <w:szCs w:val="28"/>
        </w:rPr>
        <w:t>talkline</w:t>
      </w:r>
      <w:r>
        <w:rPr>
          <w:rFonts w:hint="eastAsia" w:ascii="Times New Roman" w:hAnsi="Times New Roman" w:eastAsia="宋体"/>
          <w:sz w:val="28"/>
          <w:szCs w:val="28"/>
        </w:rPr>
        <w:t>会议，平台比较筛选：</w:t>
      </w:r>
    </w:p>
    <w:tbl>
      <w:tblPr>
        <w:tblStyle w:val="7"/>
        <w:tblW w:w="850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351"/>
        <w:gridCol w:w="1418"/>
        <w:gridCol w:w="1276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35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参会人数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视频清晰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音频清晰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下载和注册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录屏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微信</w:t>
            </w:r>
          </w:p>
        </w:tc>
        <w:tc>
          <w:tcPr>
            <w:tcW w:w="135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是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是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手机必装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bookmarkStart w:id="0" w:name="_Hlk34165808"/>
            <w:r>
              <w:rPr>
                <w:rFonts w:ascii="Times New Roman" w:hAnsi="Times New Roman" w:eastAsia="宋体"/>
                <w:sz w:val="24"/>
                <w:szCs w:val="24"/>
              </w:rPr>
              <w:t>qq</w:t>
            </w:r>
            <w:bookmarkEnd w:id="0"/>
          </w:p>
        </w:tc>
        <w:tc>
          <w:tcPr>
            <w:tcW w:w="135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是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是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手机必装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腾讯会议</w:t>
            </w:r>
          </w:p>
        </w:tc>
        <w:tc>
          <w:tcPr>
            <w:tcW w:w="135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都不需要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talkline</w:t>
            </w:r>
          </w:p>
        </w:tc>
        <w:tc>
          <w:tcPr>
            <w:tcW w:w="135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仅需下载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带录屏</w:t>
            </w:r>
          </w:p>
        </w:tc>
      </w:tr>
    </w:tbl>
    <w:p>
      <w:pPr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2</w:t>
      </w:r>
      <w:r>
        <w:rPr>
          <w:rFonts w:hint="eastAsia" w:ascii="Times New Roman" w:hAnsi="Times New Roman" w:eastAsia="宋体"/>
          <w:sz w:val="28"/>
          <w:szCs w:val="28"/>
        </w:rPr>
        <w:t>、平台选取优化方案</w:t>
      </w:r>
    </w:p>
    <w:p>
      <w:pPr>
        <w:ind w:firstLine="420" w:firstLineChars="15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A</w:t>
      </w:r>
      <w:r>
        <w:rPr>
          <w:rFonts w:ascii="Times New Roman" w:hAnsi="Times New Roman" w:eastAsia="宋体"/>
          <w:sz w:val="28"/>
          <w:szCs w:val="28"/>
        </w:rPr>
        <w:t>:</w:t>
      </w:r>
      <w:r>
        <w:rPr>
          <w:rFonts w:hint="eastAsia" w:ascii="Times New Roman" w:hAnsi="Times New Roman" w:eastAsia="宋体"/>
          <w:sz w:val="28"/>
          <w:szCs w:val="28"/>
        </w:rPr>
        <w:t>仅依靠平台：</w:t>
      </w:r>
      <w:bookmarkStart w:id="1" w:name="_Hlk34166842"/>
      <w:r>
        <w:rPr>
          <w:rFonts w:hint="eastAsia" w:ascii="Times New Roman" w:hAnsi="Times New Roman" w:eastAsia="宋体"/>
          <w:sz w:val="28"/>
          <w:szCs w:val="28"/>
        </w:rPr>
        <w:t>talk</w:t>
      </w:r>
      <w:r>
        <w:rPr>
          <w:rFonts w:ascii="Times New Roman" w:hAnsi="Times New Roman" w:eastAsia="宋体"/>
          <w:sz w:val="28"/>
          <w:szCs w:val="28"/>
        </w:rPr>
        <w:t>line</w:t>
      </w:r>
      <w:bookmarkEnd w:id="1"/>
    </w:p>
    <w:p>
      <w:pPr>
        <w:ind w:firstLine="420" w:firstLineChars="15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B</w:t>
      </w:r>
      <w:r>
        <w:rPr>
          <w:rFonts w:ascii="Times New Roman" w:hAnsi="Times New Roman" w:eastAsia="宋体"/>
          <w:sz w:val="28"/>
          <w:szCs w:val="28"/>
        </w:rPr>
        <w:t>:</w:t>
      </w:r>
      <w:r>
        <w:rPr>
          <w:rFonts w:hint="eastAsia" w:ascii="Times New Roman" w:hAnsi="Times New Roman" w:eastAsia="宋体"/>
          <w:sz w:val="28"/>
          <w:szCs w:val="28"/>
        </w:rPr>
        <w:t>依靠平台和录屏工具（建议尽量由工作人员从电脑端录屏录像）：</w:t>
      </w:r>
    </w:p>
    <w:p>
      <w:pPr>
        <w:pStyle w:val="8"/>
        <w:ind w:left="360" w:firstLine="56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fldChar w:fldCharType="begin"/>
      </w:r>
      <w:r>
        <w:rPr>
          <w:rFonts w:ascii="Times New Roman" w:hAnsi="Times New Roman" w:eastAsia="宋体"/>
          <w:sz w:val="28"/>
          <w:szCs w:val="28"/>
        </w:rPr>
        <w:instrText xml:space="preserve"> </w:instrText>
      </w:r>
      <w:r>
        <w:rPr>
          <w:rFonts w:hint="eastAsia" w:ascii="Times New Roman" w:hAnsi="Times New Roman" w:eastAsia="宋体"/>
          <w:sz w:val="28"/>
          <w:szCs w:val="28"/>
        </w:rPr>
        <w:instrText xml:space="preserve">= 1 \* GB3</w:instrText>
      </w:r>
      <w:r>
        <w:rPr>
          <w:rFonts w:ascii="Times New Roman" w:hAnsi="Times New Roman" w:eastAsia="宋体"/>
          <w:sz w:val="28"/>
          <w:szCs w:val="28"/>
        </w:rPr>
        <w:instrText xml:space="preserve"> </w:instrText>
      </w:r>
      <w:r>
        <w:rPr>
          <w:rFonts w:ascii="Times New Roman" w:hAnsi="Times New Roman" w:eastAsia="宋体"/>
          <w:sz w:val="28"/>
          <w:szCs w:val="28"/>
        </w:rPr>
        <w:fldChar w:fldCharType="separate"/>
      </w:r>
      <w:r>
        <w:rPr>
          <w:rFonts w:hint="eastAsia" w:ascii="Times New Roman" w:hAnsi="Times New Roman" w:eastAsia="宋体"/>
          <w:sz w:val="28"/>
          <w:szCs w:val="28"/>
        </w:rPr>
        <w:t>①</w:t>
      </w:r>
      <w:r>
        <w:rPr>
          <w:rFonts w:ascii="Times New Roman" w:hAnsi="Times New Roman" w:eastAsia="宋体"/>
          <w:sz w:val="28"/>
          <w:szCs w:val="28"/>
        </w:rPr>
        <w:fldChar w:fldCharType="end"/>
      </w:r>
      <w:r>
        <w:rPr>
          <w:rFonts w:hint="eastAsia" w:ascii="Times New Roman" w:hAnsi="Times New Roman" w:eastAsia="宋体"/>
          <w:sz w:val="28"/>
          <w:szCs w:val="28"/>
        </w:rPr>
        <w:t>电脑端录屏软件：</w:t>
      </w:r>
      <w:r>
        <w:rPr>
          <w:rFonts w:ascii="Times New Roman" w:hAnsi="Times New Roman" w:eastAsia="宋体"/>
          <w:sz w:val="28"/>
          <w:szCs w:val="28"/>
        </w:rPr>
        <w:t>oCam、屏幕录像专家、bandicam、EV录屏（</w:t>
      </w:r>
      <w:r>
        <w:rPr>
          <w:rFonts w:hint="eastAsia" w:ascii="Times New Roman" w:hAnsi="Times New Roman" w:eastAsia="宋体"/>
          <w:sz w:val="28"/>
          <w:szCs w:val="28"/>
        </w:rPr>
        <w:t>建议采用E</w:t>
      </w:r>
      <w:r>
        <w:rPr>
          <w:rFonts w:ascii="Times New Roman" w:hAnsi="Times New Roman" w:eastAsia="宋体"/>
          <w:sz w:val="28"/>
          <w:szCs w:val="28"/>
        </w:rPr>
        <w:t>V</w:t>
      </w:r>
      <w:r>
        <w:rPr>
          <w:rFonts w:hint="eastAsia" w:ascii="Times New Roman" w:hAnsi="Times New Roman" w:eastAsia="宋体"/>
          <w:sz w:val="28"/>
          <w:szCs w:val="28"/>
        </w:rPr>
        <w:t>录屏）；</w:t>
      </w:r>
    </w:p>
    <w:p>
      <w:pPr>
        <w:pStyle w:val="8"/>
        <w:ind w:left="360" w:firstLine="56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fldChar w:fldCharType="begin"/>
      </w:r>
      <w:r>
        <w:rPr>
          <w:rFonts w:ascii="Times New Roman" w:hAnsi="Times New Roman" w:eastAsia="宋体"/>
          <w:sz w:val="28"/>
          <w:szCs w:val="28"/>
        </w:rPr>
        <w:instrText xml:space="preserve"> </w:instrText>
      </w:r>
      <w:r>
        <w:rPr>
          <w:rFonts w:hint="eastAsia" w:ascii="Times New Roman" w:hAnsi="Times New Roman" w:eastAsia="宋体"/>
          <w:sz w:val="28"/>
          <w:szCs w:val="28"/>
        </w:rPr>
        <w:instrText xml:space="preserve">= 2 \* GB3</w:instrText>
      </w:r>
      <w:r>
        <w:rPr>
          <w:rFonts w:ascii="Times New Roman" w:hAnsi="Times New Roman" w:eastAsia="宋体"/>
          <w:sz w:val="28"/>
          <w:szCs w:val="28"/>
        </w:rPr>
        <w:instrText xml:space="preserve"> </w:instrText>
      </w:r>
      <w:r>
        <w:rPr>
          <w:rFonts w:ascii="Times New Roman" w:hAnsi="Times New Roman" w:eastAsia="宋体"/>
          <w:sz w:val="28"/>
          <w:szCs w:val="28"/>
        </w:rPr>
        <w:fldChar w:fldCharType="separate"/>
      </w:r>
      <w:r>
        <w:rPr>
          <w:rFonts w:hint="eastAsia" w:ascii="Times New Roman" w:hAnsi="Times New Roman" w:eastAsia="宋体"/>
          <w:sz w:val="28"/>
          <w:szCs w:val="28"/>
        </w:rPr>
        <w:t>②</w:t>
      </w:r>
      <w:r>
        <w:rPr>
          <w:rFonts w:ascii="Times New Roman" w:hAnsi="Times New Roman" w:eastAsia="宋体"/>
          <w:sz w:val="28"/>
          <w:szCs w:val="28"/>
        </w:rPr>
        <w:fldChar w:fldCharType="end"/>
      </w:r>
      <w:r>
        <w:rPr>
          <w:rFonts w:hint="eastAsia" w:ascii="Times New Roman" w:hAnsi="Times New Roman" w:eastAsia="宋体"/>
          <w:sz w:val="28"/>
          <w:szCs w:val="28"/>
        </w:rPr>
        <w:t>手机端录屏软件：手机自带录像、小熊录屏等。</w:t>
      </w:r>
    </w:p>
    <w:p>
      <w:pPr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3</w:t>
      </w:r>
      <w:r>
        <w:rPr>
          <w:rFonts w:hint="eastAsia" w:ascii="Times New Roman" w:hAnsi="Times New Roman" w:eastAsia="宋体"/>
          <w:sz w:val="28"/>
          <w:szCs w:val="28"/>
        </w:rPr>
        <w:t>、平台操作指引</w:t>
      </w:r>
    </w:p>
    <w:p>
      <w:pPr>
        <w:pStyle w:val="8"/>
        <w:ind w:left="360" w:firstLine="0" w:firstLineChars="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1.</w:t>
      </w:r>
      <w:r>
        <w:rPr>
          <w:rFonts w:hint="eastAsia" w:ascii="Times New Roman" w:hAnsi="Times New Roman" w:eastAsia="宋体"/>
          <w:sz w:val="28"/>
          <w:szCs w:val="28"/>
        </w:rPr>
        <w:t>腾讯会议：提前将复试老师加进会议主持人微信群或</w:t>
      </w:r>
      <w:r>
        <w:rPr>
          <w:rFonts w:ascii="Times New Roman" w:hAnsi="Times New Roman" w:eastAsia="宋体"/>
          <w:sz w:val="28"/>
          <w:szCs w:val="28"/>
        </w:rPr>
        <w:t>qq</w:t>
      </w:r>
      <w:r>
        <w:rPr>
          <w:rFonts w:hint="eastAsia" w:ascii="Times New Roman" w:hAnsi="Times New Roman" w:eastAsia="宋体"/>
          <w:sz w:val="28"/>
          <w:szCs w:val="28"/>
        </w:rPr>
        <w:t>群，将学生加进会议主持人</w:t>
      </w:r>
      <w:r>
        <w:rPr>
          <w:rFonts w:ascii="Times New Roman" w:hAnsi="Times New Roman" w:eastAsia="宋体"/>
          <w:sz w:val="28"/>
          <w:szCs w:val="28"/>
        </w:rPr>
        <w:t>qq</w:t>
      </w:r>
      <w:r>
        <w:rPr>
          <w:rFonts w:hint="eastAsia" w:ascii="Times New Roman" w:hAnsi="Times New Roman" w:eastAsia="宋体"/>
          <w:sz w:val="28"/>
          <w:szCs w:val="28"/>
        </w:rPr>
        <w:t>或微信</w:t>
      </w:r>
      <w:r>
        <w:rPr>
          <w:rFonts w:ascii="Times New Roman" w:hAnsi="Times New Roman" w:eastAsia="宋体"/>
          <w:sz w:val="28"/>
          <w:szCs w:val="28"/>
        </w:rPr>
        <w:t>通讯录</w:t>
      </w:r>
      <w:r>
        <w:rPr>
          <w:rFonts w:hint="eastAsia" w:ascii="Times New Roman" w:hAnsi="Times New Roman" w:eastAsia="宋体"/>
          <w:sz w:val="28"/>
          <w:szCs w:val="28"/>
        </w:rPr>
        <w:t>，点击快速会议，</w:t>
      </w:r>
      <w:bookmarkStart w:id="2" w:name="_Hlk34167339"/>
      <w:r>
        <w:rPr>
          <w:rFonts w:hint="eastAsia" w:ascii="Times New Roman" w:hAnsi="Times New Roman" w:eastAsia="宋体"/>
          <w:sz w:val="28"/>
          <w:szCs w:val="28"/>
        </w:rPr>
        <w:t>微信群或</w:t>
      </w:r>
      <w:r>
        <w:rPr>
          <w:rFonts w:ascii="Times New Roman" w:hAnsi="Times New Roman" w:eastAsia="宋体"/>
          <w:sz w:val="28"/>
          <w:szCs w:val="28"/>
        </w:rPr>
        <w:t>qq</w:t>
      </w:r>
      <w:r>
        <w:rPr>
          <w:rFonts w:hint="eastAsia" w:ascii="Times New Roman" w:hAnsi="Times New Roman" w:eastAsia="宋体"/>
          <w:sz w:val="28"/>
          <w:szCs w:val="28"/>
        </w:rPr>
        <w:t>群邀请老师进会议，单独邀请学生进会议，</w:t>
      </w:r>
      <w:bookmarkEnd w:id="2"/>
      <w:r>
        <w:rPr>
          <w:rFonts w:hint="eastAsia" w:ascii="Times New Roman" w:hAnsi="Times New Roman" w:eastAsia="宋体"/>
          <w:sz w:val="28"/>
          <w:szCs w:val="28"/>
        </w:rPr>
        <w:t>并打开录屏软件。</w:t>
      </w:r>
    </w:p>
    <w:p>
      <w:pPr>
        <w:pStyle w:val="8"/>
        <w:ind w:left="360" w:firstLine="0" w:firstLineChars="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2.talkline: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网页浏览器打开</w:t>
      </w:r>
      <w:r>
        <w:fldChar w:fldCharType="begin"/>
      </w:r>
      <w:r>
        <w:instrText xml:space="preserve"> HYPERLINK "https://www.talkline.cn/download" </w:instrText>
      </w:r>
      <w:r>
        <w:fldChar w:fldCharType="separate"/>
      </w:r>
      <w:r>
        <w:rPr>
          <w:rStyle w:val="5"/>
          <w:rFonts w:ascii="Times New Roman" w:hAnsi="Times New Roman" w:eastAsia="宋体"/>
          <w:sz w:val="28"/>
          <w:szCs w:val="28"/>
        </w:rPr>
        <w:t>https://www.talkline.cn/download</w:t>
      </w:r>
      <w:r>
        <w:rPr>
          <w:rStyle w:val="5"/>
          <w:rFonts w:ascii="Times New Roman" w:hAnsi="Times New Roman" w:eastAsia="宋体"/>
          <w:sz w:val="28"/>
          <w:szCs w:val="28"/>
        </w:rPr>
        <w:fldChar w:fldCharType="end"/>
      </w:r>
      <w:r>
        <w:rPr>
          <w:rFonts w:hint="eastAsia" w:ascii="Times New Roman" w:hAnsi="Times New Roman" w:eastAsia="宋体"/>
          <w:sz w:val="28"/>
          <w:szCs w:val="28"/>
        </w:rPr>
        <w:t>下载</w:t>
      </w:r>
      <w:r>
        <w:rPr>
          <w:rFonts w:ascii="Times New Roman" w:hAnsi="Times New Roman" w:eastAsia="宋体"/>
          <w:sz w:val="28"/>
          <w:szCs w:val="28"/>
        </w:rPr>
        <w:t>talkline</w:t>
      </w:r>
      <w:r>
        <w:rPr>
          <w:rFonts w:hint="eastAsia" w:ascii="Times New Roman" w:hAnsi="Times New Roman" w:eastAsia="宋体"/>
          <w:sz w:val="28"/>
          <w:szCs w:val="28"/>
        </w:rPr>
        <w:t>电脑版或手机版（手机应用商店也可下到手机版的</w:t>
      </w:r>
      <w:r>
        <w:rPr>
          <w:rFonts w:ascii="Times New Roman" w:hAnsi="Times New Roman" w:eastAsia="宋体"/>
          <w:sz w:val="28"/>
          <w:szCs w:val="28"/>
        </w:rPr>
        <w:t>talkline</w:t>
      </w:r>
      <w:r>
        <w:rPr>
          <w:rFonts w:hint="eastAsia" w:ascii="Times New Roman" w:hAnsi="Times New Roman" w:eastAsia="宋体"/>
          <w:sz w:val="28"/>
          <w:szCs w:val="28"/>
        </w:rPr>
        <w:t>），会议主持人提前将复试老师加进会议主持人微信群或</w:t>
      </w:r>
      <w:r>
        <w:rPr>
          <w:rFonts w:ascii="Times New Roman" w:hAnsi="Times New Roman" w:eastAsia="宋体"/>
          <w:sz w:val="28"/>
          <w:szCs w:val="28"/>
        </w:rPr>
        <w:t>qq</w:t>
      </w:r>
      <w:r>
        <w:rPr>
          <w:rFonts w:hint="eastAsia" w:ascii="Times New Roman" w:hAnsi="Times New Roman" w:eastAsia="宋体"/>
          <w:sz w:val="28"/>
          <w:szCs w:val="28"/>
        </w:rPr>
        <w:t>群，将学生加进会议主持人</w:t>
      </w:r>
      <w:r>
        <w:rPr>
          <w:rFonts w:ascii="Times New Roman" w:hAnsi="Times New Roman" w:eastAsia="宋体"/>
          <w:sz w:val="28"/>
          <w:szCs w:val="28"/>
        </w:rPr>
        <w:t>qq</w:t>
      </w:r>
      <w:r>
        <w:rPr>
          <w:rFonts w:hint="eastAsia" w:ascii="Times New Roman" w:hAnsi="Times New Roman" w:eastAsia="宋体"/>
          <w:sz w:val="28"/>
          <w:szCs w:val="28"/>
        </w:rPr>
        <w:t>或微信</w:t>
      </w:r>
      <w:r>
        <w:rPr>
          <w:rFonts w:ascii="Times New Roman" w:hAnsi="Times New Roman" w:eastAsia="宋体"/>
          <w:sz w:val="28"/>
          <w:szCs w:val="28"/>
        </w:rPr>
        <w:t>通讯录</w:t>
      </w:r>
      <w:r>
        <w:rPr>
          <w:rFonts w:hint="eastAsia" w:ascii="Times New Roman" w:hAnsi="Times New Roman" w:eastAsia="宋体"/>
          <w:sz w:val="28"/>
          <w:szCs w:val="28"/>
        </w:rPr>
        <w:t>，会议主持人提前注册并登录软件，点击安排会议创建会议并加入，点击邀请，复制邀请信息或邀请链接到微信群或</w:t>
      </w:r>
      <w:r>
        <w:rPr>
          <w:rFonts w:ascii="Times New Roman" w:hAnsi="Times New Roman" w:eastAsia="宋体"/>
          <w:sz w:val="28"/>
          <w:szCs w:val="28"/>
        </w:rPr>
        <w:t>qq群邀请老师进会议，单独邀请学生进会议，</w:t>
      </w:r>
      <w:r>
        <w:rPr>
          <w:rFonts w:hint="eastAsia" w:ascii="Times New Roman" w:hAnsi="Times New Roman" w:eastAsia="宋体"/>
          <w:sz w:val="28"/>
          <w:szCs w:val="28"/>
        </w:rPr>
        <w:t>电脑端设置录制区域为软件窗口、存储位置为自己方便找到的路径确定，点击录制即可随时录制视频。</w:t>
      </w:r>
    </w:p>
    <w:p>
      <w:pPr>
        <w:pStyle w:val="8"/>
        <w:ind w:left="360" w:firstLine="0" w:firstLineChars="0"/>
        <w:rPr>
          <w:rFonts w:ascii="Times New Roman" w:hAnsi="Times New Roman" w:eastAsia="宋体"/>
          <w:sz w:val="28"/>
          <w:szCs w:val="28"/>
        </w:rPr>
      </w:pPr>
      <w:bookmarkStart w:id="3" w:name="_Hlk34165780"/>
      <w:r>
        <w:rPr>
          <w:rFonts w:ascii="Times New Roman" w:hAnsi="Times New Roman" w:eastAsia="宋体"/>
          <w:sz w:val="28"/>
          <w:szCs w:val="28"/>
        </w:rPr>
        <w:t>3.</w:t>
      </w:r>
      <w:r>
        <w:rPr>
          <w:rFonts w:hint="eastAsia" w:ascii="Times New Roman" w:hAnsi="Times New Roman" w:eastAsia="宋体"/>
          <w:sz w:val="28"/>
          <w:szCs w:val="28"/>
        </w:rPr>
        <w:t>微信：</w:t>
      </w:r>
      <w:bookmarkStart w:id="4" w:name="_Hlk34166552"/>
      <w:r>
        <w:rPr>
          <w:rFonts w:hint="eastAsia" w:ascii="Times New Roman" w:hAnsi="Times New Roman" w:eastAsia="宋体"/>
          <w:sz w:val="28"/>
          <w:szCs w:val="28"/>
        </w:rPr>
        <w:t>提前将复试老师和学生加进会议主持人微信通讯录</w:t>
      </w:r>
      <w:bookmarkEnd w:id="4"/>
      <w:r>
        <w:rPr>
          <w:rFonts w:hint="eastAsia" w:ascii="Times New Roman" w:hAnsi="Times New Roman" w:eastAsia="宋体"/>
          <w:sz w:val="28"/>
          <w:szCs w:val="28"/>
        </w:rPr>
        <w:t>，发起群聊选中参加复试的各位成员，选择视频通话，</w:t>
      </w:r>
      <w:bookmarkStart w:id="5" w:name="_Hlk34166812"/>
      <w:r>
        <w:rPr>
          <w:rFonts w:hint="eastAsia" w:ascii="Times New Roman" w:hAnsi="Times New Roman" w:eastAsia="宋体"/>
          <w:sz w:val="28"/>
          <w:szCs w:val="28"/>
        </w:rPr>
        <w:t>并打开录屏软件</w:t>
      </w:r>
      <w:bookmarkEnd w:id="5"/>
      <w:r>
        <w:rPr>
          <w:rFonts w:hint="eastAsia" w:ascii="Times New Roman" w:hAnsi="Times New Roman" w:eastAsia="宋体"/>
          <w:sz w:val="28"/>
          <w:szCs w:val="28"/>
        </w:rPr>
        <w:t>。</w:t>
      </w:r>
      <w:bookmarkEnd w:id="3"/>
    </w:p>
    <w:p>
      <w:pPr>
        <w:pStyle w:val="8"/>
        <w:ind w:left="360" w:firstLine="0" w:firstLineChars="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4.qq</w:t>
      </w:r>
      <w:r>
        <w:rPr>
          <w:rFonts w:hint="eastAsia" w:ascii="Times New Roman" w:hAnsi="Times New Roman" w:eastAsia="宋体"/>
          <w:sz w:val="28"/>
          <w:szCs w:val="28"/>
        </w:rPr>
        <w:t>：提前将复试老师和学生加进会议主持人qq通讯录，创建群聊选中参加复试的各位成员，选择视频通话，并打开录屏软件。</w:t>
      </w:r>
    </w:p>
    <w:p>
      <w:pPr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4</w:t>
      </w:r>
      <w:r>
        <w:rPr>
          <w:rFonts w:hint="eastAsia" w:ascii="Times New Roman" w:hAnsi="Times New Roman" w:eastAsia="宋体"/>
          <w:sz w:val="28"/>
          <w:szCs w:val="28"/>
        </w:rPr>
        <w:t>、综合面试建议采用考生面对专业考试小组（统一一个终端）的点对点模式进行，工作人员做好过程记录和录制工作。</w:t>
      </w:r>
    </w:p>
    <w:p>
      <w:pPr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5</w:t>
      </w:r>
      <w:r>
        <w:rPr>
          <w:rFonts w:hint="eastAsia" w:ascii="Times New Roman" w:hAnsi="Times New Roman" w:eastAsia="宋体"/>
          <w:sz w:val="28"/>
          <w:szCs w:val="28"/>
        </w:rPr>
        <w:t>、面试最终意见：采用talk</w:t>
      </w:r>
      <w:r>
        <w:rPr>
          <w:rFonts w:ascii="Times New Roman" w:hAnsi="Times New Roman" w:eastAsia="宋体"/>
          <w:sz w:val="28"/>
          <w:szCs w:val="28"/>
        </w:rPr>
        <w:t>line</w:t>
      </w:r>
      <w:r>
        <w:rPr>
          <w:rFonts w:hint="eastAsia" w:ascii="Times New Roman" w:hAnsi="Times New Roman" w:eastAsia="宋体"/>
          <w:sz w:val="28"/>
          <w:szCs w:val="28"/>
        </w:rPr>
        <w:t>和腾讯会议+EV录屏作为优先选项，面试现场摄像头另行录像录音，</w:t>
      </w:r>
      <w:r>
        <w:rPr>
          <w:rFonts w:ascii="Times New Roman" w:hAnsi="Times New Roman" w:eastAsia="宋体"/>
          <w:sz w:val="28"/>
          <w:szCs w:val="28"/>
        </w:rPr>
        <w:t>qq</w:t>
      </w:r>
      <w:r>
        <w:rPr>
          <w:rFonts w:hint="eastAsia" w:ascii="Times New Roman" w:hAnsi="Times New Roman" w:eastAsia="宋体"/>
          <w:sz w:val="28"/>
          <w:szCs w:val="28"/>
        </w:rPr>
        <w:t>和微信可作为候选或应急选项，同时应做好信息在网络和线下的保密工作，面试前后也应做好导师组和考生的公告和培训工作。</w:t>
      </w:r>
    </w:p>
    <w:p>
      <w:pPr>
        <w:rPr>
          <w:rFonts w:ascii="Times New Roman" w:hAnsi="Times New Roman" w:eastAsia="宋体"/>
          <w:b/>
          <w:sz w:val="28"/>
          <w:szCs w:val="28"/>
        </w:rPr>
      </w:pPr>
      <w:r>
        <w:rPr>
          <w:rFonts w:hint="eastAsia" w:ascii="Times New Roman" w:hAnsi="Times New Roman" w:eastAsia="宋体"/>
          <w:b/>
          <w:sz w:val="28"/>
          <w:szCs w:val="28"/>
        </w:rPr>
        <w:t>三、加试笔试及应用型复试内容</w:t>
      </w:r>
    </w:p>
    <w:p>
      <w:pPr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1、</w:t>
      </w:r>
      <w:r>
        <w:rPr>
          <w:rFonts w:hint="eastAsia" w:ascii="Times New Roman" w:hAnsi="Times New Roman" w:eastAsia="宋体"/>
          <w:sz w:val="28"/>
          <w:szCs w:val="28"/>
        </w:rPr>
        <w:t>取消复试笔试，跨专业考生、同等学力考生（包括成人应届本科毕业生）需加试涵盖本专业本科阶段两门主干课程的考试（笔试，每门满分</w:t>
      </w:r>
      <w:r>
        <w:rPr>
          <w:rFonts w:ascii="Times New Roman" w:hAnsi="Times New Roman" w:eastAsia="宋体"/>
          <w:sz w:val="28"/>
          <w:szCs w:val="28"/>
        </w:rPr>
        <w:t>100分），</w:t>
      </w:r>
      <w:r>
        <w:rPr>
          <w:rFonts w:hint="eastAsia" w:ascii="Times New Roman" w:hAnsi="Times New Roman" w:eastAsia="宋体"/>
          <w:sz w:val="28"/>
          <w:szCs w:val="28"/>
        </w:rPr>
        <w:t>加试笔试可以采用线上和线下+线上两种模式：</w:t>
      </w:r>
    </w:p>
    <w:p>
      <w:pPr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（</w:t>
      </w:r>
      <w:r>
        <w:rPr>
          <w:rFonts w:hint="eastAsia" w:ascii="Times New Roman" w:hAnsi="Times New Roman" w:eastAsia="宋体"/>
          <w:sz w:val="28"/>
          <w:szCs w:val="28"/>
        </w:rPr>
        <w:t>1）线上模式（二选一）：</w:t>
      </w:r>
    </w:p>
    <w:p>
      <w:pPr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A．平台提交模式，</w:t>
      </w:r>
      <w:r>
        <w:rPr>
          <w:rFonts w:ascii="Times New Roman" w:hAnsi="Times New Roman" w:eastAsia="宋体"/>
          <w:sz w:val="28"/>
          <w:szCs w:val="28"/>
        </w:rPr>
        <w:t>加试科目</w:t>
      </w:r>
      <w:r>
        <w:rPr>
          <w:rFonts w:hint="eastAsia" w:ascii="Times New Roman" w:hAnsi="Times New Roman" w:eastAsia="宋体"/>
          <w:sz w:val="28"/>
          <w:szCs w:val="28"/>
        </w:rPr>
        <w:t>可以</w:t>
      </w:r>
      <w:r>
        <w:rPr>
          <w:rFonts w:ascii="Times New Roman" w:hAnsi="Times New Roman" w:eastAsia="宋体"/>
          <w:sz w:val="28"/>
          <w:szCs w:val="28"/>
        </w:rPr>
        <w:t>在智慧树</w:t>
      </w:r>
      <w:r>
        <w:rPr>
          <w:rFonts w:hint="eastAsia" w:ascii="Times New Roman" w:hAnsi="Times New Roman" w:eastAsia="宋体"/>
          <w:sz w:val="28"/>
          <w:szCs w:val="28"/>
        </w:rPr>
        <w:t>等网络</w:t>
      </w:r>
      <w:r>
        <w:rPr>
          <w:rFonts w:ascii="Times New Roman" w:hAnsi="Times New Roman" w:eastAsia="宋体"/>
          <w:sz w:val="28"/>
          <w:szCs w:val="28"/>
        </w:rPr>
        <w:t>平台进行，命题教师把所有考题以客观题形式命制，提前在平台输入考题和答案，考生在视频监控下做题，学院将配备一对</w:t>
      </w:r>
      <w:r>
        <w:rPr>
          <w:rFonts w:hint="eastAsia" w:ascii="Times New Roman" w:hAnsi="Times New Roman" w:eastAsia="宋体"/>
          <w:sz w:val="28"/>
          <w:szCs w:val="28"/>
        </w:rPr>
        <w:t>多</w:t>
      </w:r>
      <w:r>
        <w:rPr>
          <w:rFonts w:ascii="Times New Roman" w:hAnsi="Times New Roman" w:eastAsia="宋体"/>
          <w:sz w:val="28"/>
          <w:szCs w:val="28"/>
        </w:rPr>
        <w:t>的监考教师监控学生答题过程，并用录屏软件记录加试过程。</w:t>
      </w:r>
      <w:r>
        <w:rPr>
          <w:rFonts w:hint="eastAsia" w:ascii="Times New Roman" w:hAnsi="Times New Roman" w:eastAsia="宋体"/>
          <w:sz w:val="28"/>
          <w:szCs w:val="28"/>
        </w:rPr>
        <w:t>本方法不适合创作型考试类型。</w:t>
      </w:r>
    </w:p>
    <w:p>
      <w:pPr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B．采用邮件收发模式进行，试题提前3</w:t>
      </w:r>
      <w:r>
        <w:rPr>
          <w:rFonts w:ascii="Times New Roman" w:hAnsi="Times New Roman" w:eastAsia="宋体"/>
          <w:sz w:val="28"/>
          <w:szCs w:val="28"/>
        </w:rPr>
        <w:t>0</w:t>
      </w:r>
      <w:r>
        <w:rPr>
          <w:rFonts w:hint="eastAsia" w:ascii="Times New Roman" w:hAnsi="Times New Roman" w:eastAsia="宋体"/>
          <w:sz w:val="28"/>
          <w:szCs w:val="28"/>
        </w:rPr>
        <w:t>分钟通过邮件发送，考生限时自我监督答卷（手写），作答完毕拍照并制作成pdf答卷提交，提交答卷时一同提交过程截图和小视频，整个作答过程全程录像备查。</w:t>
      </w:r>
    </w:p>
    <w:p>
      <w:pPr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2、</w:t>
      </w:r>
      <w:r>
        <w:rPr>
          <w:rFonts w:hint="eastAsia" w:ascii="Times New Roman" w:hAnsi="Times New Roman" w:eastAsia="宋体"/>
          <w:sz w:val="28"/>
          <w:szCs w:val="28"/>
        </w:rPr>
        <w:t>因采用网络复试，故建议加强专业综合面试，取消实验复试。</w:t>
      </w:r>
    </w:p>
    <w:p>
      <w:pPr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3、</w:t>
      </w:r>
      <w:r>
        <w:rPr>
          <w:rFonts w:hint="eastAsia" w:ascii="Times New Roman" w:hAnsi="Times New Roman" w:eastAsia="宋体"/>
          <w:sz w:val="28"/>
          <w:szCs w:val="28"/>
        </w:rPr>
        <w:t>其他应用型复试内容如音乐表演和美术创作等，可以采用视频录制下的直播和录播形式进行复试。</w:t>
      </w:r>
      <w:r>
        <w:rPr>
          <w:rFonts w:hint="eastAsia" w:ascii="宋体" w:hAnsi="宋体" w:eastAsia="宋体" w:cs="宋体"/>
          <w:sz w:val="28"/>
          <w:szCs w:val="28"/>
        </w:rPr>
        <w:t>具体技术手段和方法参考综合面试。</w:t>
      </w:r>
    </w:p>
    <w:p>
      <w:pPr>
        <w:jc w:val="righ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研究生招生办公室</w:t>
      </w:r>
    </w:p>
    <w:p>
      <w:pPr>
        <w:jc w:val="righ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2</w:t>
      </w:r>
      <w:r>
        <w:rPr>
          <w:rFonts w:ascii="Times New Roman" w:hAnsi="Times New Roman" w:eastAsia="宋体"/>
          <w:sz w:val="28"/>
          <w:szCs w:val="28"/>
        </w:rPr>
        <w:t>02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/>
          <w:sz w:val="28"/>
          <w:szCs w:val="28"/>
        </w:rPr>
        <w:t>年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/>
          <w:sz w:val="28"/>
          <w:szCs w:val="28"/>
        </w:rPr>
        <w:t>月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17</w:t>
      </w:r>
      <w:bookmarkStart w:id="6" w:name="_GoBack"/>
      <w:bookmarkEnd w:id="6"/>
      <w:r>
        <w:rPr>
          <w:rFonts w:hint="eastAsia" w:ascii="Times New Roman" w:hAnsi="Times New Roman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677C7"/>
    <w:multiLevelType w:val="multilevel"/>
    <w:tmpl w:val="315677C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7F"/>
    <w:rsid w:val="00005F19"/>
    <w:rsid w:val="00007822"/>
    <w:rsid w:val="00083403"/>
    <w:rsid w:val="00133F9A"/>
    <w:rsid w:val="001A2972"/>
    <w:rsid w:val="0022302C"/>
    <w:rsid w:val="00335477"/>
    <w:rsid w:val="00372F31"/>
    <w:rsid w:val="003924F5"/>
    <w:rsid w:val="0055545C"/>
    <w:rsid w:val="00583FF6"/>
    <w:rsid w:val="005F04E0"/>
    <w:rsid w:val="006415D3"/>
    <w:rsid w:val="00685995"/>
    <w:rsid w:val="007B4753"/>
    <w:rsid w:val="007C195A"/>
    <w:rsid w:val="008365B3"/>
    <w:rsid w:val="008D058B"/>
    <w:rsid w:val="009C7994"/>
    <w:rsid w:val="009E15D7"/>
    <w:rsid w:val="009E6FCE"/>
    <w:rsid w:val="009F0ECF"/>
    <w:rsid w:val="009F4B0D"/>
    <w:rsid w:val="009F784A"/>
    <w:rsid w:val="00A0427F"/>
    <w:rsid w:val="00A702B7"/>
    <w:rsid w:val="00A74EC0"/>
    <w:rsid w:val="00AC36B7"/>
    <w:rsid w:val="00AE17FC"/>
    <w:rsid w:val="00B72E29"/>
    <w:rsid w:val="00BA6EC2"/>
    <w:rsid w:val="00BC3C6B"/>
    <w:rsid w:val="00BF0C50"/>
    <w:rsid w:val="00BF5EB3"/>
    <w:rsid w:val="00C47C1B"/>
    <w:rsid w:val="00C57D05"/>
    <w:rsid w:val="00C7303F"/>
    <w:rsid w:val="00D025CF"/>
    <w:rsid w:val="00D63CE7"/>
    <w:rsid w:val="00D930A9"/>
    <w:rsid w:val="00DC44C2"/>
    <w:rsid w:val="00E16542"/>
    <w:rsid w:val="00F17AFA"/>
    <w:rsid w:val="00F35521"/>
    <w:rsid w:val="127C4435"/>
    <w:rsid w:val="76041D5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4"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Char"/>
    <w:basedOn w:val="4"/>
    <w:link w:val="3"/>
    <w:uiPriority w:val="99"/>
    <w:rPr>
      <w:sz w:val="18"/>
      <w:szCs w:val="18"/>
    </w:rPr>
  </w:style>
  <w:style w:type="character" w:customStyle="1" w:styleId="11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ACA2BB-124E-4DF1-B25C-8B3E6DE429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bwl</Company>
  <Pages>3</Pages>
  <Words>265</Words>
  <Characters>1511</Characters>
  <Lines>12</Lines>
  <Paragraphs>3</Paragraphs>
  <ScaleCrop>false</ScaleCrop>
  <LinksUpToDate>false</LinksUpToDate>
  <CharactersWithSpaces>1773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2020-03-03T13:11:00Z</dcterms:created>
  <dc:creator>Administrator</dc:creator>
  <cp:lastModifiedBy>Administrator</cp:lastModifiedBy>
  <dcterms:modified xsi:type="dcterms:W3CDTF">2021-03-16T02:28:51Z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