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210"/>
        <w:jc w:val="center"/>
        <w:outlineLvl w:val="1"/>
        <w:rPr>
          <w:rFonts w:ascii="Microsoft YaHei UI" w:hAnsi="Microsoft YaHei UI" w:eastAsia="Microsoft YaHei UI" w:cs="宋体"/>
          <w:color w:val="333333"/>
          <w:spacing w:val="8"/>
          <w:kern w:val="0"/>
          <w:sz w:val="33"/>
          <w:szCs w:val="33"/>
        </w:rPr>
      </w:pPr>
      <w:r>
        <w:rPr>
          <w:rFonts w:hint="eastAsia" w:ascii="Microsoft YaHei UI" w:hAnsi="Microsoft YaHei UI" w:eastAsia="Microsoft YaHei UI" w:cs="宋体"/>
          <w:color w:val="333333"/>
          <w:spacing w:val="8"/>
          <w:kern w:val="0"/>
          <w:sz w:val="33"/>
          <w:szCs w:val="33"/>
        </w:rPr>
        <w:t>宝鸡文理学院202</w:t>
      </w:r>
      <w:r>
        <w:rPr>
          <w:rFonts w:hint="eastAsia" w:ascii="Microsoft YaHei UI" w:hAnsi="Microsoft YaHei UI" w:eastAsia="Microsoft YaHei UI" w:cs="宋体"/>
          <w:color w:val="333333"/>
          <w:spacing w:val="8"/>
          <w:kern w:val="0"/>
          <w:sz w:val="33"/>
          <w:szCs w:val="33"/>
          <w:lang w:val="en-US" w:eastAsia="zh-CN"/>
        </w:rPr>
        <w:t>1</w:t>
      </w:r>
      <w:r>
        <w:rPr>
          <w:rFonts w:hint="eastAsia" w:ascii="Microsoft YaHei UI" w:hAnsi="Microsoft YaHei UI" w:eastAsia="Microsoft YaHei UI" w:cs="宋体"/>
          <w:color w:val="333333"/>
          <w:spacing w:val="8"/>
          <w:kern w:val="0"/>
          <w:sz w:val="33"/>
          <w:szCs w:val="33"/>
        </w:rPr>
        <w:t>年硕士研究生网络复试考生须知</w:t>
      </w:r>
    </w:p>
    <w:p>
      <w:pPr>
        <w:ind w:firstLine="560" w:firstLineChars="200"/>
        <w:rPr>
          <w:sz w:val="28"/>
          <w:szCs w:val="28"/>
        </w:rPr>
      </w:pPr>
      <w:r>
        <w:rPr>
          <w:rFonts w:hint="eastAsia"/>
          <w:sz w:val="28"/>
          <w:szCs w:val="28"/>
        </w:rPr>
        <w:t>根据疫情防控形势和教育部关于研究生招生复试的相关要求，宝鸡文理学院202</w:t>
      </w:r>
      <w:r>
        <w:rPr>
          <w:rFonts w:hint="eastAsia"/>
          <w:sz w:val="28"/>
          <w:szCs w:val="28"/>
          <w:lang w:val="en-US" w:eastAsia="zh-CN"/>
        </w:rPr>
        <w:t>1</w:t>
      </w:r>
      <w:r>
        <w:rPr>
          <w:rFonts w:hint="eastAsia"/>
          <w:sz w:val="28"/>
          <w:szCs w:val="28"/>
        </w:rPr>
        <w:t>年硕士研究生招生复试拟采取网络远程复试方式，并于</w:t>
      </w:r>
      <w:r>
        <w:rPr>
          <w:rFonts w:hint="eastAsia"/>
          <w:sz w:val="28"/>
          <w:szCs w:val="28"/>
          <w:lang w:val="en-US" w:eastAsia="zh-CN"/>
        </w:rPr>
        <w:t>3</w:t>
      </w:r>
      <w:r>
        <w:rPr>
          <w:rFonts w:hint="eastAsia"/>
          <w:sz w:val="28"/>
          <w:szCs w:val="28"/>
        </w:rPr>
        <w:t>日</w:t>
      </w:r>
      <w:r>
        <w:rPr>
          <w:rFonts w:hint="eastAsia"/>
          <w:sz w:val="28"/>
          <w:szCs w:val="28"/>
          <w:lang w:val="en-US" w:eastAsia="zh-CN"/>
        </w:rPr>
        <w:t>中下旬</w:t>
      </w:r>
      <w:r>
        <w:rPr>
          <w:rFonts w:hint="eastAsia"/>
          <w:sz w:val="28"/>
          <w:szCs w:val="28"/>
        </w:rPr>
        <w:t>后陆续启动，具体时间由招生学院通知。请参加宝鸡文理学院硕士研究生招生复试的考生提前做好准备：</w:t>
      </w:r>
    </w:p>
    <w:p>
      <w:pPr>
        <w:rPr>
          <w:b/>
          <w:sz w:val="28"/>
          <w:szCs w:val="28"/>
        </w:rPr>
      </w:pPr>
      <w:r>
        <w:rPr>
          <w:rFonts w:hint="eastAsia"/>
          <w:b/>
          <w:sz w:val="28"/>
          <w:szCs w:val="28"/>
        </w:rPr>
        <w:t>一、复试前准备</w:t>
      </w:r>
    </w:p>
    <w:p>
      <w:pPr>
        <w:rPr>
          <w:sz w:val="28"/>
          <w:szCs w:val="28"/>
        </w:rPr>
      </w:pPr>
      <w:r>
        <w:rPr>
          <w:rFonts w:hint="eastAsia"/>
          <w:sz w:val="28"/>
          <w:szCs w:val="28"/>
        </w:rPr>
        <w:t>（一）复试设备及环境要求</w:t>
      </w:r>
    </w:p>
    <w:p>
      <w:pPr>
        <w:ind w:firstLine="560" w:firstLineChars="200"/>
        <w:rPr>
          <w:sz w:val="28"/>
          <w:szCs w:val="28"/>
        </w:rPr>
      </w:pPr>
      <w:r>
        <w:rPr>
          <w:rFonts w:hint="eastAsia"/>
          <w:sz w:val="28"/>
          <w:szCs w:val="28"/>
        </w:rPr>
        <w:t>考生应认真阅读《宝鸡文理学院研究生招生网络远程复试考场规则》（见附件1），提前准备好远程复试所需的硬件设备，复试前按学院通知要求进行测试，以保证复试正常进行。</w:t>
      </w:r>
    </w:p>
    <w:p>
      <w:pPr>
        <w:rPr>
          <w:sz w:val="28"/>
          <w:szCs w:val="28"/>
        </w:rPr>
      </w:pPr>
      <w:r>
        <w:rPr>
          <w:rFonts w:hint="eastAsia"/>
          <w:sz w:val="28"/>
          <w:szCs w:val="28"/>
        </w:rPr>
        <w:t>1</w:t>
      </w:r>
      <w:r>
        <w:rPr>
          <w:sz w:val="28"/>
          <w:szCs w:val="28"/>
        </w:rPr>
        <w:t>.</w:t>
      </w:r>
      <w:r>
        <w:rPr>
          <w:rFonts w:hint="eastAsia"/>
          <w:sz w:val="28"/>
          <w:szCs w:val="28"/>
        </w:rPr>
        <w:t>可以支撑“双机位”运行的硬件设备要求。需要两部带摄像头的设备以及可进行通话的麦克风、音响、支架等设备，电脑建议Windows系统、手机建议安卓系统，其他系统兼容性未知，具体以复试平台要求为准。</w:t>
      </w:r>
    </w:p>
    <w:p>
      <w:pPr>
        <w:rPr>
          <w:sz w:val="28"/>
          <w:szCs w:val="28"/>
        </w:rPr>
      </w:pPr>
      <w:r>
        <w:rPr>
          <w:sz w:val="28"/>
          <w:szCs w:val="28"/>
        </w:rPr>
        <w:fldChar w:fldCharType="begin"/>
      </w:r>
      <w:r>
        <w:rPr>
          <w:sz w:val="28"/>
          <w:szCs w:val="28"/>
        </w:rPr>
        <w:instrText xml:space="preserve"> </w:instrText>
      </w:r>
      <w:r>
        <w:rPr>
          <w:rFonts w:hint="eastAsia"/>
          <w:sz w:val="28"/>
          <w:szCs w:val="28"/>
        </w:rPr>
        <w:instrText xml:space="preserve">= 1 \* GB3</w:instrText>
      </w:r>
      <w:r>
        <w:rPr>
          <w:sz w:val="28"/>
          <w:szCs w:val="28"/>
        </w:rPr>
        <w:instrText xml:space="preserve"> </w:instrText>
      </w:r>
      <w:r>
        <w:rPr>
          <w:sz w:val="28"/>
          <w:szCs w:val="28"/>
        </w:rPr>
        <w:fldChar w:fldCharType="separate"/>
      </w:r>
      <w:r>
        <w:rPr>
          <w:rFonts w:hint="eastAsia"/>
          <w:sz w:val="28"/>
          <w:szCs w:val="28"/>
        </w:rPr>
        <w:t>①</w:t>
      </w:r>
      <w:r>
        <w:rPr>
          <w:sz w:val="28"/>
          <w:szCs w:val="28"/>
        </w:rPr>
        <w:fldChar w:fldCharType="end"/>
      </w:r>
      <w:r>
        <w:rPr>
          <w:rFonts w:hint="eastAsia"/>
          <w:sz w:val="28"/>
          <w:szCs w:val="28"/>
        </w:rPr>
        <w:t>第一机位为面试主机位，面向考生，用于考官对考生的远程视频考核（最好为笔记本电脑或台式机加摄像头、麦克风、音箱，也可为平板电脑）。放置面试主机位的书桌应紧贴墙面摆放。保证设备电量充足，网络连接正常。考生端两台设备均开启摄像头。考生本人正对设备摄像头，保持坐姿端正，面部、上半身及双手在画面中清晰可见。面试时考生本人应保持发型整洁，素颜、露耳、束发、不可佩戴帽子、墨镜、口罩、不可佩戴首饰，不可穿带有拉链的衣服，面试不得使用耳机。复试全程考生应保持注视摄像头，视线不得离开，不得中途离场。示意图如下：</w:t>
      </w:r>
    </w:p>
    <w:p>
      <w:pPr>
        <w:jc w:val="center"/>
        <w:rPr>
          <w:sz w:val="28"/>
          <w:szCs w:val="28"/>
        </w:rPr>
      </w:pPr>
      <w:r>
        <w:rPr>
          <w:sz w:val="28"/>
          <w:szCs w:val="28"/>
        </w:rPr>
        <w:drawing>
          <wp:inline distT="0" distB="0" distL="0" distR="0">
            <wp:extent cx="2857500" cy="2141220"/>
            <wp:effectExtent l="0" t="0" r="0" b="0"/>
            <wp:docPr id="8" name="图片 8" descr="D:\yangzq\des\W020200502473061052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yangzq\des\W02020050247306105236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857500" cy="2141220"/>
                    </a:xfrm>
                    <a:prstGeom prst="rect">
                      <a:avLst/>
                    </a:prstGeom>
                    <a:noFill/>
                    <a:ln>
                      <a:noFill/>
                    </a:ln>
                  </pic:spPr>
                </pic:pic>
              </a:graphicData>
            </a:graphic>
          </wp:inline>
        </w:drawing>
      </w:r>
    </w:p>
    <w:p>
      <w:pPr>
        <w:jc w:val="left"/>
        <w:rPr>
          <w:sz w:val="28"/>
          <w:szCs w:val="28"/>
        </w:rPr>
      </w:pPr>
      <w:r>
        <w:rPr>
          <w:sz w:val="28"/>
          <w:szCs w:val="28"/>
        </w:rPr>
        <w:fldChar w:fldCharType="begin"/>
      </w:r>
      <w:r>
        <w:rPr>
          <w:sz w:val="28"/>
          <w:szCs w:val="28"/>
        </w:rPr>
        <w:instrText xml:space="preserve"> </w:instrText>
      </w:r>
      <w:r>
        <w:rPr>
          <w:rFonts w:hint="eastAsia"/>
          <w:sz w:val="28"/>
          <w:szCs w:val="28"/>
        </w:rPr>
        <w:instrText xml:space="preserve">= 2 \* GB3</w:instrText>
      </w:r>
      <w:r>
        <w:rPr>
          <w:sz w:val="28"/>
          <w:szCs w:val="28"/>
        </w:rPr>
        <w:instrText xml:space="preserve"> </w:instrText>
      </w:r>
      <w:r>
        <w:rPr>
          <w:sz w:val="28"/>
          <w:szCs w:val="28"/>
        </w:rPr>
        <w:fldChar w:fldCharType="separate"/>
      </w:r>
      <w:r>
        <w:rPr>
          <w:rFonts w:hint="eastAsia"/>
          <w:sz w:val="28"/>
          <w:szCs w:val="28"/>
        </w:rPr>
        <w:t>②</w:t>
      </w:r>
      <w:r>
        <w:rPr>
          <w:sz w:val="28"/>
          <w:szCs w:val="28"/>
        </w:rPr>
        <w:fldChar w:fldCharType="end"/>
      </w:r>
      <w:r>
        <w:rPr>
          <w:rFonts w:hint="eastAsia"/>
          <w:sz w:val="28"/>
          <w:szCs w:val="28"/>
        </w:rPr>
        <w:t>第二机位为面试副机位（监考机位，可以是手机或平板电脑），</w:t>
      </w:r>
      <w:r>
        <w:rPr>
          <w:sz w:val="28"/>
          <w:szCs w:val="28"/>
        </w:rPr>
        <w:t>设备摄像头从考生后方成</w:t>
      </w:r>
      <w:r>
        <w:rPr>
          <w:rFonts w:hint="eastAsia"/>
          <w:sz w:val="28"/>
          <w:szCs w:val="28"/>
        </w:rPr>
        <w:t>45</w:t>
      </w:r>
      <w:r>
        <w:rPr>
          <w:sz w:val="28"/>
          <w:szCs w:val="28"/>
        </w:rPr>
        <w:t>°拍摄，要保证考生【主机位】屏幕清晰地被复试专家组看到。关闭移动设备的通话、录音、录屏、直播、外放音乐、闹钟等可能影响面试的应用程序，并保持平台软件静音。</w:t>
      </w:r>
      <w:r>
        <w:rPr>
          <w:rFonts w:hint="eastAsia"/>
          <w:sz w:val="28"/>
          <w:szCs w:val="28"/>
        </w:rPr>
        <w:t>示意图如下：</w:t>
      </w:r>
    </w:p>
    <w:p>
      <w:pPr>
        <w:jc w:val="center"/>
        <w:rPr>
          <w:sz w:val="28"/>
          <w:szCs w:val="28"/>
        </w:rPr>
      </w:pPr>
      <w:r>
        <w:drawing>
          <wp:anchor distT="0" distB="0" distL="114300" distR="114300" simplePos="0" relativeHeight="251658240" behindDoc="1" locked="0" layoutInCell="1" allowOverlap="1">
            <wp:simplePos x="0" y="0"/>
            <wp:positionH relativeFrom="column">
              <wp:posOffset>1249045</wp:posOffset>
            </wp:positionH>
            <wp:positionV relativeFrom="paragraph">
              <wp:posOffset>22860</wp:posOffset>
            </wp:positionV>
            <wp:extent cx="2858135" cy="2141855"/>
            <wp:effectExtent l="0" t="0" r="0" b="0"/>
            <wp:wrapTight wrapText="bothSides">
              <wp:wrapPolygon>
                <wp:start x="0" y="0"/>
                <wp:lineTo x="0" y="21325"/>
                <wp:lineTo x="21451" y="21325"/>
                <wp:lineTo x="21451" y="0"/>
                <wp:lineTo x="0" y="0"/>
              </wp:wrapPolygon>
            </wp:wrapTight>
            <wp:docPr id="7" name="图片 7" descr="D:\yangzq\des\W0202005024730610557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yangzq\des\W02020050247306105574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858135" cy="2141855"/>
                    </a:xfrm>
                    <a:prstGeom prst="rect">
                      <a:avLst/>
                    </a:prstGeom>
                    <a:noFill/>
                    <a:ln>
                      <a:noFill/>
                    </a:ln>
                  </pic:spPr>
                </pic:pic>
              </a:graphicData>
            </a:graphic>
          </wp:anchor>
        </w:drawing>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2.网络良好能满足复试要求。建议使用有线宽带（主机位）网络和4</w:t>
      </w:r>
      <w:r>
        <w:rPr>
          <w:sz w:val="28"/>
          <w:szCs w:val="28"/>
        </w:rPr>
        <w:t>G</w:t>
      </w:r>
      <w:r>
        <w:rPr>
          <w:rFonts w:hint="eastAsia"/>
          <w:sz w:val="28"/>
          <w:szCs w:val="28"/>
        </w:rPr>
        <w:t>流量（副机位）两种模式，一种方式断网后可及时转换其他方式连接。请确保手机、电脑、平板电源稳定、电量充足。</w:t>
      </w:r>
    </w:p>
    <w:p>
      <w:pPr>
        <w:rPr>
          <w:sz w:val="28"/>
          <w:szCs w:val="28"/>
        </w:rPr>
      </w:pPr>
      <w:r>
        <w:rPr>
          <w:rFonts w:hint="eastAsia"/>
          <w:sz w:val="28"/>
          <w:szCs w:val="28"/>
        </w:rPr>
        <w:t>3.独立的复试房间，灯光明亮，安静，不逆光。</w:t>
      </w:r>
    </w:p>
    <w:p>
      <w:pPr>
        <w:rPr>
          <w:sz w:val="28"/>
          <w:szCs w:val="28"/>
        </w:rPr>
      </w:pPr>
      <w:r>
        <w:rPr>
          <w:rFonts w:hint="eastAsia"/>
          <w:sz w:val="28"/>
          <w:szCs w:val="28"/>
        </w:rPr>
        <w:t>4.提前下载Talk</w:t>
      </w:r>
      <w:r>
        <w:rPr>
          <w:sz w:val="28"/>
          <w:szCs w:val="28"/>
        </w:rPr>
        <w:t>L</w:t>
      </w:r>
      <w:r>
        <w:rPr>
          <w:rFonts w:hint="eastAsia"/>
          <w:sz w:val="28"/>
          <w:szCs w:val="28"/>
        </w:rPr>
        <w:t>ine会议平台、腾讯会议平台</w:t>
      </w:r>
      <w:r>
        <w:rPr>
          <w:rFonts w:hint="eastAsia"/>
          <w:sz w:val="28"/>
          <w:szCs w:val="28"/>
          <w:lang w:val="en-US" w:eastAsia="zh-CN"/>
        </w:rPr>
        <w:t>等软件</w:t>
      </w:r>
      <w:r>
        <w:rPr>
          <w:rFonts w:hint="eastAsia"/>
          <w:sz w:val="28"/>
          <w:szCs w:val="28"/>
        </w:rPr>
        <w:t>，更新</w:t>
      </w:r>
      <w:r>
        <w:rPr>
          <w:sz w:val="28"/>
          <w:szCs w:val="28"/>
        </w:rPr>
        <w:t>PC</w:t>
      </w:r>
      <w:r>
        <w:rPr>
          <w:rFonts w:hint="eastAsia"/>
          <w:sz w:val="28"/>
          <w:szCs w:val="28"/>
        </w:rPr>
        <w:t>端及手机端</w:t>
      </w:r>
      <w:r>
        <w:rPr>
          <w:sz w:val="28"/>
          <w:szCs w:val="28"/>
        </w:rPr>
        <w:t>QQ</w:t>
      </w:r>
      <w:r>
        <w:rPr>
          <w:rFonts w:hint="eastAsia"/>
          <w:sz w:val="28"/>
          <w:szCs w:val="28"/>
        </w:rPr>
        <w:t>及微信。P</w:t>
      </w:r>
      <w:r>
        <w:rPr>
          <w:sz w:val="28"/>
          <w:szCs w:val="28"/>
        </w:rPr>
        <w:t>C</w:t>
      </w:r>
      <w:r>
        <w:rPr>
          <w:rFonts w:hint="eastAsia"/>
          <w:sz w:val="28"/>
          <w:szCs w:val="28"/>
        </w:rPr>
        <w:t>端网络平台登录建议使用谷歌Chrome网络浏览器。具体见招生学院要求。</w:t>
      </w:r>
    </w:p>
    <w:p>
      <w:pPr>
        <w:rPr>
          <w:sz w:val="28"/>
          <w:szCs w:val="28"/>
        </w:rPr>
      </w:pPr>
      <w:r>
        <w:rPr>
          <w:rFonts w:hint="eastAsia"/>
          <w:sz w:val="28"/>
          <w:szCs w:val="28"/>
        </w:rPr>
        <w:t>5.各招生学院提出的其它要求。</w:t>
      </w:r>
    </w:p>
    <w:p>
      <w:pPr>
        <w:rPr>
          <w:sz w:val="28"/>
          <w:szCs w:val="28"/>
        </w:rPr>
      </w:pPr>
      <w:r>
        <w:rPr>
          <w:rFonts w:hint="eastAsia"/>
          <w:sz w:val="28"/>
          <w:szCs w:val="28"/>
        </w:rPr>
        <w:t>6</w:t>
      </w:r>
      <w:r>
        <w:rPr>
          <w:sz w:val="28"/>
          <w:szCs w:val="28"/>
        </w:rPr>
        <w:t>.</w:t>
      </w:r>
      <w:r>
        <w:rPr>
          <w:rFonts w:hint="eastAsia"/>
          <w:sz w:val="28"/>
          <w:szCs w:val="28"/>
        </w:rPr>
        <w:t>因环境、条件所限网络复试确有困难的考生，应提前向所报考学院提交情况说明材料。</w:t>
      </w:r>
    </w:p>
    <w:p>
      <w:pPr>
        <w:rPr>
          <w:sz w:val="28"/>
          <w:szCs w:val="28"/>
        </w:rPr>
      </w:pPr>
      <w:r>
        <w:rPr>
          <w:rFonts w:hint="eastAsia"/>
          <w:sz w:val="28"/>
          <w:szCs w:val="28"/>
        </w:rPr>
        <w:t>（二）参加远程复试考生需准备的用品</w:t>
      </w:r>
    </w:p>
    <w:p>
      <w:pPr>
        <w:rPr>
          <w:sz w:val="28"/>
          <w:szCs w:val="28"/>
        </w:rPr>
      </w:pPr>
      <w:r>
        <w:rPr>
          <w:rFonts w:hint="eastAsia"/>
          <w:sz w:val="28"/>
          <w:szCs w:val="28"/>
        </w:rPr>
        <w:t>1.本人二代居民身份证、初试准考证；</w:t>
      </w:r>
    </w:p>
    <w:p>
      <w:pPr>
        <w:rPr>
          <w:sz w:val="28"/>
          <w:szCs w:val="28"/>
        </w:rPr>
      </w:pPr>
      <w:r>
        <w:rPr>
          <w:rFonts w:hint="eastAsia"/>
          <w:sz w:val="28"/>
          <w:szCs w:val="28"/>
        </w:rPr>
        <w:t>2.黑色签字笔和空白A4纸若干；</w:t>
      </w:r>
    </w:p>
    <w:p>
      <w:pPr>
        <w:rPr>
          <w:sz w:val="28"/>
          <w:szCs w:val="28"/>
        </w:rPr>
      </w:pPr>
      <w:r>
        <w:rPr>
          <w:rFonts w:hint="eastAsia"/>
          <w:sz w:val="28"/>
          <w:szCs w:val="28"/>
        </w:rPr>
        <w:t>3.报考学院要求准备的其他考试用品。</w:t>
      </w:r>
    </w:p>
    <w:p>
      <w:pPr>
        <w:rPr>
          <w:sz w:val="28"/>
          <w:szCs w:val="28"/>
        </w:rPr>
      </w:pPr>
      <w:r>
        <w:rPr>
          <w:rFonts w:hint="eastAsia"/>
          <w:sz w:val="28"/>
          <w:szCs w:val="28"/>
        </w:rPr>
        <w:t>（三）复试资格审查及补充材料</w:t>
      </w:r>
    </w:p>
    <w:p>
      <w:pPr>
        <w:ind w:firstLine="560" w:firstLineChars="200"/>
        <w:rPr>
          <w:sz w:val="28"/>
          <w:szCs w:val="28"/>
        </w:rPr>
      </w:pPr>
      <w:r>
        <w:rPr>
          <w:rFonts w:hint="eastAsia"/>
          <w:sz w:val="28"/>
          <w:szCs w:val="28"/>
        </w:rPr>
        <w:t>考生应提前准备以下材料，并按照所报考学院指定的方式在规定时间内提交：</w:t>
      </w:r>
    </w:p>
    <w:p>
      <w:pPr>
        <w:rPr>
          <w:sz w:val="28"/>
          <w:szCs w:val="28"/>
        </w:rPr>
      </w:pPr>
      <w:r>
        <w:rPr>
          <w:sz w:val="28"/>
          <w:szCs w:val="28"/>
        </w:rPr>
        <w:t>1.</w:t>
      </w:r>
      <w:r>
        <w:rPr>
          <w:rFonts w:hint="eastAsia"/>
          <w:sz w:val="28"/>
          <w:szCs w:val="28"/>
        </w:rPr>
        <w:t>本人第二代居民身份证</w:t>
      </w:r>
      <w:r>
        <w:rPr>
          <w:rFonts w:ascii="Segoe UI Symbol" w:hAnsi="Segoe UI Symbol" w:cs="Segoe UI Symbol"/>
          <w:color w:val="333333"/>
          <w:sz w:val="28"/>
          <w:szCs w:val="28"/>
          <w:shd w:val="clear" w:color="auto" w:fill="FFFFFF"/>
        </w:rPr>
        <w:t>★</w:t>
      </w:r>
      <w:r>
        <w:rPr>
          <w:rFonts w:hint="eastAsia"/>
          <w:sz w:val="28"/>
          <w:szCs w:val="28"/>
        </w:rPr>
        <w:t>、准考证</w:t>
      </w:r>
      <w:r>
        <w:rPr>
          <w:rFonts w:ascii="Segoe UI Symbol" w:hAnsi="Segoe UI Symbol" w:cs="Segoe UI Symbol"/>
          <w:color w:val="333333"/>
          <w:sz w:val="28"/>
          <w:szCs w:val="28"/>
          <w:shd w:val="clear" w:color="auto" w:fill="FFFFFF"/>
        </w:rPr>
        <w:t>★</w:t>
      </w:r>
      <w:r>
        <w:rPr>
          <w:rFonts w:hint="eastAsia"/>
          <w:sz w:val="28"/>
          <w:szCs w:val="28"/>
        </w:rPr>
        <w:t>；</w:t>
      </w:r>
    </w:p>
    <w:p>
      <w:pPr>
        <w:rPr>
          <w:sz w:val="28"/>
          <w:szCs w:val="28"/>
        </w:rPr>
      </w:pPr>
      <w:r>
        <w:rPr>
          <w:rFonts w:hint="eastAsia"/>
          <w:sz w:val="28"/>
          <w:szCs w:val="28"/>
        </w:rPr>
        <w:t>2.往届生须提交《中国高等教育学历认证报告》或《教育部学历证书电子注册备案表》</w:t>
      </w:r>
      <w:r>
        <w:rPr>
          <w:rFonts w:ascii="Segoe UI Symbol" w:hAnsi="Segoe UI Symbol" w:cs="Segoe UI Symbol"/>
          <w:color w:val="333333"/>
          <w:sz w:val="28"/>
          <w:szCs w:val="28"/>
          <w:shd w:val="clear" w:color="auto" w:fill="FFFFFF"/>
        </w:rPr>
        <w:t>★</w:t>
      </w:r>
      <w:r>
        <w:rPr>
          <w:rFonts w:hint="eastAsia"/>
          <w:sz w:val="28"/>
          <w:szCs w:val="28"/>
        </w:rPr>
        <w:t>及毕业证书；</w:t>
      </w:r>
    </w:p>
    <w:p>
      <w:pPr>
        <w:rPr>
          <w:sz w:val="28"/>
          <w:szCs w:val="28"/>
        </w:rPr>
      </w:pPr>
      <w:r>
        <w:rPr>
          <w:rFonts w:hint="eastAsia"/>
          <w:sz w:val="28"/>
          <w:szCs w:val="28"/>
        </w:rPr>
        <w:t>3.应届本科毕业生须提交《教育部学籍在线验证报告》</w:t>
      </w:r>
      <w:r>
        <w:rPr>
          <w:rFonts w:ascii="Segoe UI Symbol" w:hAnsi="Segoe UI Symbol" w:cs="Segoe UI Symbol"/>
          <w:color w:val="333333"/>
          <w:sz w:val="28"/>
          <w:szCs w:val="28"/>
          <w:shd w:val="clear" w:color="auto" w:fill="FFFFFF"/>
        </w:rPr>
        <w:t>★</w:t>
      </w:r>
      <w:r>
        <w:rPr>
          <w:rFonts w:hint="eastAsia"/>
          <w:sz w:val="28"/>
          <w:szCs w:val="28"/>
        </w:rPr>
        <w:t>及学生证全页；</w:t>
      </w:r>
    </w:p>
    <w:p>
      <w:pPr>
        <w:rPr>
          <w:sz w:val="28"/>
          <w:szCs w:val="28"/>
        </w:rPr>
      </w:pPr>
      <w:r>
        <w:rPr>
          <w:rFonts w:hint="eastAsia"/>
          <w:sz w:val="28"/>
          <w:szCs w:val="28"/>
        </w:rPr>
        <w:t>4</w:t>
      </w:r>
      <w:r>
        <w:rPr>
          <w:sz w:val="28"/>
          <w:szCs w:val="28"/>
        </w:rPr>
        <w:t>.</w:t>
      </w:r>
      <w:r>
        <w:rPr>
          <w:rFonts w:hint="eastAsia"/>
          <w:sz w:val="28"/>
          <w:szCs w:val="28"/>
        </w:rPr>
        <w:t>政审表</w:t>
      </w:r>
      <w:r>
        <w:rPr>
          <w:rFonts w:ascii="Segoe UI Symbol" w:hAnsi="Segoe UI Symbol" w:cs="Segoe UI Symbol"/>
          <w:color w:val="333333"/>
          <w:sz w:val="28"/>
          <w:szCs w:val="28"/>
          <w:shd w:val="clear" w:color="auto" w:fill="FFFFFF"/>
        </w:rPr>
        <w:t>★</w:t>
      </w:r>
      <w:r>
        <w:rPr>
          <w:rFonts w:hint="eastAsia"/>
          <w:sz w:val="28"/>
          <w:szCs w:val="28"/>
        </w:rPr>
        <w:t>（见附件2）填写、盖章；</w:t>
      </w:r>
    </w:p>
    <w:p>
      <w:pPr>
        <w:rPr>
          <w:sz w:val="28"/>
          <w:szCs w:val="28"/>
        </w:rPr>
      </w:pPr>
      <w:r>
        <w:rPr>
          <w:sz w:val="28"/>
          <w:szCs w:val="28"/>
        </w:rPr>
        <w:t>5.</w:t>
      </w:r>
      <w:r>
        <w:rPr>
          <w:rFonts w:hint="eastAsia"/>
          <w:sz w:val="28"/>
          <w:szCs w:val="28"/>
        </w:rPr>
        <w:t>宝鸡文理学院硕士研究生招生网络远程复试个人承诺书</w:t>
      </w:r>
      <w:r>
        <w:rPr>
          <w:rFonts w:ascii="Segoe UI Symbol" w:hAnsi="Segoe UI Symbol" w:cs="Segoe UI Symbol"/>
          <w:color w:val="333333"/>
          <w:sz w:val="28"/>
          <w:szCs w:val="28"/>
          <w:shd w:val="clear" w:color="auto" w:fill="FFFFFF"/>
        </w:rPr>
        <w:t>★</w:t>
      </w:r>
      <w:r>
        <w:rPr>
          <w:rFonts w:hint="eastAsia"/>
          <w:sz w:val="28"/>
          <w:szCs w:val="28"/>
        </w:rPr>
        <w:t>（见附件3）本人签订；</w:t>
      </w:r>
    </w:p>
    <w:p>
      <w:pPr>
        <w:rPr>
          <w:sz w:val="28"/>
          <w:szCs w:val="28"/>
        </w:rPr>
      </w:pPr>
      <w:r>
        <w:rPr>
          <w:rFonts w:hint="eastAsia"/>
          <w:sz w:val="28"/>
          <w:szCs w:val="28"/>
        </w:rPr>
        <w:t>6</w:t>
      </w:r>
      <w:r>
        <w:rPr>
          <w:sz w:val="28"/>
          <w:szCs w:val="28"/>
        </w:rPr>
        <w:t>.</w:t>
      </w:r>
      <w:r>
        <w:rPr>
          <w:rFonts w:hint="eastAsia"/>
          <w:sz w:val="28"/>
          <w:szCs w:val="28"/>
        </w:rPr>
        <w:t>大学学习成绩单</w:t>
      </w:r>
      <w:r>
        <w:rPr>
          <w:rFonts w:ascii="Segoe UI Symbol" w:hAnsi="Segoe UI Symbol" w:cs="Segoe UI Symbol"/>
          <w:color w:val="333333"/>
          <w:sz w:val="28"/>
          <w:szCs w:val="28"/>
          <w:shd w:val="clear" w:color="auto" w:fill="FFFFFF"/>
        </w:rPr>
        <w:t>★，</w:t>
      </w:r>
      <w:r>
        <w:rPr>
          <w:rFonts w:hint="eastAsia"/>
          <w:sz w:val="28"/>
          <w:szCs w:val="28"/>
        </w:rPr>
        <w:t>教务部门盖章；</w:t>
      </w:r>
    </w:p>
    <w:p>
      <w:pPr>
        <w:rPr>
          <w:sz w:val="28"/>
          <w:szCs w:val="28"/>
        </w:rPr>
      </w:pPr>
      <w:r>
        <w:rPr>
          <w:rFonts w:hint="eastAsia"/>
          <w:sz w:val="28"/>
          <w:szCs w:val="28"/>
        </w:rPr>
        <w:t>7</w:t>
      </w:r>
      <w:r>
        <w:rPr>
          <w:sz w:val="28"/>
          <w:szCs w:val="28"/>
        </w:rPr>
        <w:t>.</w:t>
      </w:r>
      <w:r>
        <w:rPr>
          <w:rFonts w:hint="eastAsia"/>
          <w:sz w:val="28"/>
          <w:szCs w:val="28"/>
        </w:rPr>
        <w:t>专项计划、加分政策等相关证明材料</w:t>
      </w:r>
      <w:r>
        <w:rPr>
          <w:rFonts w:ascii="Segoe UI Symbol" w:hAnsi="Segoe UI Symbol" w:cs="Segoe UI Symbol"/>
          <w:color w:val="333333"/>
          <w:sz w:val="28"/>
          <w:szCs w:val="28"/>
          <w:shd w:val="clear" w:color="auto" w:fill="FFFFFF"/>
        </w:rPr>
        <w:t>★</w:t>
      </w:r>
      <w:r>
        <w:rPr>
          <w:rFonts w:hint="eastAsia"/>
          <w:sz w:val="28"/>
          <w:szCs w:val="28"/>
        </w:rPr>
        <w:t>（如退役士兵计划提交退出现役证明和入伍批准书）；</w:t>
      </w:r>
    </w:p>
    <w:p>
      <w:pPr>
        <w:rPr>
          <w:sz w:val="28"/>
          <w:szCs w:val="28"/>
        </w:rPr>
      </w:pPr>
      <w:r>
        <w:rPr>
          <w:sz w:val="28"/>
          <w:szCs w:val="28"/>
        </w:rPr>
        <w:t>8.</w:t>
      </w:r>
      <w:r>
        <w:rPr>
          <w:rFonts w:hint="eastAsia"/>
          <w:sz w:val="28"/>
          <w:szCs w:val="28"/>
        </w:rPr>
        <w:t>个人自述、毕业论文（设计）摘要或进展报告；</w:t>
      </w:r>
    </w:p>
    <w:p>
      <w:pPr>
        <w:rPr>
          <w:sz w:val="28"/>
          <w:szCs w:val="28"/>
        </w:rPr>
      </w:pPr>
      <w:r>
        <w:rPr>
          <w:sz w:val="28"/>
          <w:szCs w:val="28"/>
        </w:rPr>
        <w:t>9.</w:t>
      </w:r>
      <w:r>
        <w:rPr>
          <w:rFonts w:hint="eastAsia"/>
          <w:sz w:val="28"/>
          <w:szCs w:val="28"/>
        </w:rPr>
        <w:t>发表论文及获奖证明等补充材料扫描件；</w:t>
      </w:r>
    </w:p>
    <w:p>
      <w:pPr>
        <w:rPr>
          <w:sz w:val="28"/>
          <w:szCs w:val="28"/>
        </w:rPr>
      </w:pPr>
      <w:r>
        <w:rPr>
          <w:sz w:val="28"/>
          <w:szCs w:val="28"/>
        </w:rPr>
        <w:t>10.</w:t>
      </w:r>
      <w:r>
        <w:rPr>
          <w:rFonts w:hint="eastAsia"/>
          <w:sz w:val="28"/>
          <w:szCs w:val="28"/>
        </w:rPr>
        <w:t>报考学院要求的其他材料。</w:t>
      </w:r>
    </w:p>
    <w:p>
      <w:pPr>
        <w:ind w:firstLine="560" w:firstLineChars="200"/>
        <w:rPr>
          <w:sz w:val="28"/>
          <w:szCs w:val="28"/>
        </w:rPr>
      </w:pPr>
      <w:r>
        <w:rPr>
          <w:rFonts w:hint="eastAsia"/>
          <w:sz w:val="28"/>
          <w:szCs w:val="28"/>
        </w:rPr>
        <w:t>以上所有材料均以扫描电子版形式提交，加</w:t>
      </w:r>
      <w:r>
        <w:rPr>
          <w:rFonts w:ascii="Segoe UI Symbol" w:hAnsi="Segoe UI Symbol" w:cs="Segoe UI Symbol"/>
          <w:color w:val="333333"/>
          <w:sz w:val="28"/>
          <w:szCs w:val="28"/>
          <w:shd w:val="clear" w:color="auto" w:fill="FFFFFF"/>
        </w:rPr>
        <w:t>★</w:t>
      </w:r>
      <w:r>
        <w:rPr>
          <w:rFonts w:hint="eastAsia" w:ascii="Segoe UI Symbol" w:hAnsi="Segoe UI Symbol" w:cs="Segoe UI Symbol"/>
          <w:color w:val="333333"/>
          <w:sz w:val="28"/>
          <w:szCs w:val="28"/>
          <w:shd w:val="clear" w:color="auto" w:fill="FFFFFF"/>
        </w:rPr>
        <w:t>项目在复试前必须提供，其他材料可以视具体情况缓交，</w:t>
      </w:r>
      <w:r>
        <w:rPr>
          <w:rFonts w:hint="eastAsia"/>
          <w:sz w:val="28"/>
          <w:szCs w:val="28"/>
        </w:rPr>
        <w:t>考生自己依照上述材料顺序制作目录，编辑合成一个</w:t>
      </w:r>
      <w:r>
        <w:rPr>
          <w:sz w:val="28"/>
          <w:szCs w:val="28"/>
        </w:rPr>
        <w:t>PDF</w:t>
      </w:r>
      <w:r>
        <w:rPr>
          <w:rFonts w:hint="eastAsia"/>
          <w:sz w:val="28"/>
          <w:szCs w:val="28"/>
        </w:rPr>
        <w:t>文件（以“专业名-姓名-考生号-资格审查材料”命名）通过Q</w:t>
      </w:r>
      <w:r>
        <w:rPr>
          <w:sz w:val="28"/>
          <w:szCs w:val="28"/>
        </w:rPr>
        <w:t>Q</w:t>
      </w:r>
      <w:r>
        <w:rPr>
          <w:rFonts w:hint="eastAsia"/>
          <w:sz w:val="28"/>
          <w:szCs w:val="28"/>
        </w:rPr>
        <w:t>群或复试平台提交。</w:t>
      </w:r>
    </w:p>
    <w:p>
      <w:pPr>
        <w:rPr>
          <w:sz w:val="28"/>
          <w:szCs w:val="28"/>
        </w:rPr>
      </w:pPr>
      <w:r>
        <w:rPr>
          <w:rFonts w:hint="eastAsia"/>
          <w:sz w:val="28"/>
          <w:szCs w:val="28"/>
        </w:rPr>
        <w:t>（四）模拟演练</w:t>
      </w:r>
    </w:p>
    <w:p>
      <w:pPr>
        <w:ind w:firstLine="560" w:firstLineChars="200"/>
        <w:rPr>
          <w:sz w:val="28"/>
          <w:szCs w:val="28"/>
        </w:rPr>
      </w:pPr>
      <w:r>
        <w:rPr>
          <w:rFonts w:hint="eastAsia"/>
          <w:sz w:val="28"/>
          <w:szCs w:val="28"/>
        </w:rPr>
        <w:t>考生应积极配合报考学院参加远程复试模拟演练。</w:t>
      </w:r>
    </w:p>
    <w:p>
      <w:pPr>
        <w:rPr>
          <w:b/>
          <w:sz w:val="28"/>
          <w:szCs w:val="28"/>
        </w:rPr>
      </w:pPr>
      <w:r>
        <w:rPr>
          <w:rFonts w:hint="eastAsia"/>
          <w:b/>
          <w:sz w:val="28"/>
          <w:szCs w:val="28"/>
        </w:rPr>
        <w:t>二、复试流程</w:t>
      </w:r>
    </w:p>
    <w:p>
      <w:pPr>
        <w:rPr>
          <w:sz w:val="28"/>
          <w:szCs w:val="28"/>
        </w:rPr>
      </w:pPr>
      <w:r>
        <w:rPr>
          <w:rFonts w:hint="eastAsia"/>
          <w:sz w:val="28"/>
          <w:szCs w:val="28"/>
        </w:rPr>
        <w:t>（一）试前</w:t>
      </w:r>
    </w:p>
    <w:p>
      <w:pPr>
        <w:rPr>
          <w:sz w:val="28"/>
          <w:szCs w:val="28"/>
        </w:rPr>
      </w:pPr>
      <w:r>
        <w:rPr>
          <w:rFonts w:hint="eastAsia"/>
          <w:sz w:val="28"/>
          <w:szCs w:val="28"/>
        </w:rPr>
        <w:t>1.复试准备：考生准备复试设备和环境；</w:t>
      </w:r>
    </w:p>
    <w:p>
      <w:pPr>
        <w:rPr>
          <w:sz w:val="28"/>
          <w:szCs w:val="28"/>
        </w:rPr>
      </w:pPr>
      <w:r>
        <w:rPr>
          <w:rFonts w:hint="eastAsia"/>
          <w:sz w:val="28"/>
          <w:szCs w:val="28"/>
        </w:rPr>
        <w:t>2.提交材料：考生提交复试资格审查和其它材料；</w:t>
      </w:r>
    </w:p>
    <w:p>
      <w:pPr>
        <w:rPr>
          <w:sz w:val="28"/>
          <w:szCs w:val="28"/>
        </w:rPr>
      </w:pPr>
      <w:r>
        <w:rPr>
          <w:rFonts w:hint="eastAsia"/>
          <w:sz w:val="28"/>
          <w:szCs w:val="28"/>
        </w:rPr>
        <w:t>3.模拟演练：熟悉平台使用功能和复试流程。</w:t>
      </w:r>
    </w:p>
    <w:p>
      <w:pPr>
        <w:rPr>
          <w:sz w:val="28"/>
          <w:szCs w:val="28"/>
        </w:rPr>
      </w:pPr>
      <w:r>
        <w:rPr>
          <w:rFonts w:hint="eastAsia"/>
          <w:sz w:val="28"/>
          <w:szCs w:val="28"/>
        </w:rPr>
        <w:t>（二）试中</w:t>
      </w:r>
    </w:p>
    <w:p>
      <w:pPr>
        <w:rPr>
          <w:sz w:val="28"/>
          <w:szCs w:val="28"/>
        </w:rPr>
      </w:pPr>
      <w:r>
        <w:rPr>
          <w:rFonts w:hint="eastAsia"/>
          <w:sz w:val="28"/>
          <w:szCs w:val="28"/>
        </w:rPr>
        <w:t>1.登录复试平台，测试视频和应试环境是否符合要求。</w:t>
      </w:r>
    </w:p>
    <w:p>
      <w:pPr>
        <w:rPr>
          <w:sz w:val="28"/>
          <w:szCs w:val="28"/>
        </w:rPr>
      </w:pPr>
      <w:r>
        <w:rPr>
          <w:rFonts w:hint="eastAsia"/>
          <w:sz w:val="28"/>
          <w:szCs w:val="28"/>
        </w:rPr>
        <w:t>提醒：（1）屏蔽语音通话功能（2）关闭监控机位的麦克风（3）取消音视频通话邀请通知（4）关闭其它App消息通知（5）清理桌面，桌面上只允许摆放面试设备、签字笔和A4空白纸。</w:t>
      </w:r>
    </w:p>
    <w:p>
      <w:pPr>
        <w:rPr>
          <w:sz w:val="28"/>
          <w:szCs w:val="28"/>
        </w:rPr>
      </w:pPr>
      <w:r>
        <w:rPr>
          <w:rFonts w:hint="eastAsia"/>
          <w:sz w:val="28"/>
          <w:szCs w:val="28"/>
        </w:rPr>
        <w:t>2.通过报考资格验证后进入等候区。</w:t>
      </w:r>
    </w:p>
    <w:p>
      <w:pPr>
        <w:rPr>
          <w:sz w:val="28"/>
          <w:szCs w:val="28"/>
        </w:rPr>
      </w:pPr>
      <w:r>
        <w:rPr>
          <w:rFonts w:hint="eastAsia"/>
          <w:sz w:val="28"/>
          <w:szCs w:val="28"/>
        </w:rPr>
        <w:t>（1）根据随机号确定复试顺序；</w:t>
      </w:r>
    </w:p>
    <w:p>
      <w:pPr>
        <w:rPr>
          <w:sz w:val="28"/>
          <w:szCs w:val="28"/>
        </w:rPr>
      </w:pPr>
      <w:r>
        <w:rPr>
          <w:rFonts w:hint="eastAsia"/>
          <w:sz w:val="28"/>
          <w:szCs w:val="28"/>
        </w:rPr>
        <w:t>（2）宣读《宝鸡文理学院硕士研究生招生网络远程复试个人承诺书》；</w:t>
      </w:r>
    </w:p>
    <w:p>
      <w:pPr>
        <w:rPr>
          <w:sz w:val="28"/>
          <w:szCs w:val="28"/>
        </w:rPr>
      </w:pPr>
      <w:r>
        <w:rPr>
          <w:rFonts w:hint="eastAsia"/>
          <w:sz w:val="28"/>
          <w:szCs w:val="28"/>
        </w:rPr>
        <w:t>（3）了解《宝鸡文理学院网络远程复试考场规则》等；</w:t>
      </w:r>
    </w:p>
    <w:p>
      <w:pPr>
        <w:rPr>
          <w:sz w:val="28"/>
          <w:szCs w:val="28"/>
        </w:rPr>
      </w:pPr>
      <w:r>
        <w:rPr>
          <w:rFonts w:hint="eastAsia"/>
          <w:sz w:val="28"/>
          <w:szCs w:val="28"/>
        </w:rPr>
        <w:t>（4）工作人员检查面试环境。</w:t>
      </w:r>
    </w:p>
    <w:p>
      <w:pPr>
        <w:rPr>
          <w:sz w:val="28"/>
          <w:szCs w:val="28"/>
        </w:rPr>
      </w:pPr>
      <w:r>
        <w:rPr>
          <w:rFonts w:hint="eastAsia"/>
          <w:sz w:val="28"/>
          <w:szCs w:val="28"/>
        </w:rPr>
        <w:t>3.进入主考区。</w:t>
      </w:r>
    </w:p>
    <w:p>
      <w:pPr>
        <w:rPr>
          <w:sz w:val="28"/>
          <w:szCs w:val="28"/>
        </w:rPr>
      </w:pPr>
      <w:r>
        <w:rPr>
          <w:rFonts w:hint="eastAsia"/>
          <w:sz w:val="28"/>
          <w:szCs w:val="28"/>
        </w:rPr>
        <w:t>（1）身份识别：考生向考官展示身份证、准考证，复试秘书将画面拍照或截屏保存；</w:t>
      </w:r>
    </w:p>
    <w:p>
      <w:pPr>
        <w:rPr>
          <w:sz w:val="28"/>
          <w:szCs w:val="28"/>
        </w:rPr>
      </w:pPr>
      <w:r>
        <w:rPr>
          <w:rFonts w:hint="eastAsia"/>
          <w:sz w:val="28"/>
          <w:szCs w:val="28"/>
        </w:rPr>
        <w:t>（2）再次检查面试环境；</w:t>
      </w:r>
    </w:p>
    <w:p>
      <w:pPr>
        <w:rPr>
          <w:sz w:val="28"/>
          <w:szCs w:val="28"/>
        </w:rPr>
      </w:pPr>
      <w:r>
        <w:rPr>
          <w:rFonts w:hint="eastAsia"/>
          <w:sz w:val="28"/>
          <w:szCs w:val="28"/>
        </w:rPr>
        <w:t>（3）随机抽题，答题等；</w:t>
      </w:r>
    </w:p>
    <w:p>
      <w:pPr>
        <w:rPr>
          <w:sz w:val="28"/>
          <w:szCs w:val="28"/>
        </w:rPr>
      </w:pPr>
      <w:r>
        <w:rPr>
          <w:rFonts w:hint="eastAsia"/>
          <w:sz w:val="28"/>
          <w:szCs w:val="28"/>
        </w:rPr>
        <w:t>（4）答题结束或复试时间结束，按照工作人员指令停止答题，离开面试区，主动退出复试界面。</w:t>
      </w:r>
    </w:p>
    <w:p>
      <w:pPr>
        <w:rPr>
          <w:sz w:val="28"/>
          <w:szCs w:val="28"/>
        </w:rPr>
      </w:pPr>
      <w:r>
        <w:rPr>
          <w:rFonts w:hint="eastAsia"/>
          <w:sz w:val="28"/>
          <w:szCs w:val="28"/>
        </w:rPr>
        <w:t>（5）复试过程中若发生考生方断网情况，复试小组工作人员将在第一时间电话联络考生，继续复试问答，请在电话铃响1分钟之内接听，如超时，作自动放弃本次复试处理。如果学院有其他规定，以学院规定为准。</w:t>
      </w:r>
    </w:p>
    <w:p>
      <w:pPr>
        <w:rPr>
          <w:sz w:val="28"/>
          <w:szCs w:val="28"/>
        </w:rPr>
      </w:pPr>
      <w:r>
        <w:rPr>
          <w:rFonts w:hint="eastAsia"/>
          <w:sz w:val="28"/>
          <w:szCs w:val="28"/>
        </w:rPr>
        <w:t>（三）试后</w:t>
      </w:r>
    </w:p>
    <w:p>
      <w:pPr>
        <w:rPr>
          <w:sz w:val="28"/>
          <w:szCs w:val="28"/>
        </w:rPr>
      </w:pPr>
      <w:r>
        <w:rPr>
          <w:rFonts w:hint="eastAsia"/>
          <w:sz w:val="28"/>
          <w:szCs w:val="28"/>
        </w:rPr>
        <w:t>（1）身份复检：通过复试截屏照片与现有数据库进行再次比对。</w:t>
      </w:r>
    </w:p>
    <w:p>
      <w:pPr>
        <w:rPr>
          <w:sz w:val="28"/>
          <w:szCs w:val="28"/>
        </w:rPr>
      </w:pPr>
      <w:r>
        <w:rPr>
          <w:rFonts w:hint="eastAsia"/>
          <w:sz w:val="28"/>
          <w:szCs w:val="28"/>
        </w:rPr>
        <w:t>（2）成绩公布：复试成绩核对无误后，及时公布。</w:t>
      </w:r>
    </w:p>
    <w:p>
      <w:pPr>
        <w:rPr>
          <w:sz w:val="28"/>
          <w:szCs w:val="28"/>
        </w:rPr>
      </w:pPr>
      <w:r>
        <w:rPr>
          <w:rFonts w:hint="eastAsia"/>
          <w:sz w:val="28"/>
          <w:szCs w:val="28"/>
        </w:rPr>
        <w:t>（3）资格复查：入学后3个月内，对所有考生进行全面复查。复查不合格的，取消学籍。</w:t>
      </w:r>
    </w:p>
    <w:p>
      <w:pPr>
        <w:ind w:firstLine="560" w:firstLineChars="200"/>
        <w:rPr>
          <w:sz w:val="28"/>
          <w:szCs w:val="28"/>
        </w:rPr>
      </w:pPr>
      <w:r>
        <w:rPr>
          <w:rFonts w:hint="eastAsia"/>
          <w:sz w:val="28"/>
          <w:szCs w:val="28"/>
        </w:rPr>
        <w:t xml:space="preserve">以上为基本流程，如所报考学院有其他规定，以学院规定为准。   </w:t>
      </w:r>
    </w:p>
    <w:p>
      <w:pPr>
        <w:rPr>
          <w:b/>
          <w:sz w:val="28"/>
          <w:szCs w:val="28"/>
        </w:rPr>
      </w:pPr>
      <w:r>
        <w:rPr>
          <w:rFonts w:hint="eastAsia"/>
          <w:b/>
          <w:sz w:val="28"/>
          <w:szCs w:val="28"/>
        </w:rPr>
        <w:t>三、复试违规处理</w:t>
      </w:r>
    </w:p>
    <w:p>
      <w:pPr>
        <w:ind w:firstLine="560" w:firstLineChars="200"/>
        <w:rPr>
          <w:sz w:val="28"/>
          <w:szCs w:val="28"/>
        </w:rPr>
      </w:pPr>
      <w:r>
        <w:rPr>
          <w:rFonts w:hint="eastAsia"/>
          <w:sz w:val="28"/>
          <w:szCs w:val="28"/>
        </w:rPr>
        <w:t>远程复试过程中考生不遵守考场纪律，不服从考试工作人员的安排与要求，有下列行为之一的，取消复试成绩或取消录取资格。</w:t>
      </w:r>
    </w:p>
    <w:p>
      <w:pPr>
        <w:rPr>
          <w:sz w:val="28"/>
          <w:szCs w:val="28"/>
        </w:rPr>
      </w:pPr>
      <w:r>
        <w:rPr>
          <w:rFonts w:hint="eastAsia"/>
          <w:sz w:val="28"/>
          <w:szCs w:val="28"/>
        </w:rPr>
        <w:t>（一）携带规定以外的材料或者电子设备参加复试的</w:t>
      </w:r>
    </w:p>
    <w:p>
      <w:pPr>
        <w:rPr>
          <w:sz w:val="28"/>
          <w:szCs w:val="28"/>
        </w:rPr>
      </w:pPr>
      <w:r>
        <w:rPr>
          <w:rFonts w:hint="eastAsia"/>
          <w:sz w:val="28"/>
          <w:szCs w:val="28"/>
        </w:rPr>
        <w:t>（二）未按远程网络复试相关要求摆放视频机位，提醒后仍不改正的</w:t>
      </w:r>
    </w:p>
    <w:p>
      <w:pPr>
        <w:rPr>
          <w:sz w:val="28"/>
          <w:szCs w:val="28"/>
        </w:rPr>
      </w:pPr>
      <w:r>
        <w:rPr>
          <w:rFonts w:hint="eastAsia"/>
          <w:sz w:val="28"/>
          <w:szCs w:val="28"/>
        </w:rPr>
        <w:t>（三）视频监控范围内有其他无关人员的</w:t>
      </w:r>
    </w:p>
    <w:p>
      <w:pPr>
        <w:rPr>
          <w:sz w:val="28"/>
          <w:szCs w:val="28"/>
        </w:rPr>
      </w:pPr>
      <w:r>
        <w:rPr>
          <w:rFonts w:hint="eastAsia"/>
          <w:sz w:val="28"/>
          <w:szCs w:val="28"/>
        </w:rPr>
        <w:t>（四）未经面试导师同意在考试过程中擅自离开座位或脱离视频监控范围的</w:t>
      </w:r>
    </w:p>
    <w:p>
      <w:pPr>
        <w:rPr>
          <w:sz w:val="28"/>
          <w:szCs w:val="28"/>
        </w:rPr>
      </w:pPr>
      <w:r>
        <w:rPr>
          <w:rFonts w:hint="eastAsia"/>
          <w:sz w:val="28"/>
          <w:szCs w:val="28"/>
        </w:rPr>
        <w:t>（五）伪造证件、证明、档案及其他材料获得考试资格、加分资格和考试成绩的</w:t>
      </w:r>
    </w:p>
    <w:p>
      <w:pPr>
        <w:rPr>
          <w:sz w:val="28"/>
          <w:szCs w:val="28"/>
        </w:rPr>
      </w:pPr>
      <w:r>
        <w:rPr>
          <w:rFonts w:hint="eastAsia"/>
          <w:sz w:val="28"/>
          <w:szCs w:val="28"/>
        </w:rPr>
        <w:t>（六）由他人冒名代替参加考试的</w:t>
      </w:r>
    </w:p>
    <w:p>
      <w:pPr>
        <w:rPr>
          <w:sz w:val="28"/>
          <w:szCs w:val="28"/>
        </w:rPr>
      </w:pPr>
      <w:r>
        <w:rPr>
          <w:rFonts w:hint="eastAsia"/>
          <w:sz w:val="28"/>
          <w:szCs w:val="28"/>
        </w:rPr>
        <w:t>（七）其他以不正当手段获得或者试图获得试题答案、考试成绩的行为</w:t>
      </w:r>
    </w:p>
    <w:p>
      <w:pPr>
        <w:rPr>
          <w:sz w:val="28"/>
          <w:szCs w:val="28"/>
        </w:rPr>
      </w:pPr>
      <w:r>
        <w:rPr>
          <w:rFonts w:hint="eastAsia"/>
          <w:sz w:val="28"/>
          <w:szCs w:val="28"/>
        </w:rPr>
        <w:t>（八）拒绝、妨碍考试工作人员履行管理职责的</w:t>
      </w:r>
    </w:p>
    <w:p>
      <w:pPr>
        <w:rPr>
          <w:sz w:val="28"/>
          <w:szCs w:val="28"/>
        </w:rPr>
      </w:pPr>
      <w:r>
        <w:rPr>
          <w:sz w:val="28"/>
          <w:szCs w:val="28"/>
        </w:rPr>
        <w:t>（</w:t>
      </w:r>
      <w:r>
        <w:rPr>
          <w:rFonts w:hint="eastAsia"/>
          <w:sz w:val="28"/>
          <w:szCs w:val="28"/>
        </w:rPr>
        <w:t>九）</w:t>
      </w:r>
      <w:r>
        <w:rPr>
          <w:sz w:val="28"/>
          <w:szCs w:val="28"/>
        </w:rPr>
        <w:t>复试期间</w:t>
      </w:r>
      <w:r>
        <w:rPr>
          <w:rFonts w:hint="eastAsia"/>
          <w:sz w:val="28"/>
          <w:szCs w:val="28"/>
        </w:rPr>
        <w:t>不经允许考生</w:t>
      </w:r>
      <w:r>
        <w:rPr>
          <w:sz w:val="28"/>
          <w:szCs w:val="28"/>
        </w:rPr>
        <w:t>录屏录像录音</w:t>
      </w:r>
      <w:r>
        <w:rPr>
          <w:rFonts w:hint="eastAsia"/>
          <w:sz w:val="28"/>
          <w:szCs w:val="28"/>
        </w:rPr>
        <w:t>的</w:t>
      </w:r>
    </w:p>
    <w:p>
      <w:pPr>
        <w:ind w:firstLine="560" w:firstLineChars="200"/>
        <w:rPr>
          <w:sz w:val="28"/>
          <w:szCs w:val="28"/>
        </w:rPr>
      </w:pPr>
      <w:r>
        <w:rPr>
          <w:rFonts w:hint="eastAsia"/>
          <w:sz w:val="28"/>
          <w:szCs w:val="28"/>
        </w:rPr>
        <w:t>其他形式违纪、作弊行为，一经查实，即按照《国家教育考试违规处理办法》《普通高等学校招生违规行为处理暂行办法》等规定严肃处理，取消录取资格，记入《考生考试诚信档案》。入学后3个月内，学校将按照《普通高等学校学生管理规定》有关要求，对所有考生进行全面复查。复查不合格的，取消学籍；情节严重的，移交有关部门调查处理。</w:t>
      </w:r>
    </w:p>
    <w:p>
      <w:pPr>
        <w:rPr>
          <w:b/>
          <w:sz w:val="28"/>
          <w:szCs w:val="28"/>
        </w:rPr>
      </w:pPr>
      <w:r>
        <w:rPr>
          <w:rFonts w:hint="eastAsia"/>
          <w:b/>
          <w:sz w:val="28"/>
          <w:szCs w:val="28"/>
        </w:rPr>
        <w:t>附件：</w:t>
      </w:r>
    </w:p>
    <w:p>
      <w:pPr>
        <w:rPr>
          <w:b/>
          <w:sz w:val="28"/>
          <w:szCs w:val="28"/>
        </w:rPr>
      </w:pPr>
      <w:r>
        <w:rPr>
          <w:rFonts w:hint="eastAsia"/>
          <w:b/>
          <w:sz w:val="28"/>
          <w:szCs w:val="28"/>
        </w:rPr>
        <w:t>1.</w:t>
      </w:r>
      <w:r>
        <w:rPr>
          <w:rFonts w:hint="eastAsia"/>
          <w:b/>
        </w:rPr>
        <w:t xml:space="preserve"> </w:t>
      </w:r>
      <w:r>
        <w:rPr>
          <w:rFonts w:hint="eastAsia"/>
          <w:b/>
          <w:sz w:val="28"/>
          <w:szCs w:val="28"/>
        </w:rPr>
        <w:t>宝鸡文理学院研究生招生网络远程复试考场规则</w:t>
      </w:r>
    </w:p>
    <w:p>
      <w:pPr>
        <w:rPr>
          <w:b/>
          <w:sz w:val="28"/>
          <w:szCs w:val="28"/>
        </w:rPr>
      </w:pPr>
      <w:r>
        <w:rPr>
          <w:b/>
          <w:sz w:val="28"/>
          <w:szCs w:val="28"/>
        </w:rPr>
        <w:t>2.</w:t>
      </w:r>
      <w:r>
        <w:rPr>
          <w:rFonts w:hint="eastAsia"/>
        </w:rPr>
        <w:t xml:space="preserve"> </w:t>
      </w:r>
      <w:r>
        <w:rPr>
          <w:rFonts w:hint="eastAsia"/>
          <w:b/>
          <w:sz w:val="28"/>
          <w:szCs w:val="28"/>
        </w:rPr>
        <w:t>宝鸡文理学院硕士研究生招生网络远程复试个人承诺书</w:t>
      </w:r>
    </w:p>
    <w:p>
      <w:pPr>
        <w:jc w:val="right"/>
        <w:rPr>
          <w:rFonts w:hint="eastAsia"/>
          <w:b/>
          <w:sz w:val="28"/>
          <w:szCs w:val="28"/>
        </w:rPr>
      </w:pPr>
    </w:p>
    <w:p>
      <w:pPr>
        <w:jc w:val="right"/>
        <w:rPr>
          <w:b/>
          <w:sz w:val="28"/>
          <w:szCs w:val="28"/>
        </w:rPr>
      </w:pPr>
      <w:r>
        <w:rPr>
          <w:rFonts w:hint="eastAsia"/>
          <w:b/>
          <w:sz w:val="28"/>
          <w:szCs w:val="28"/>
        </w:rPr>
        <w:t>宝鸡文理学院研究生招生办公室</w:t>
      </w:r>
    </w:p>
    <w:p>
      <w:pPr>
        <w:jc w:val="right"/>
        <w:rPr>
          <w:rFonts w:hint="eastAsia"/>
          <w:b/>
          <w:sz w:val="28"/>
          <w:szCs w:val="28"/>
        </w:rPr>
      </w:pPr>
      <w:r>
        <w:rPr>
          <w:rFonts w:hint="eastAsia"/>
          <w:b/>
          <w:sz w:val="28"/>
          <w:szCs w:val="28"/>
        </w:rPr>
        <w:t>2</w:t>
      </w:r>
      <w:r>
        <w:rPr>
          <w:b/>
          <w:sz w:val="28"/>
          <w:szCs w:val="28"/>
        </w:rPr>
        <w:t>02</w:t>
      </w:r>
      <w:r>
        <w:rPr>
          <w:rFonts w:hint="eastAsia"/>
          <w:b/>
          <w:sz w:val="28"/>
          <w:szCs w:val="28"/>
          <w:lang w:val="en-US" w:eastAsia="zh-CN"/>
        </w:rPr>
        <w:t>1</w:t>
      </w:r>
      <w:r>
        <w:rPr>
          <w:rFonts w:hint="eastAsia"/>
          <w:b/>
          <w:sz w:val="28"/>
          <w:szCs w:val="28"/>
        </w:rPr>
        <w:t>年</w:t>
      </w:r>
      <w:r>
        <w:rPr>
          <w:rFonts w:hint="eastAsia"/>
          <w:b/>
          <w:sz w:val="28"/>
          <w:szCs w:val="28"/>
          <w:lang w:val="en-US" w:eastAsia="zh-CN"/>
        </w:rPr>
        <w:t>3</w:t>
      </w:r>
      <w:r>
        <w:rPr>
          <w:rFonts w:hint="eastAsia"/>
          <w:b/>
          <w:sz w:val="28"/>
          <w:szCs w:val="28"/>
        </w:rPr>
        <w:t>月</w:t>
      </w:r>
      <w:r>
        <w:rPr>
          <w:rFonts w:hint="eastAsia"/>
          <w:b/>
          <w:sz w:val="28"/>
          <w:szCs w:val="28"/>
          <w:lang w:val="en-US" w:eastAsia="zh-CN"/>
        </w:rPr>
        <w:t>17</w:t>
      </w:r>
      <w:r>
        <w:rPr>
          <w:rFonts w:hint="eastAsia"/>
          <w:b/>
          <w:sz w:val="28"/>
          <w:szCs w:val="28"/>
        </w:rPr>
        <w:t>日</w:t>
      </w:r>
    </w:p>
    <w:p>
      <w:pPr>
        <w:jc w:val="both"/>
        <w:rPr>
          <w:rFonts w:hint="eastAsia"/>
          <w:b/>
          <w:sz w:val="28"/>
          <w:szCs w:val="28"/>
        </w:rPr>
      </w:pPr>
    </w:p>
    <w:p>
      <w:pPr>
        <w:pStyle w:val="5"/>
        <w:shd w:val="clear" w:color="auto" w:fill="FFFFFF"/>
        <w:spacing w:before="390" w:beforeAutospacing="0" w:after="0" w:afterAutospacing="0" w:line="360" w:lineRule="atLeast"/>
        <w:jc w:val="center"/>
        <w:rPr>
          <w:rStyle w:val="11"/>
          <w:rFonts w:ascii="Arial" w:hAnsi="Arial" w:cs="Arial"/>
          <w:b/>
          <w:color w:val="333333"/>
          <w:sz w:val="36"/>
        </w:rPr>
      </w:pPr>
      <w:r>
        <w:rPr>
          <w:rStyle w:val="11"/>
          <w:rFonts w:hint="eastAsia" w:ascii="Arial" w:hAnsi="Arial" w:cs="Arial"/>
          <w:b/>
          <w:color w:val="333333"/>
          <w:sz w:val="36"/>
        </w:rPr>
        <w:t>宝鸡文理学院研究生招生网络远程复试考场规则</w:t>
      </w:r>
    </w:p>
    <w:p>
      <w:pPr>
        <w:pStyle w:val="5"/>
        <w:shd w:val="clear" w:color="auto" w:fill="FFFFFF"/>
        <w:spacing w:before="390" w:beforeAutospacing="0" w:after="0" w:afterAutospacing="0" w:line="360" w:lineRule="atLeast"/>
        <w:jc w:val="both"/>
        <w:rPr>
          <w:rFonts w:ascii="Arial" w:hAnsi="Arial" w:cs="Arial"/>
          <w:color w:val="333333"/>
          <w:sz w:val="28"/>
          <w:szCs w:val="28"/>
        </w:rPr>
      </w:pPr>
      <w:r>
        <w:rPr>
          <w:rStyle w:val="11"/>
          <w:rFonts w:ascii="Arial" w:hAnsi="Arial" w:cs="Arial"/>
          <w:color w:val="333333"/>
          <w:sz w:val="28"/>
          <w:szCs w:val="28"/>
        </w:rPr>
        <w:t>1.考生应当自觉服从考试工作人员管理，严格遵从考试工作人员关于网络远程考场入场、离场、打开视频的指令，不得以任何理由妨碍考试工作人员履行职责，不得扰乱网络远程复试考场及其他相关网络远程场所的秩序。</w:t>
      </w:r>
    </w:p>
    <w:p>
      <w:pPr>
        <w:pStyle w:val="5"/>
        <w:shd w:val="clear" w:color="auto" w:fill="FFFFFF"/>
        <w:spacing w:before="330" w:beforeAutospacing="0" w:after="0" w:afterAutospacing="0" w:line="360" w:lineRule="atLeast"/>
        <w:jc w:val="both"/>
        <w:rPr>
          <w:rFonts w:ascii="Arial" w:hAnsi="Arial" w:cs="Arial"/>
          <w:color w:val="333333"/>
          <w:sz w:val="28"/>
          <w:szCs w:val="28"/>
        </w:rPr>
      </w:pPr>
      <w:r>
        <w:rPr>
          <w:rStyle w:val="11"/>
          <w:rFonts w:ascii="Arial" w:hAnsi="Arial" w:cs="Arial"/>
          <w:color w:val="333333"/>
          <w:sz w:val="28"/>
          <w:szCs w:val="28"/>
        </w:rPr>
        <w:t>2.考生应按要求备妥软硬件条件和网络环境，提前安装指定软件配合软件测试。按规定时间启动指定软件或登录指定网络平台参加网络远程复试。</w:t>
      </w:r>
    </w:p>
    <w:p>
      <w:pPr>
        <w:pStyle w:val="5"/>
        <w:shd w:val="clear" w:color="auto" w:fill="FFFFFF"/>
        <w:spacing w:before="330" w:beforeAutospacing="0" w:after="0" w:afterAutospacing="0" w:line="360" w:lineRule="atLeast"/>
        <w:jc w:val="both"/>
        <w:rPr>
          <w:rFonts w:ascii="Arial" w:hAnsi="Arial" w:cs="Arial"/>
          <w:color w:val="333333"/>
          <w:sz w:val="28"/>
          <w:szCs w:val="28"/>
        </w:rPr>
      </w:pPr>
      <w:r>
        <w:rPr>
          <w:rStyle w:val="11"/>
          <w:rFonts w:ascii="Arial" w:hAnsi="Arial" w:cs="Arial"/>
          <w:color w:val="333333"/>
          <w:sz w:val="28"/>
          <w:szCs w:val="28"/>
        </w:rPr>
        <w:t>3.考生必须凭本人《准考证》和有效居民身份证参加网络远程复试，并主动配合身份验证核查等。复试期间不允许采用任何方式变声、更改人像。</w:t>
      </w:r>
    </w:p>
    <w:p>
      <w:pPr>
        <w:pStyle w:val="5"/>
        <w:shd w:val="clear" w:color="auto" w:fill="FFFFFF"/>
        <w:spacing w:before="330" w:beforeAutospacing="0" w:after="0" w:afterAutospacing="0" w:line="360" w:lineRule="atLeast"/>
        <w:jc w:val="both"/>
        <w:rPr>
          <w:rFonts w:ascii="Arial" w:hAnsi="Arial" w:cs="Arial"/>
          <w:color w:val="333333"/>
          <w:sz w:val="28"/>
          <w:szCs w:val="28"/>
        </w:rPr>
      </w:pPr>
      <w:r>
        <w:rPr>
          <w:rStyle w:val="11"/>
          <w:rFonts w:ascii="Arial" w:hAnsi="Arial" w:cs="Arial"/>
          <w:color w:val="333333"/>
          <w:sz w:val="28"/>
          <w:szCs w:val="28"/>
        </w:rPr>
        <w:t>4.考生应选择独立安静房间独自参加网络远程复试。整个复试期间，房间必须保持安静明亮，房间内不得有其他人，也不允许出现其他声音。不得由他人替考，也不得接受他人或机构以任何方式助考。复试期间视频背景必须是真实环境，不允许使用虚拟背景、更换视频背景。</w:t>
      </w:r>
    </w:p>
    <w:p>
      <w:pPr>
        <w:pStyle w:val="5"/>
        <w:shd w:val="clear" w:color="auto" w:fill="FFFFFF"/>
        <w:spacing w:before="330" w:beforeAutospacing="0" w:after="0" w:afterAutospacing="0" w:line="360" w:lineRule="atLeast"/>
        <w:jc w:val="both"/>
        <w:rPr>
          <w:rFonts w:ascii="Arial" w:hAnsi="Arial" w:cs="Arial"/>
          <w:color w:val="333333"/>
          <w:sz w:val="28"/>
          <w:szCs w:val="28"/>
        </w:rPr>
      </w:pPr>
      <w:r>
        <w:rPr>
          <w:rStyle w:val="11"/>
          <w:rFonts w:ascii="Arial" w:hAnsi="Arial" w:cs="Arial"/>
          <w:color w:val="333333"/>
          <w:sz w:val="28"/>
          <w:szCs w:val="28"/>
        </w:rPr>
        <w:t>5.考生音频视频必须全程开启，全程正面免冠朝向摄像头，保证头肩部及双手出现在视频画面正中间。不得佩戴口罩保证面部清晰可见，头发不可遮挡耳朵，不得戴耳饰。</w:t>
      </w:r>
    </w:p>
    <w:p>
      <w:pPr>
        <w:pStyle w:val="5"/>
        <w:shd w:val="clear" w:color="auto" w:fill="FFFFFF"/>
        <w:spacing w:before="330" w:beforeAutospacing="0" w:after="0" w:afterAutospacing="0" w:line="360" w:lineRule="atLeast"/>
        <w:jc w:val="both"/>
        <w:rPr>
          <w:rFonts w:ascii="Arial" w:hAnsi="Arial" w:cs="Arial"/>
          <w:color w:val="333333"/>
          <w:sz w:val="28"/>
          <w:szCs w:val="28"/>
        </w:rPr>
      </w:pPr>
      <w:r>
        <w:rPr>
          <w:rStyle w:val="11"/>
          <w:rFonts w:ascii="Arial" w:hAnsi="Arial" w:cs="Arial"/>
          <w:color w:val="333333"/>
          <w:sz w:val="28"/>
          <w:szCs w:val="28"/>
        </w:rPr>
        <w:t>6.复试全程考生应保持注视摄像头，视线不得离开。复试期间不得以任何方式查阅资料。院系有特殊规定者，以院系规定为准。</w:t>
      </w:r>
    </w:p>
    <w:p>
      <w:pPr>
        <w:pStyle w:val="5"/>
        <w:shd w:val="clear" w:color="auto" w:fill="FFFFFF"/>
        <w:spacing w:before="330" w:beforeAutospacing="0" w:after="0" w:afterAutospacing="0" w:line="360" w:lineRule="atLeast"/>
        <w:jc w:val="both"/>
        <w:rPr>
          <w:rFonts w:ascii="Arial" w:hAnsi="Arial" w:cs="Arial"/>
          <w:color w:val="333333"/>
          <w:sz w:val="28"/>
          <w:szCs w:val="28"/>
        </w:rPr>
      </w:pPr>
      <w:r>
        <w:rPr>
          <w:rStyle w:val="11"/>
          <w:rFonts w:ascii="Arial" w:hAnsi="Arial" w:cs="Arial"/>
          <w:color w:val="333333"/>
          <w:sz w:val="28"/>
          <w:szCs w:val="28"/>
        </w:rPr>
        <w:t>7.复试期间考生不得录屏录像录音。</w:t>
      </w:r>
    </w:p>
    <w:p>
      <w:pPr>
        <w:pStyle w:val="5"/>
        <w:shd w:val="clear" w:color="auto" w:fill="FFFFFF"/>
        <w:spacing w:before="330" w:beforeAutospacing="0" w:after="0" w:afterAutospacing="0" w:line="360" w:lineRule="atLeast"/>
        <w:jc w:val="both"/>
        <w:rPr>
          <w:rFonts w:ascii="Arial" w:hAnsi="Arial" w:cs="Arial"/>
          <w:color w:val="333333"/>
          <w:sz w:val="28"/>
          <w:szCs w:val="28"/>
        </w:rPr>
      </w:pPr>
      <w:r>
        <w:rPr>
          <w:rStyle w:val="11"/>
          <w:rFonts w:ascii="Arial" w:hAnsi="Arial" w:cs="Arial"/>
          <w:color w:val="333333"/>
          <w:sz w:val="28"/>
          <w:szCs w:val="28"/>
        </w:rPr>
        <w:t>8.复试期间如发生设备或网络故障，应主动采用院系规定方式与招生院系保持沟通。</w:t>
      </w: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center"/>
        <w:rPr>
          <w:rFonts w:hint="eastAsia" w:ascii="黑体" w:hAnsi="宋体" w:eastAsia="黑体"/>
          <w:b/>
          <w:sz w:val="36"/>
          <w:szCs w:val="36"/>
        </w:rPr>
      </w:pPr>
      <w:r>
        <w:rPr>
          <w:rFonts w:hint="eastAsia" w:ascii="黑体" w:hAnsi="宋体" w:eastAsia="黑体"/>
          <w:b/>
          <w:sz w:val="36"/>
          <w:szCs w:val="36"/>
        </w:rPr>
        <w:t>宝鸡文理学院硕士研究生招生</w:t>
      </w:r>
    </w:p>
    <w:p>
      <w:pPr>
        <w:jc w:val="center"/>
        <w:rPr>
          <w:rFonts w:hint="eastAsia" w:ascii="黑体" w:hAnsi="宋体" w:eastAsia="黑体"/>
          <w:b/>
          <w:sz w:val="36"/>
          <w:szCs w:val="36"/>
        </w:rPr>
      </w:pPr>
      <w:r>
        <w:rPr>
          <w:rFonts w:hint="eastAsia" w:ascii="黑体" w:hAnsi="宋体" w:eastAsia="黑体"/>
          <w:b/>
          <w:sz w:val="36"/>
          <w:szCs w:val="36"/>
        </w:rPr>
        <w:t>网络远程复试个人承诺书</w:t>
      </w:r>
    </w:p>
    <w:p>
      <w:pPr>
        <w:ind w:firstLine="560" w:firstLineChars="200"/>
        <w:rPr>
          <w:rFonts w:hint="eastAsia" w:ascii="宋体" w:hAnsi="宋体"/>
          <w:sz w:val="26"/>
          <w:szCs w:val="26"/>
        </w:rPr>
      </w:pPr>
      <w:r>
        <w:rPr>
          <w:rFonts w:hint="eastAsia" w:ascii="宋体" w:hAnsi="宋体"/>
          <w:sz w:val="26"/>
          <w:szCs w:val="26"/>
        </w:rPr>
        <w:t>我是参加</w:t>
      </w:r>
      <w:r>
        <w:rPr>
          <w:rFonts w:ascii="宋体" w:hAnsi="宋体"/>
          <w:sz w:val="26"/>
          <w:szCs w:val="26"/>
          <w:u w:val="single"/>
        </w:rPr>
        <w:t>202</w:t>
      </w:r>
      <w:r>
        <w:rPr>
          <w:rFonts w:hint="eastAsia" w:ascii="宋体" w:hAnsi="宋体"/>
          <w:sz w:val="26"/>
          <w:szCs w:val="26"/>
          <w:u w:val="single"/>
          <w:lang w:val="en-US" w:eastAsia="zh-CN"/>
        </w:rPr>
        <w:t>1</w:t>
      </w:r>
      <w:r>
        <w:rPr>
          <w:rFonts w:hint="eastAsia" w:ascii="宋体" w:hAnsi="宋体"/>
          <w:sz w:val="26"/>
          <w:szCs w:val="26"/>
        </w:rPr>
        <w:t>年全国硕士研究生入学考试的考生，经过宝鸡文理学院初审，符合相关专业复试的基本要求，现参加宝鸡文理学院硕士研究生复试。我已阅读并了解《</w:t>
      </w:r>
      <w:r>
        <w:rPr>
          <w:rFonts w:ascii="宋体" w:hAnsi="宋体"/>
          <w:sz w:val="26"/>
          <w:szCs w:val="26"/>
          <w:u w:val="single"/>
        </w:rPr>
        <w:t>202</w:t>
      </w:r>
      <w:r>
        <w:rPr>
          <w:rFonts w:hint="eastAsia" w:ascii="宋体" w:hAnsi="宋体"/>
          <w:sz w:val="26"/>
          <w:szCs w:val="26"/>
          <w:u w:val="single"/>
          <w:lang w:val="en-US" w:eastAsia="zh-CN"/>
        </w:rPr>
        <w:t>1</w:t>
      </w:r>
      <w:r>
        <w:rPr>
          <w:rFonts w:hint="eastAsia" w:ascii="宋体" w:hAnsi="宋体"/>
          <w:sz w:val="26"/>
          <w:szCs w:val="26"/>
        </w:rPr>
        <w:t>年全国硕士研究生                                                   简章》、《宝鸡文理学院</w:t>
      </w:r>
      <w:r>
        <w:rPr>
          <w:rFonts w:ascii="宋体" w:hAnsi="宋体"/>
          <w:sz w:val="26"/>
          <w:szCs w:val="26"/>
          <w:u w:val="single"/>
        </w:rPr>
        <w:t>202</w:t>
      </w:r>
      <w:r>
        <w:rPr>
          <w:rFonts w:hint="eastAsia" w:ascii="宋体" w:hAnsi="宋体"/>
          <w:sz w:val="26"/>
          <w:szCs w:val="26"/>
          <w:u w:val="single"/>
          <w:lang w:val="en-US" w:eastAsia="zh-CN"/>
        </w:rPr>
        <w:t>1</w:t>
      </w:r>
      <w:r>
        <w:rPr>
          <w:rFonts w:hint="eastAsia" w:ascii="宋体" w:hAnsi="宋体"/>
          <w:sz w:val="26"/>
          <w:szCs w:val="26"/>
        </w:rPr>
        <w:t>年硕士研究生招生简章》、《</w:t>
      </w:r>
      <w:r>
        <w:rPr>
          <w:rFonts w:ascii="宋体" w:hAnsi="宋体"/>
          <w:sz w:val="26"/>
          <w:szCs w:val="26"/>
          <w:u w:val="single"/>
        </w:rPr>
        <w:t>202</w:t>
      </w:r>
      <w:r>
        <w:rPr>
          <w:rFonts w:hint="eastAsia" w:ascii="宋体" w:hAnsi="宋体"/>
          <w:sz w:val="26"/>
          <w:szCs w:val="26"/>
          <w:u w:val="single"/>
          <w:lang w:val="en-US" w:eastAsia="zh-CN"/>
        </w:rPr>
        <w:t>1</w:t>
      </w:r>
      <w:r>
        <w:rPr>
          <w:rFonts w:hint="eastAsia" w:ascii="宋体" w:hAnsi="宋体"/>
          <w:sz w:val="26"/>
          <w:szCs w:val="26"/>
          <w:u w:val="single"/>
        </w:rPr>
        <w:t xml:space="preserve"> </w:t>
      </w:r>
      <w:r>
        <w:rPr>
          <w:rFonts w:hint="eastAsia" w:ascii="宋体" w:hAnsi="宋体"/>
          <w:sz w:val="26"/>
          <w:szCs w:val="26"/>
        </w:rPr>
        <w:t>年全国硕士研究生入学考试考场规则》、《国家教育考试违规处理办法》以及《宝鸡文理学院202</w:t>
      </w:r>
      <w:r>
        <w:rPr>
          <w:rFonts w:hint="eastAsia" w:ascii="宋体" w:hAnsi="宋体"/>
          <w:sz w:val="26"/>
          <w:szCs w:val="26"/>
          <w:lang w:val="en-US" w:eastAsia="zh-CN"/>
        </w:rPr>
        <w:t>1</w:t>
      </w:r>
      <w:r>
        <w:rPr>
          <w:rFonts w:hint="eastAsia" w:ascii="宋体" w:hAnsi="宋体"/>
          <w:sz w:val="26"/>
          <w:szCs w:val="26"/>
        </w:rPr>
        <w:t xml:space="preserve">年硕士研究生招生复试调剂录取办法》等有关文件规定。经认真考虑，郑重承诺以下事项： </w:t>
      </w:r>
    </w:p>
    <w:p>
      <w:pPr>
        <w:ind w:firstLine="560" w:firstLineChars="200"/>
        <w:rPr>
          <w:rFonts w:hint="eastAsia" w:ascii="宋体" w:hAnsi="宋体"/>
          <w:sz w:val="26"/>
          <w:szCs w:val="26"/>
        </w:rPr>
      </w:pPr>
      <w:r>
        <w:rPr>
          <w:rFonts w:hint="eastAsia" w:ascii="宋体" w:hAnsi="宋体"/>
          <w:sz w:val="26"/>
          <w:szCs w:val="26"/>
        </w:rPr>
        <w:t>1.保证所提交的报考信息和证件等所有材料真实无误。</w:t>
      </w:r>
    </w:p>
    <w:p>
      <w:pPr>
        <w:ind w:firstLine="560" w:firstLineChars="200"/>
        <w:rPr>
          <w:rFonts w:hint="eastAsia" w:ascii="宋体" w:hAnsi="宋体"/>
          <w:sz w:val="26"/>
          <w:szCs w:val="26"/>
        </w:rPr>
      </w:pPr>
      <w:r>
        <w:rPr>
          <w:rFonts w:hint="eastAsia" w:ascii="宋体" w:hAnsi="宋体"/>
          <w:sz w:val="26"/>
          <w:szCs w:val="26"/>
        </w:rPr>
        <w:t>2.本人（没有/曾经）受过刑事、治安处分。</w:t>
      </w:r>
    </w:p>
    <w:p>
      <w:pPr>
        <w:ind w:firstLine="560" w:firstLineChars="200"/>
        <w:rPr>
          <w:rFonts w:hint="eastAsia" w:ascii="宋体" w:hAnsi="宋体"/>
          <w:sz w:val="26"/>
          <w:szCs w:val="26"/>
        </w:rPr>
      </w:pPr>
      <w:r>
        <w:rPr>
          <w:rFonts w:hint="eastAsia" w:ascii="宋体" w:hAnsi="宋体"/>
          <w:sz w:val="26"/>
          <w:szCs w:val="26"/>
        </w:rPr>
        <w:t>3.本人（从未/曾经）参加任何邪教组织和其它非法组织。</w:t>
      </w:r>
    </w:p>
    <w:p>
      <w:pPr>
        <w:ind w:firstLine="560" w:firstLineChars="200"/>
        <w:rPr>
          <w:rFonts w:hint="eastAsia" w:ascii="宋体" w:hAnsi="宋体"/>
          <w:sz w:val="26"/>
          <w:szCs w:val="26"/>
        </w:rPr>
      </w:pPr>
      <w:r>
        <w:rPr>
          <w:rFonts w:hint="eastAsia" w:ascii="宋体" w:hAnsi="宋体"/>
          <w:sz w:val="26"/>
          <w:szCs w:val="26"/>
        </w:rPr>
        <w:t xml:space="preserve">4.自觉服从复试工作管理部门的统一安排，并接受监考人员的检查、监督和管理。 </w:t>
      </w:r>
    </w:p>
    <w:p>
      <w:pPr>
        <w:ind w:firstLine="560" w:firstLineChars="200"/>
        <w:rPr>
          <w:rFonts w:ascii="宋体" w:hAnsi="宋体"/>
          <w:sz w:val="26"/>
          <w:szCs w:val="26"/>
        </w:rPr>
      </w:pPr>
      <w:r>
        <w:rPr>
          <w:rFonts w:hint="eastAsia" w:ascii="宋体" w:hAnsi="宋体"/>
          <w:sz w:val="26"/>
          <w:szCs w:val="26"/>
        </w:rPr>
        <w:t xml:space="preserve">5.保证在考试中诚实守信，自觉遵守国家及宝鸡文理学院有关研究生招生考试法规、考试纪律和考场规则。如有违法、违纪、违规行为，自愿服从监考人员根据国家及宝鸡文理学院有关规定所做出的处罚决定，接受处罚。 </w:t>
      </w:r>
    </w:p>
    <w:p>
      <w:pPr>
        <w:ind w:firstLine="560" w:firstLineChars="200"/>
        <w:rPr>
          <w:rFonts w:hint="eastAsia" w:ascii="宋体" w:hAnsi="宋体"/>
          <w:sz w:val="26"/>
          <w:szCs w:val="26"/>
        </w:rPr>
      </w:pPr>
      <w:r>
        <w:rPr>
          <w:rFonts w:ascii="宋体" w:hAnsi="宋体"/>
          <w:sz w:val="26"/>
          <w:szCs w:val="26"/>
        </w:rPr>
        <w:t>6.</w:t>
      </w:r>
      <w:r>
        <w:rPr>
          <w:rFonts w:hint="eastAsia" w:ascii="宋体" w:hAnsi="宋体"/>
          <w:sz w:val="26"/>
          <w:szCs w:val="26"/>
        </w:rPr>
        <w:t>本人在网络复试过程中的所有过程录像、录音、图像、文字材料，在未经宝鸡文理学院允许前，不能在本地留存，更不会进行传播、转发。</w:t>
      </w:r>
    </w:p>
    <w:p>
      <w:pPr>
        <w:ind w:firstLine="560" w:firstLineChars="200"/>
        <w:rPr>
          <w:rFonts w:hint="eastAsia" w:ascii="宋体" w:hAnsi="宋体"/>
          <w:sz w:val="26"/>
          <w:szCs w:val="26"/>
        </w:rPr>
      </w:pPr>
      <w:r>
        <w:rPr>
          <w:rFonts w:ascii="宋体" w:hAnsi="宋体"/>
          <w:sz w:val="26"/>
          <w:szCs w:val="26"/>
        </w:rPr>
        <w:t>7</w:t>
      </w:r>
      <w:r>
        <w:rPr>
          <w:rFonts w:hint="eastAsia" w:ascii="宋体" w:hAnsi="宋体"/>
          <w:sz w:val="26"/>
          <w:szCs w:val="26"/>
        </w:rPr>
        <w:t>.若本人通过本次复试并被拟录取后，将不再考虑其它去向。</w:t>
      </w:r>
    </w:p>
    <w:p>
      <w:pPr>
        <w:ind w:firstLine="560" w:firstLineChars="200"/>
        <w:rPr>
          <w:rFonts w:ascii="宋体" w:hAnsi="宋体"/>
          <w:sz w:val="26"/>
          <w:szCs w:val="26"/>
        </w:rPr>
      </w:pPr>
      <w:r>
        <w:rPr>
          <w:rFonts w:ascii="宋体" w:hAnsi="宋体"/>
          <w:sz w:val="26"/>
          <w:szCs w:val="26"/>
        </w:rPr>
        <w:t>8</w:t>
      </w:r>
      <w:r>
        <w:rPr>
          <w:rFonts w:hint="eastAsia" w:ascii="宋体" w:hAnsi="宋体"/>
          <w:sz w:val="26"/>
          <w:szCs w:val="26"/>
        </w:rPr>
        <w:t>.以上各项承诺中如有虚假信息和作假行为，本人承担一切后果。</w:t>
      </w:r>
    </w:p>
    <w:p>
      <w:pPr>
        <w:ind w:firstLine="560" w:firstLineChars="200"/>
        <w:rPr>
          <w:rFonts w:hint="eastAsia" w:ascii="宋体" w:hAnsi="宋体"/>
          <w:sz w:val="28"/>
          <w:szCs w:val="28"/>
        </w:rPr>
      </w:pPr>
      <w:r>
        <w:rPr>
          <w:rFonts w:hint="eastAsia" w:ascii="宋体" w:hAnsi="宋体"/>
          <w:sz w:val="28"/>
          <w:szCs w:val="28"/>
        </w:rPr>
        <w:t xml:space="preserve">本人签字： </w:t>
      </w:r>
      <w:r>
        <w:rPr>
          <w:rFonts w:ascii="宋体" w:hAnsi="宋体"/>
          <w:sz w:val="28"/>
          <w:szCs w:val="28"/>
        </w:rPr>
        <w:t xml:space="preserve">                     </w:t>
      </w:r>
      <w:r>
        <w:rPr>
          <w:rFonts w:hint="eastAsia" w:ascii="宋体" w:hAnsi="宋体"/>
          <w:sz w:val="28"/>
          <w:szCs w:val="28"/>
        </w:rPr>
        <w:t>日期：</w:t>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840" w:right="1800" w:bottom="10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1487153"/>
    </w:sdtPr>
    <w:sdtContent>
      <w:p>
        <w:pPr>
          <w:pStyle w:val="3"/>
          <w:jc w:val="center"/>
        </w:pPr>
        <w:r>
          <w:fldChar w:fldCharType="begin"/>
        </w:r>
        <w:r>
          <w:instrText xml:space="preserve">PAGE   \* MERGEFORMAT</w:instrText>
        </w:r>
        <w:r>
          <w:fldChar w:fldCharType="separate"/>
        </w:r>
        <w:r>
          <w:rPr>
            <w:lang w:val="zh-CN"/>
          </w:rPr>
          <w:t>7</w:t>
        </w:r>
        <w: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BA5"/>
    <w:rsid w:val="00280BB1"/>
    <w:rsid w:val="00431EBC"/>
    <w:rsid w:val="004A0FE8"/>
    <w:rsid w:val="004D7C71"/>
    <w:rsid w:val="0052448C"/>
    <w:rsid w:val="005C4571"/>
    <w:rsid w:val="005F15A9"/>
    <w:rsid w:val="0068359C"/>
    <w:rsid w:val="006A72B3"/>
    <w:rsid w:val="00827E49"/>
    <w:rsid w:val="00835989"/>
    <w:rsid w:val="00835DD1"/>
    <w:rsid w:val="00875BA5"/>
    <w:rsid w:val="008B643B"/>
    <w:rsid w:val="00B41651"/>
    <w:rsid w:val="00C33987"/>
    <w:rsid w:val="26EC468B"/>
    <w:rsid w:val="2E0F16CB"/>
    <w:rsid w:val="595026BB"/>
    <w:rsid w:val="69C93D2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unhideWhenUsed/>
    <w:qFormat/>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6"/>
    <w:link w:val="4"/>
    <w:qFormat/>
    <w:uiPriority w:val="99"/>
    <w:rPr>
      <w:sz w:val="18"/>
      <w:szCs w:val="18"/>
    </w:rPr>
  </w:style>
  <w:style w:type="character" w:customStyle="1" w:styleId="9">
    <w:name w:val="页脚 Char"/>
    <w:basedOn w:val="6"/>
    <w:link w:val="3"/>
    <w:uiPriority w:val="99"/>
    <w:rPr>
      <w:sz w:val="18"/>
      <w:szCs w:val="18"/>
    </w:rPr>
  </w:style>
  <w:style w:type="character" w:customStyle="1" w:styleId="10">
    <w:name w:val="标题 2 Char"/>
    <w:basedOn w:val="6"/>
    <w:link w:val="2"/>
    <w:uiPriority w:val="9"/>
    <w:rPr>
      <w:rFonts w:ascii="宋体" w:hAnsi="宋体" w:eastAsia="宋体" w:cs="宋体"/>
      <w:b/>
      <w:bCs/>
      <w:kern w:val="0"/>
      <w:sz w:val="36"/>
      <w:szCs w:val="36"/>
    </w:rPr>
  </w:style>
  <w:style w:type="character" w:customStyle="1" w:styleId="11">
    <w:name w:val="bjh-p"/>
    <w:basedOn w:val="6"/>
    <w:uiPriority w:val="0"/>
  </w:style>
  <w:style w:type="paragraph" w:customStyle="1"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bwl</Company>
  <Pages>7</Pages>
  <Words>417</Words>
  <Characters>2381</Characters>
  <Lines>19</Lines>
  <Paragraphs>5</Paragraphs>
  <ScaleCrop>false</ScaleCrop>
  <LinksUpToDate>false</LinksUpToDate>
  <CharactersWithSpaces>2793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2020-05-06T01:55:00Z</dcterms:created>
  <dc:creator>yangzq</dc:creator>
  <cp:lastModifiedBy>Administrator</cp:lastModifiedBy>
  <dcterms:modified xsi:type="dcterms:W3CDTF">2021-03-17T01:48:11Z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