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</w:rPr>
      </w:pPr>
      <w:bookmarkStart w:id="0" w:name="_Toc289253112"/>
      <w:bookmarkStart w:id="1" w:name="_Toc39074334"/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年硕士拟录取一览表</w:t>
      </w:r>
      <w:bookmarkEnd w:id="0"/>
      <w:bookmarkEnd w:id="1"/>
    </w:p>
    <w:tbl>
      <w:tblPr>
        <w:tblStyle w:val="5"/>
        <w:tblW w:w="15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1"/>
        <w:gridCol w:w="2693"/>
        <w:gridCol w:w="1134"/>
        <w:gridCol w:w="1134"/>
        <w:gridCol w:w="1560"/>
        <w:gridCol w:w="1559"/>
        <w:gridCol w:w="1441"/>
        <w:gridCol w:w="283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复试成绩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拟录取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名次及总成绩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学制（年）</w:t>
            </w:r>
          </w:p>
        </w:tc>
        <w:tc>
          <w:tcPr>
            <w:tcW w:w="283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学习方式（全日制/非全日制）</w:t>
            </w:r>
          </w:p>
        </w:tc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刘健刚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104031130400003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78.68 </w:t>
            </w:r>
          </w:p>
        </w:tc>
        <w:tc>
          <w:tcPr>
            <w:tcW w:w="1441" w:type="dxa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三年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李骁盎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100551000103067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77.38 </w:t>
            </w:r>
          </w:p>
        </w:tc>
        <w:tc>
          <w:tcPr>
            <w:tcW w:w="1441" w:type="dxa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三年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调剂</w:t>
            </w:r>
          </w:p>
        </w:tc>
      </w:tr>
    </w:tbl>
    <w:p>
      <w:pPr>
        <w:spacing w:line="320" w:lineRule="exact"/>
        <w:ind w:firstLine="990"/>
        <w:rPr>
          <w:rFonts w:hint="eastAsia" w:ascii="楷体" w:hAnsi="楷体" w:eastAsia="楷体"/>
          <w:sz w:val="24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 w:firstLine="1205" w:firstLineChars="5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333333"/>
          <w:kern w:val="1"/>
          <w:sz w:val="24"/>
          <w:szCs w:val="24"/>
          <w:lang w:val="en-US" w:eastAsia="zh-CN" w:bidi="ar"/>
        </w:rPr>
        <w:t>对以上拟录取硕士研究生有异议者，请到美术与设计学院教学科研办公室反映或电话联系022-23766036,公示期十个工作日,2020年4月15日至2020年4月28日.</w:t>
      </w:r>
      <w:bookmarkStart w:id="2" w:name="_GoBack"/>
      <w:bookmarkEnd w:id="2"/>
    </w:p>
    <w:p>
      <w:pPr>
        <w:spacing w:line="320" w:lineRule="exact"/>
        <w:ind w:firstLine="990"/>
        <w:rPr>
          <w:rFonts w:hint="eastAsia" w:ascii="楷体" w:hAnsi="楷体" w:eastAsia="楷体"/>
          <w:sz w:val="24"/>
        </w:rPr>
      </w:pPr>
    </w:p>
    <w:p>
      <w:pPr>
        <w:spacing w:line="320" w:lineRule="exact"/>
        <w:ind w:firstLine="990"/>
        <w:jc w:val="right"/>
        <w:rPr>
          <w:rFonts w:hint="eastAsia" w:ascii="楷体" w:hAnsi="楷体" w:eastAsia="楷体"/>
          <w:sz w:val="24"/>
        </w:rPr>
      </w:pPr>
    </w:p>
    <w:p>
      <w:pPr>
        <w:spacing w:line="320" w:lineRule="exact"/>
        <w:jc w:val="center"/>
        <w:rPr>
          <w:rFonts w:hint="default" w:ascii="楷体" w:hAnsi="楷体" w:eastAsia="楷体"/>
          <w:sz w:val="24"/>
          <w:lang w:val="en-US" w:eastAsia="zh-CN"/>
        </w:rPr>
      </w:pPr>
    </w:p>
    <w:p>
      <w:pPr>
        <w:wordWrap w:val="0"/>
        <w:spacing w:line="320" w:lineRule="exact"/>
        <w:jc w:val="right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 xml:space="preserve"> 天津师范大学美术与设计学院</w:t>
      </w:r>
    </w:p>
    <w:p>
      <w:pPr>
        <w:wordWrap/>
        <w:spacing w:line="320" w:lineRule="exact"/>
        <w:jc w:val="right"/>
        <w:rPr>
          <w:rFonts w:hint="eastAsia" w:ascii="楷体" w:hAnsi="楷体" w:eastAsia="楷体"/>
          <w:sz w:val="24"/>
          <w:lang w:val="en-US" w:eastAsia="zh-CN"/>
        </w:rPr>
      </w:pPr>
    </w:p>
    <w:p>
      <w:pPr>
        <w:wordWrap/>
        <w:spacing w:line="320" w:lineRule="exact"/>
        <w:jc w:val="right"/>
        <w:rPr>
          <w:rFonts w:hint="default" w:ascii="楷体" w:hAnsi="楷体" w:eastAsia="楷体"/>
          <w:sz w:val="24"/>
          <w:lang w:val="en-US" w:eastAsia="zh-CN"/>
        </w:rPr>
        <w:sectPr>
          <w:footerReference r:id="rId3" w:type="default"/>
          <w:pgSz w:w="16838" w:h="11906" w:orient="landscape"/>
          <w:pgMar w:top="1247" w:right="1247" w:bottom="851" w:left="567" w:header="851" w:footer="992" w:gutter="0"/>
          <w:cols w:space="720" w:num="1"/>
          <w:docGrid w:linePitch="312" w:charSpace="0"/>
        </w:sectPr>
      </w:pPr>
      <w:r>
        <w:rPr>
          <w:rFonts w:hint="eastAsia" w:ascii="楷体" w:hAnsi="楷体" w:eastAsia="楷体"/>
          <w:sz w:val="24"/>
          <w:lang w:val="en-US" w:eastAsia="zh-CN"/>
        </w:rPr>
        <w:t>2021年4月15日</w:t>
      </w:r>
    </w:p>
    <w:p>
      <w:pPr>
        <w:spacing w:line="320" w:lineRule="exact"/>
        <w:rPr>
          <w:rFonts w:hint="eastAsia" w:ascii="楷体" w:hAnsi="楷体" w:eastAsia="楷体"/>
          <w:sz w:val="24"/>
        </w:rPr>
      </w:pPr>
    </w:p>
    <w:sectPr>
      <w:pgSz w:w="16838" w:h="11906" w:orient="landscape"/>
      <w:pgMar w:top="1134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4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2"/>
    <w:rsid w:val="00312A23"/>
    <w:rsid w:val="00593072"/>
    <w:rsid w:val="005E2C11"/>
    <w:rsid w:val="00717A30"/>
    <w:rsid w:val="009964A5"/>
    <w:rsid w:val="00EB1FFB"/>
    <w:rsid w:val="049A4FEA"/>
    <w:rsid w:val="05354CB8"/>
    <w:rsid w:val="07711E63"/>
    <w:rsid w:val="07B510BB"/>
    <w:rsid w:val="08A378CA"/>
    <w:rsid w:val="0B291915"/>
    <w:rsid w:val="0CE331DF"/>
    <w:rsid w:val="0F9D4710"/>
    <w:rsid w:val="113F4A5E"/>
    <w:rsid w:val="13065244"/>
    <w:rsid w:val="1D9F5908"/>
    <w:rsid w:val="26281E15"/>
    <w:rsid w:val="2A36267B"/>
    <w:rsid w:val="2FA84780"/>
    <w:rsid w:val="3639251D"/>
    <w:rsid w:val="36CD0AFE"/>
    <w:rsid w:val="37E6400A"/>
    <w:rsid w:val="3EAA73E8"/>
    <w:rsid w:val="3F02528D"/>
    <w:rsid w:val="411C4656"/>
    <w:rsid w:val="45A1472D"/>
    <w:rsid w:val="45BB702D"/>
    <w:rsid w:val="4C143D14"/>
    <w:rsid w:val="522062B3"/>
    <w:rsid w:val="55A7417B"/>
    <w:rsid w:val="582F54FC"/>
    <w:rsid w:val="5C182922"/>
    <w:rsid w:val="5CF33229"/>
    <w:rsid w:val="5D9705ED"/>
    <w:rsid w:val="5F470900"/>
    <w:rsid w:val="608876BB"/>
    <w:rsid w:val="65B94991"/>
    <w:rsid w:val="66E27C0D"/>
    <w:rsid w:val="67C86B41"/>
    <w:rsid w:val="682375DF"/>
    <w:rsid w:val="68B21508"/>
    <w:rsid w:val="68CD3F9A"/>
    <w:rsid w:val="69B23806"/>
    <w:rsid w:val="6A470044"/>
    <w:rsid w:val="6F296C48"/>
    <w:rsid w:val="6F957B36"/>
    <w:rsid w:val="71814A4D"/>
    <w:rsid w:val="71EA0A43"/>
    <w:rsid w:val="728728C7"/>
    <w:rsid w:val="74F86C38"/>
    <w:rsid w:val="75C81C26"/>
    <w:rsid w:val="791C39D0"/>
    <w:rsid w:val="7958602D"/>
    <w:rsid w:val="7B211106"/>
    <w:rsid w:val="7B4D5B35"/>
    <w:rsid w:val="7CDD6D8D"/>
    <w:rsid w:val="7CE02E1B"/>
    <w:rsid w:val="7D351CA1"/>
    <w:rsid w:val="7E2F2E40"/>
    <w:rsid w:val="7F7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9">
    <w:name w:val="标题 2 Char"/>
    <w:basedOn w:val="6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449</Characters>
  <Lines>3</Lines>
  <Paragraphs>1</Paragraphs>
  <TotalTime>0</TotalTime>
  <ScaleCrop>false</ScaleCrop>
  <LinksUpToDate>false</LinksUpToDate>
  <CharactersWithSpaces>526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2020-05-04T12:09:00Z</dcterms:created>
  <dc:creator>lenovo</dc:creator>
  <cp:lastModifiedBy>苗</cp:lastModifiedBy>
  <dcterms:modified xsi:type="dcterms:W3CDTF">2021-04-15T08:47:40Z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B35AE60F85C34646BD5F594D462DD382</vt:lpwstr>
  </property>
</Properties>
</file>