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231495">
        <w:rPr>
          <w:rFonts w:ascii="Times New Roman" w:hAnsi="宋体" w:cs="Times New Roman" w:hint="eastAsia"/>
          <w:sz w:val="36"/>
          <w:szCs w:val="36"/>
        </w:rPr>
        <w:t>土木</w:t>
      </w:r>
      <w:r w:rsidR="000B3542">
        <w:rPr>
          <w:rFonts w:ascii="Times New Roman" w:hAnsi="宋体" w:cs="Times New Roman" w:hint="eastAsia"/>
          <w:sz w:val="36"/>
          <w:szCs w:val="36"/>
        </w:rPr>
        <w:t>工程专业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C6361E">
        <w:rPr>
          <w:rFonts w:ascii="Times New Roman" w:hAnsi="宋体" w:cs="Times New Roman" w:hint="eastAsia"/>
          <w:sz w:val="36"/>
          <w:szCs w:val="36"/>
        </w:rPr>
        <w:t>一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C6361E">
        <w:rPr>
          <w:rFonts w:ascii="Times New Roman" w:hAnsi="宋体" w:cs="Times New Roman" w:hint="eastAsia"/>
          <w:sz w:val="24"/>
          <w:szCs w:val="24"/>
        </w:rPr>
        <w:t>一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231495">
        <w:rPr>
          <w:rFonts w:ascii="Times New Roman" w:hAnsi="宋体" w:cs="Times New Roman" w:hint="eastAsia"/>
          <w:sz w:val="24"/>
          <w:szCs w:val="24"/>
        </w:rPr>
        <w:t>土木</w:t>
      </w:r>
      <w:r w:rsidR="000B3542">
        <w:rPr>
          <w:rFonts w:ascii="Times New Roman" w:hAnsi="宋体" w:cs="Times New Roman"/>
          <w:sz w:val="24"/>
          <w:szCs w:val="24"/>
        </w:rPr>
        <w:t>工程专业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231495">
        <w:rPr>
          <w:rFonts w:ascii="宋体" w:hAnsi="宋体" w:hint="eastAsia"/>
          <w:sz w:val="24"/>
          <w:szCs w:val="24"/>
        </w:rPr>
        <w:t>土木</w:t>
      </w:r>
      <w:r>
        <w:rPr>
          <w:rFonts w:ascii="宋体" w:hAnsi="宋体" w:hint="eastAsia"/>
          <w:sz w:val="24"/>
          <w:szCs w:val="24"/>
        </w:rPr>
        <w:t>工程专业</w:t>
      </w:r>
      <w:r w:rsidR="007D73A0">
        <w:rPr>
          <w:rFonts w:ascii="宋体" w:hAnsi="宋体" w:hint="eastAsia"/>
          <w:sz w:val="24"/>
          <w:szCs w:val="24"/>
        </w:rPr>
        <w:t>（</w:t>
      </w:r>
      <w:r w:rsidR="00FE7036">
        <w:rPr>
          <w:rFonts w:ascii="宋体" w:hAnsi="宋体" w:hint="eastAsia"/>
          <w:sz w:val="24"/>
          <w:szCs w:val="24"/>
        </w:rPr>
        <w:t>供热、供燃气</w:t>
      </w:r>
      <w:r w:rsidR="00126784">
        <w:rPr>
          <w:rFonts w:ascii="宋体" w:hAnsi="宋体" w:hint="eastAsia"/>
          <w:sz w:val="24"/>
          <w:szCs w:val="24"/>
        </w:rPr>
        <w:t>、通风及</w:t>
      </w:r>
      <w:r w:rsidR="00FE7036">
        <w:rPr>
          <w:rFonts w:ascii="宋体" w:hAnsi="宋体" w:hint="eastAsia"/>
          <w:sz w:val="24"/>
          <w:szCs w:val="24"/>
        </w:rPr>
        <w:t>空调工程</w:t>
      </w:r>
      <w:r w:rsidR="00231495">
        <w:rPr>
          <w:rFonts w:ascii="宋体" w:hAnsi="宋体" w:hint="eastAsia"/>
          <w:sz w:val="24"/>
          <w:szCs w:val="24"/>
        </w:rPr>
        <w:t>方向</w:t>
      </w:r>
      <w:r w:rsidR="007D73A0">
        <w:rPr>
          <w:rFonts w:ascii="宋体" w:hAnsi="宋体" w:hint="eastAsia"/>
          <w:sz w:val="24"/>
          <w:szCs w:val="24"/>
        </w:rPr>
        <w:t>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F7478B" w:rsidRPr="00E9233F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7478B">
              <w:rPr>
                <w:rFonts w:ascii="Times New Roman" w:hAnsi="Times New Roman" w:cs="Times New Roman"/>
                <w:color w:val="000000"/>
                <w:sz w:val="22"/>
              </w:rPr>
              <w:t>逯焕杰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106131081400340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C6361E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231495" w:rsidRDefault="00F7478B" w:rsidP="00F7478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87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70.68</w:t>
            </w:r>
          </w:p>
        </w:tc>
        <w:tc>
          <w:tcPr>
            <w:tcW w:w="601" w:type="pct"/>
            <w:vAlign w:val="center"/>
          </w:tcPr>
          <w:p w:rsid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7478B" w:rsidRPr="00E9233F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7478B">
              <w:rPr>
                <w:rFonts w:ascii="Times New Roman" w:hAnsi="Times New Roman" w:cs="Times New Roman"/>
                <w:color w:val="000000"/>
                <w:sz w:val="22"/>
              </w:rPr>
              <w:t>龚北川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107031530209761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C6361E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27</w:t>
            </w: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85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67.24</w:t>
            </w:r>
          </w:p>
        </w:tc>
        <w:tc>
          <w:tcPr>
            <w:tcW w:w="601" w:type="pct"/>
            <w:vAlign w:val="center"/>
          </w:tcPr>
          <w:p w:rsid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7478B" w:rsidRPr="00E9233F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7478B">
              <w:rPr>
                <w:rFonts w:ascii="Times New Roman" w:hAnsi="Times New Roman" w:cs="Times New Roman"/>
                <w:color w:val="000000"/>
                <w:sz w:val="22"/>
              </w:rPr>
              <w:t>李丹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107031211306008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C6361E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263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83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64.76</w:t>
            </w:r>
          </w:p>
        </w:tc>
        <w:tc>
          <w:tcPr>
            <w:tcW w:w="601" w:type="pct"/>
            <w:vAlign w:val="center"/>
          </w:tcPr>
          <w:p w:rsid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F7478B" w:rsidRPr="00E9233F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7478B">
              <w:rPr>
                <w:rFonts w:ascii="Times New Roman" w:hAnsi="Times New Roman" w:cs="Times New Roman"/>
                <w:color w:val="000000"/>
                <w:sz w:val="22"/>
              </w:rPr>
              <w:t>吴智昊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102911212405884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C6361E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7478B" w:rsidRPr="00F35446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3544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2</w:t>
            </w:r>
            <w:r w:rsidRPr="00F35446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82.6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F7478B" w:rsidRPr="00F7478B" w:rsidRDefault="00F7478B" w:rsidP="00F747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64.6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601" w:type="pct"/>
            <w:vAlign w:val="center"/>
          </w:tcPr>
          <w:p w:rsidR="00F7478B" w:rsidRDefault="00F7478B" w:rsidP="00F7478B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495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E2" w:rsidRDefault="005D0FE2" w:rsidP="00C6361E">
      <w:r>
        <w:separator/>
      </w:r>
    </w:p>
  </w:endnote>
  <w:endnote w:type="continuationSeparator" w:id="0">
    <w:p w:rsidR="005D0FE2" w:rsidRDefault="005D0FE2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E2" w:rsidRDefault="005D0FE2" w:rsidP="00C6361E">
      <w:r>
        <w:separator/>
      </w:r>
    </w:p>
  </w:footnote>
  <w:footnote w:type="continuationSeparator" w:id="0">
    <w:p w:rsidR="005D0FE2" w:rsidRDefault="005D0FE2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0FE2"/>
    <w:rsid w:val="005D138E"/>
    <w:rsid w:val="00630501"/>
    <w:rsid w:val="00631F11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D2671"/>
    <w:rsid w:val="008E57C6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A26DF"/>
    <w:rsid w:val="00E2174D"/>
    <w:rsid w:val="00E21DCF"/>
    <w:rsid w:val="00E2758B"/>
    <w:rsid w:val="00E32121"/>
    <w:rsid w:val="00E46775"/>
    <w:rsid w:val="00E62501"/>
    <w:rsid w:val="00E9233F"/>
    <w:rsid w:val="00EB60C9"/>
    <w:rsid w:val="00EC5272"/>
    <w:rsid w:val="00F118A0"/>
    <w:rsid w:val="00F35446"/>
    <w:rsid w:val="00F36D07"/>
    <w:rsid w:val="00F7478B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54</cp:revision>
  <cp:lastPrinted>2017-03-28T01:49:00Z</cp:lastPrinted>
  <dcterms:created xsi:type="dcterms:W3CDTF">2016-04-20T06:37:00Z</dcterms:created>
  <dcterms:modified xsi:type="dcterms:W3CDTF">2021-03-23T04:24:00Z</dcterms:modified>
</cp:coreProperties>
</file>