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21" w:rsidRPr="005A5A5B" w:rsidRDefault="0008173C" w:rsidP="00126821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202</w:t>
      </w:r>
      <w:r w:rsidR="00A218F5">
        <w:rPr>
          <w:rFonts w:eastAsia="方正小标宋简体" w:hint="eastAsia"/>
          <w:b/>
          <w:sz w:val="44"/>
          <w:szCs w:val="44"/>
        </w:rPr>
        <w:t>1</w:t>
      </w:r>
      <w:r w:rsidR="00126821" w:rsidRPr="005A5A5B">
        <w:rPr>
          <w:rFonts w:eastAsia="方正小标宋简体" w:hint="eastAsia"/>
          <w:b/>
          <w:sz w:val="44"/>
          <w:szCs w:val="44"/>
        </w:rPr>
        <w:t>年硕士研究生</w:t>
      </w:r>
      <w:r w:rsidR="00126821">
        <w:rPr>
          <w:rFonts w:eastAsia="方正小标宋简体" w:hint="eastAsia"/>
          <w:b/>
          <w:sz w:val="44"/>
          <w:szCs w:val="44"/>
        </w:rPr>
        <w:t>复试同等学力加试</w:t>
      </w:r>
      <w:r w:rsidR="00126821" w:rsidRPr="005A5A5B">
        <w:rPr>
          <w:rFonts w:eastAsia="方正小标宋简体" w:hint="eastAsia"/>
          <w:b/>
          <w:sz w:val="44"/>
          <w:szCs w:val="44"/>
        </w:rPr>
        <w:t>科目</w:t>
      </w:r>
    </w:p>
    <w:p w:rsidR="004B678C" w:rsidRDefault="00126821" w:rsidP="00126821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5A5A5B">
        <w:rPr>
          <w:rFonts w:eastAsia="方正小标宋简体" w:hint="eastAsia"/>
          <w:b/>
          <w:sz w:val="44"/>
          <w:szCs w:val="44"/>
        </w:rPr>
        <w:t>考试大纲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/>
      </w:tblPr>
      <w:tblGrid>
        <w:gridCol w:w="5670"/>
        <w:gridCol w:w="2852"/>
      </w:tblGrid>
      <w:tr w:rsidR="004B678C" w:rsidTr="00931A14">
        <w:trPr>
          <w:trHeight w:val="520"/>
          <w:jc w:val="center"/>
        </w:trPr>
        <w:tc>
          <w:tcPr>
            <w:tcW w:w="5670" w:type="dxa"/>
          </w:tcPr>
          <w:p w:rsidR="004B678C" w:rsidRPr="0086739F" w:rsidRDefault="004B678C" w:rsidP="00931A1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86739F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86739F"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 w:rsidR="00BF4F04">
              <w:rPr>
                <w:rFonts w:eastAsia="仿宋_GB2312" w:hint="eastAsia"/>
                <w:bCs/>
                <w:sz w:val="28"/>
                <w:szCs w:val="28"/>
              </w:rPr>
              <w:t>复试</w:t>
            </w:r>
          </w:p>
        </w:tc>
        <w:tc>
          <w:tcPr>
            <w:tcW w:w="2852" w:type="dxa"/>
          </w:tcPr>
          <w:p w:rsidR="004B678C" w:rsidRPr="0086739F" w:rsidRDefault="004B678C" w:rsidP="00931A1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 w:rsidR="00BF4F04">
              <w:rPr>
                <w:rFonts w:eastAsia="仿宋_GB2312" w:hint="eastAsia"/>
                <w:bCs/>
                <w:sz w:val="28"/>
                <w:szCs w:val="28"/>
              </w:rPr>
              <w:t>100</w:t>
            </w:r>
          </w:p>
        </w:tc>
      </w:tr>
      <w:tr w:rsidR="004B678C" w:rsidTr="00931A14">
        <w:trPr>
          <w:trHeight w:val="520"/>
          <w:jc w:val="center"/>
        </w:trPr>
        <w:tc>
          <w:tcPr>
            <w:tcW w:w="5670" w:type="dxa"/>
          </w:tcPr>
          <w:p w:rsidR="004B678C" w:rsidRPr="0086739F" w:rsidRDefault="004B678C" w:rsidP="00BF4F0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 w:rsidR="00BF4F04">
              <w:rPr>
                <w:rFonts w:eastAsia="仿宋_GB2312" w:hint="eastAsia"/>
                <w:bCs/>
                <w:sz w:val="28"/>
                <w:szCs w:val="28"/>
              </w:rPr>
              <w:t>管理经济学</w:t>
            </w:r>
          </w:p>
        </w:tc>
        <w:tc>
          <w:tcPr>
            <w:tcW w:w="2852" w:type="dxa"/>
          </w:tcPr>
          <w:p w:rsidR="004B678C" w:rsidRPr="0086739F" w:rsidRDefault="004B678C" w:rsidP="0010517D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</w:p>
        </w:tc>
      </w:tr>
      <w:tr w:rsidR="004B678C" w:rsidTr="00931A14">
        <w:trPr>
          <w:trHeight w:val="520"/>
          <w:jc w:val="center"/>
        </w:trPr>
        <w:tc>
          <w:tcPr>
            <w:tcW w:w="5670" w:type="dxa"/>
          </w:tcPr>
          <w:p w:rsidR="004B678C" w:rsidRDefault="004B678C" w:rsidP="00931A1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4B678C" w:rsidRDefault="004B678C" w:rsidP="00931A1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4B678C" w:rsidRDefault="004B678C" w:rsidP="004B678C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eastAsia="黑体" w:hint="eastAsia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:rsidR="004B678C" w:rsidRDefault="00482651" w:rsidP="004B678C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《管理经济学》是我校管理科学与工程</w:t>
      </w:r>
      <w:r w:rsidR="004C0861">
        <w:rPr>
          <w:rFonts w:eastAsia="仿宋_GB2312" w:hint="eastAsia"/>
          <w:bCs/>
          <w:sz w:val="28"/>
          <w:szCs w:val="28"/>
        </w:rPr>
        <w:t>（含</w:t>
      </w:r>
      <w:r w:rsidR="004C0861">
        <w:rPr>
          <w:rFonts w:eastAsia="仿宋_GB2312" w:hint="eastAsia"/>
          <w:bCs/>
          <w:sz w:val="28"/>
          <w:szCs w:val="28"/>
        </w:rPr>
        <w:t>120100</w:t>
      </w:r>
      <w:r w:rsidR="004C0861">
        <w:rPr>
          <w:rFonts w:eastAsia="仿宋_GB2312" w:hint="eastAsia"/>
          <w:bCs/>
          <w:sz w:val="28"/>
          <w:szCs w:val="28"/>
        </w:rPr>
        <w:t>和</w:t>
      </w:r>
      <w:r w:rsidR="004C0861">
        <w:rPr>
          <w:rFonts w:eastAsia="仿宋_GB2312" w:hint="eastAsia"/>
          <w:bCs/>
          <w:sz w:val="28"/>
          <w:szCs w:val="28"/>
        </w:rPr>
        <w:t>087100</w:t>
      </w:r>
      <w:r w:rsidR="004C0861">
        <w:rPr>
          <w:rFonts w:eastAsia="仿宋_GB2312" w:hint="eastAsia"/>
          <w:bCs/>
          <w:sz w:val="28"/>
          <w:szCs w:val="28"/>
        </w:rPr>
        <w:t>）以及农业管理（</w:t>
      </w:r>
      <w:r w:rsidR="004C0861">
        <w:rPr>
          <w:rFonts w:eastAsia="仿宋_GB2312" w:hint="eastAsia"/>
          <w:bCs/>
          <w:sz w:val="28"/>
          <w:szCs w:val="28"/>
        </w:rPr>
        <w:t>095137</w:t>
      </w:r>
      <w:r w:rsidR="004C0861">
        <w:rPr>
          <w:rFonts w:eastAsia="仿宋_GB2312" w:hint="eastAsia"/>
          <w:bCs/>
          <w:sz w:val="28"/>
          <w:szCs w:val="28"/>
        </w:rPr>
        <w:t>）硕士研究生入学考试复试阶段的同等学历考生的加试科目。考试的目的是考核学生对管理经济学的基本概念、基本理论和方法的掌握程度，测试考生运用专业知识解决实际问题的能力和素养。</w:t>
      </w:r>
      <w:r w:rsidR="001857F6">
        <w:rPr>
          <w:rFonts w:eastAsia="仿宋_GB2312" w:hint="eastAsia"/>
          <w:bCs/>
          <w:sz w:val="28"/>
          <w:szCs w:val="28"/>
        </w:rPr>
        <w:t>具体要求是</w:t>
      </w:r>
      <w:r w:rsidR="006E19AE">
        <w:rPr>
          <w:rFonts w:eastAsia="仿宋_GB2312" w:hint="eastAsia"/>
          <w:bCs/>
          <w:sz w:val="28"/>
          <w:szCs w:val="28"/>
        </w:rPr>
        <w:t>理解</w:t>
      </w:r>
      <w:r w:rsidR="00435D44">
        <w:rPr>
          <w:rFonts w:eastAsia="仿宋_GB2312" w:hint="eastAsia"/>
          <w:bCs/>
          <w:sz w:val="28"/>
          <w:szCs w:val="28"/>
        </w:rPr>
        <w:t>市场经济条件下市场机制的作用及运行规律，</w:t>
      </w:r>
      <w:r w:rsidR="006E19AE">
        <w:rPr>
          <w:rFonts w:eastAsia="仿宋_GB2312" w:hint="eastAsia"/>
          <w:bCs/>
          <w:sz w:val="28"/>
          <w:szCs w:val="28"/>
        </w:rPr>
        <w:t>掌握</w:t>
      </w:r>
      <w:r w:rsidR="00435D44">
        <w:rPr>
          <w:rFonts w:eastAsia="仿宋_GB2312" w:hint="eastAsia"/>
          <w:bCs/>
          <w:sz w:val="28"/>
          <w:szCs w:val="28"/>
        </w:rPr>
        <w:t>供求、生产、成本</w:t>
      </w:r>
      <w:r w:rsidR="000354D3">
        <w:rPr>
          <w:rFonts w:eastAsia="仿宋_GB2312" w:hint="eastAsia"/>
          <w:bCs/>
          <w:sz w:val="28"/>
          <w:szCs w:val="28"/>
        </w:rPr>
        <w:t>、</w:t>
      </w:r>
      <w:r w:rsidR="00435D44">
        <w:rPr>
          <w:rFonts w:eastAsia="仿宋_GB2312" w:hint="eastAsia"/>
          <w:bCs/>
          <w:sz w:val="28"/>
          <w:szCs w:val="28"/>
        </w:rPr>
        <w:t>市场结构</w:t>
      </w:r>
      <w:r w:rsidR="000354D3">
        <w:rPr>
          <w:rFonts w:eastAsia="仿宋_GB2312" w:hint="eastAsia"/>
          <w:bCs/>
          <w:sz w:val="28"/>
          <w:szCs w:val="28"/>
        </w:rPr>
        <w:t>和政府的经济作用</w:t>
      </w:r>
      <w:r w:rsidR="00435D44">
        <w:rPr>
          <w:rFonts w:eastAsia="仿宋_GB2312" w:hint="eastAsia"/>
          <w:bCs/>
          <w:sz w:val="28"/>
          <w:szCs w:val="28"/>
        </w:rPr>
        <w:t>等基本经济理论，能够</w:t>
      </w:r>
      <w:r w:rsidR="000A1979">
        <w:rPr>
          <w:rFonts w:eastAsia="仿宋_GB2312" w:hint="eastAsia"/>
          <w:bCs/>
          <w:sz w:val="28"/>
          <w:szCs w:val="28"/>
        </w:rPr>
        <w:t>灵活</w:t>
      </w:r>
      <w:r w:rsidR="00435D44">
        <w:rPr>
          <w:rFonts w:eastAsia="仿宋_GB2312" w:hint="eastAsia"/>
          <w:bCs/>
          <w:sz w:val="28"/>
          <w:szCs w:val="28"/>
        </w:rPr>
        <w:t>运用经济学的思想、原理和方法解决企业实际经营决策中的具体问题</w:t>
      </w:r>
      <w:r w:rsidR="000A1979">
        <w:rPr>
          <w:rFonts w:eastAsia="仿宋_GB2312" w:hint="eastAsia"/>
          <w:bCs/>
          <w:sz w:val="28"/>
          <w:szCs w:val="28"/>
        </w:rPr>
        <w:t>。</w:t>
      </w:r>
    </w:p>
    <w:p w:rsidR="004B678C" w:rsidRDefault="004B678C" w:rsidP="004B678C"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 w:rsidRPr="0086739F">
        <w:rPr>
          <w:rFonts w:eastAsia="黑体" w:hint="eastAsia"/>
          <w:b/>
          <w:sz w:val="28"/>
          <w:szCs w:val="28"/>
        </w:rPr>
        <w:t>考核内容与考核要求</w:t>
      </w:r>
    </w:p>
    <w:p w:rsidR="004B678C" w:rsidRDefault="004B678C" w:rsidP="006314FA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《</w:t>
      </w:r>
      <w:r w:rsidR="00BD7507">
        <w:rPr>
          <w:rFonts w:eastAsia="仿宋_GB2312" w:hint="eastAsia"/>
          <w:bCs/>
          <w:sz w:val="28"/>
          <w:szCs w:val="28"/>
        </w:rPr>
        <w:t>管理经济学</w:t>
      </w:r>
      <w:r>
        <w:rPr>
          <w:rFonts w:eastAsia="仿宋_GB2312" w:hint="eastAsia"/>
          <w:bCs/>
          <w:sz w:val="28"/>
          <w:szCs w:val="28"/>
        </w:rPr>
        <w:t>》</w:t>
      </w:r>
      <w:r w:rsidR="006314FA">
        <w:rPr>
          <w:rFonts w:eastAsia="仿宋_GB2312" w:hint="eastAsia"/>
          <w:bCs/>
          <w:sz w:val="28"/>
          <w:szCs w:val="28"/>
        </w:rPr>
        <w:t>的考核内容主要有四个部分：供求关系、生产与成本函数、不同市场结构的企业经营决策分析以及</w:t>
      </w:r>
      <w:r w:rsidR="00FD68C2">
        <w:rPr>
          <w:rFonts w:eastAsia="仿宋_GB2312" w:hint="eastAsia"/>
          <w:bCs/>
          <w:sz w:val="28"/>
          <w:szCs w:val="28"/>
        </w:rPr>
        <w:t>政府的经济作用。</w:t>
      </w:r>
    </w:p>
    <w:p w:rsidR="009822F1" w:rsidRPr="009822F1" w:rsidRDefault="009822F1" w:rsidP="009822F1">
      <w:pPr>
        <w:pStyle w:val="a6"/>
        <w:numPr>
          <w:ilvl w:val="0"/>
          <w:numId w:val="1"/>
        </w:numPr>
        <w:spacing w:line="360" w:lineRule="auto"/>
        <w:ind w:firstLineChars="0"/>
        <w:rPr>
          <w:rFonts w:eastAsia="仿宋_GB2312"/>
          <w:bCs/>
          <w:sz w:val="28"/>
          <w:szCs w:val="28"/>
        </w:rPr>
      </w:pPr>
      <w:r w:rsidRPr="009822F1">
        <w:rPr>
          <w:rFonts w:eastAsia="仿宋_GB2312" w:hint="eastAsia"/>
          <w:bCs/>
          <w:sz w:val="28"/>
          <w:szCs w:val="28"/>
        </w:rPr>
        <w:t>供求关系</w:t>
      </w:r>
    </w:p>
    <w:p w:rsidR="009822F1" w:rsidRPr="009822F1" w:rsidRDefault="002245ED" w:rsidP="009822F1">
      <w:pPr>
        <w:spacing w:line="360" w:lineRule="auto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了解企业的运行目标及市场机制的运行规律；理解需求和供给的相关概念，包括需求量、供给量、影响需求量和供给量的因素、需求函数和供给函数；掌握需求弹性分析的基本内容，包括需求的价格弹性、需求的收入弹性和需求的交叉弹性；了解需求估计和需求预测的内容。</w:t>
      </w:r>
    </w:p>
    <w:p w:rsidR="009822F1" w:rsidRPr="000F0038" w:rsidRDefault="000F0038" w:rsidP="000F0038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2.</w:t>
      </w:r>
      <w:r w:rsidRPr="000F0038">
        <w:rPr>
          <w:rFonts w:eastAsia="仿宋_GB2312" w:hint="eastAsia"/>
          <w:bCs/>
          <w:sz w:val="28"/>
          <w:szCs w:val="28"/>
        </w:rPr>
        <w:t>生产与成本函数</w:t>
      </w:r>
    </w:p>
    <w:p w:rsidR="00231B15" w:rsidRDefault="000F0038" w:rsidP="00231B15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lastRenderedPageBreak/>
        <w:t>了解企业的生产过程；理解生产函数的基本概念；掌握单一可变投入要素的最优投入问题，包括总产量、平均产量和边际产量的关系、边际收益递减规律、生产的三个阶段以及单一可变投入要素最优投入量的确定问题；</w:t>
      </w:r>
      <w:r w:rsidR="00E02E81">
        <w:rPr>
          <w:rFonts w:eastAsia="仿宋_GB2312" w:hint="eastAsia"/>
          <w:bCs/>
          <w:sz w:val="28"/>
          <w:szCs w:val="28"/>
        </w:rPr>
        <w:t>理解多种投入要素的最优投入问题，包括等产量曲线的含义、等成本曲线的含义以及最优投入要素组合的确定问题；掌握规模收益的三种类型以及影响规模收益的因素；</w:t>
      </w:r>
      <w:r w:rsidR="00D94DFD">
        <w:rPr>
          <w:rFonts w:eastAsia="仿宋_GB2312" w:hint="eastAsia"/>
          <w:bCs/>
          <w:sz w:val="28"/>
          <w:szCs w:val="28"/>
        </w:rPr>
        <w:t>理解管理决策中相关成本的基本概念；</w:t>
      </w:r>
      <w:r w:rsidR="005C1541">
        <w:rPr>
          <w:rFonts w:eastAsia="仿宋_GB2312" w:hint="eastAsia"/>
          <w:bCs/>
          <w:sz w:val="28"/>
          <w:szCs w:val="28"/>
        </w:rPr>
        <w:t>理解</w:t>
      </w:r>
      <w:r w:rsidR="00D94DFD">
        <w:rPr>
          <w:rFonts w:eastAsia="仿宋_GB2312" w:hint="eastAsia"/>
          <w:bCs/>
          <w:sz w:val="28"/>
          <w:szCs w:val="28"/>
        </w:rPr>
        <w:t>短期成本函数、长期成本函数和成本函数弹性的内容</w:t>
      </w:r>
      <w:r w:rsidR="00F95E85">
        <w:rPr>
          <w:rFonts w:eastAsia="仿宋_GB2312" w:hint="eastAsia"/>
          <w:bCs/>
          <w:sz w:val="28"/>
          <w:szCs w:val="28"/>
        </w:rPr>
        <w:t>；理解和掌握要素市场的特征和边际分析。</w:t>
      </w:r>
    </w:p>
    <w:p w:rsidR="009822F1" w:rsidRPr="00D94DFD" w:rsidRDefault="00D94DFD" w:rsidP="00231B15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3.</w:t>
      </w:r>
      <w:r>
        <w:rPr>
          <w:rFonts w:eastAsia="仿宋_GB2312" w:hint="eastAsia"/>
          <w:bCs/>
          <w:sz w:val="28"/>
          <w:szCs w:val="28"/>
        </w:rPr>
        <w:t>不同市场结构的企业经营决策分析</w:t>
      </w:r>
    </w:p>
    <w:p w:rsidR="009822F1" w:rsidRDefault="00D94DFD" w:rsidP="00D94DFD">
      <w:pPr>
        <w:spacing w:line="360" w:lineRule="auto"/>
        <w:ind w:firstLine="555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理解和掌握四种不同类型市场结构（包括完全竞争、完全垄断、垄断竞争和寡头垄断）的基本特征及其每种市场环境中的企业行为模式。</w:t>
      </w:r>
    </w:p>
    <w:p w:rsidR="00D94DFD" w:rsidRDefault="00D94DFD" w:rsidP="00D94DFD">
      <w:pPr>
        <w:spacing w:line="360" w:lineRule="auto"/>
        <w:ind w:firstLine="555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4.</w:t>
      </w:r>
      <w:r>
        <w:rPr>
          <w:rFonts w:eastAsia="仿宋_GB2312" w:hint="eastAsia"/>
          <w:bCs/>
          <w:sz w:val="28"/>
          <w:szCs w:val="28"/>
        </w:rPr>
        <w:t>政府的经济作用</w:t>
      </w:r>
    </w:p>
    <w:p w:rsidR="00D94DFD" w:rsidRDefault="00F95E85" w:rsidP="00D94DFD">
      <w:pPr>
        <w:spacing w:line="360" w:lineRule="auto"/>
        <w:ind w:firstLine="555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了解市场均衡、效率和市场信息不对称的基本内容；理解外部性。公共物品、效率与公平以及政府宏观调控的基本内容。</w:t>
      </w:r>
    </w:p>
    <w:p w:rsidR="004B678C" w:rsidRDefault="004B678C" w:rsidP="004B678C">
      <w:pPr>
        <w:pStyle w:val="a5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三、题型</w:t>
      </w:r>
      <w:r>
        <w:rPr>
          <w:rFonts w:eastAsia="黑体" w:hint="eastAsia"/>
          <w:b/>
          <w:sz w:val="28"/>
          <w:szCs w:val="28"/>
        </w:rPr>
        <w:t>结构</w:t>
      </w:r>
    </w:p>
    <w:p w:rsidR="004B678C" w:rsidRDefault="00DB34D9" w:rsidP="004B678C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考试题型包括论述题与计算题。</w:t>
      </w:r>
    </w:p>
    <w:p w:rsidR="004B678C" w:rsidRDefault="004B678C" w:rsidP="004B678C">
      <w:pPr>
        <w:pStyle w:val="a5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eastAsia="黑体" w:hint="eastAsia"/>
          <w:b/>
          <w:sz w:val="28"/>
          <w:szCs w:val="28"/>
        </w:rPr>
        <w:t>其它要求</w:t>
      </w:r>
    </w:p>
    <w:p w:rsidR="00DB34D9" w:rsidRDefault="00DB34D9" w:rsidP="004B678C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 w:rsidRPr="00AF74DE">
        <w:rPr>
          <w:rFonts w:eastAsia="仿宋_GB2312" w:hint="eastAsia"/>
          <w:sz w:val="28"/>
          <w:szCs w:val="28"/>
        </w:rPr>
        <w:t>考生</w:t>
      </w:r>
      <w:r w:rsidRPr="00AF74DE">
        <w:rPr>
          <w:rFonts w:eastAsia="仿宋_GB2312"/>
          <w:sz w:val="28"/>
          <w:szCs w:val="28"/>
        </w:rPr>
        <w:t>可携带不具编程、可存储功能的普通计算器</w:t>
      </w:r>
      <w:r w:rsidRPr="00AF74DE">
        <w:rPr>
          <w:rFonts w:eastAsia="仿宋_GB2312" w:hint="eastAsia"/>
          <w:sz w:val="28"/>
          <w:szCs w:val="28"/>
        </w:rPr>
        <w:t>。</w:t>
      </w:r>
    </w:p>
    <w:p w:rsidR="00E27F2E" w:rsidRPr="00DB34D9" w:rsidRDefault="00DB34D9" w:rsidP="00DB34D9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 w:rsidR="004B678C">
        <w:rPr>
          <w:rFonts w:eastAsia="仿宋_GB2312"/>
          <w:sz w:val="28"/>
          <w:szCs w:val="28"/>
        </w:rPr>
        <w:t>具体考试时间以《准考证》为准。</w:t>
      </w:r>
    </w:p>
    <w:sectPr w:rsidR="00E27F2E" w:rsidRPr="00DB34D9" w:rsidSect="00215954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10A" w:rsidRDefault="00E6010A" w:rsidP="004B678C">
      <w:r>
        <w:separator/>
      </w:r>
    </w:p>
  </w:endnote>
  <w:endnote w:type="continuationSeparator" w:id="1">
    <w:p w:rsidR="00E6010A" w:rsidRDefault="00E6010A" w:rsidP="004B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10A" w:rsidRDefault="00E6010A" w:rsidP="004B678C">
      <w:r>
        <w:separator/>
      </w:r>
    </w:p>
  </w:footnote>
  <w:footnote w:type="continuationSeparator" w:id="1">
    <w:p w:rsidR="00E6010A" w:rsidRDefault="00E6010A" w:rsidP="004B6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6BF"/>
    <w:multiLevelType w:val="hybridMultilevel"/>
    <w:tmpl w:val="297C0354"/>
    <w:lvl w:ilvl="0" w:tplc="06FA0B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3EA"/>
    <w:rsid w:val="00014E63"/>
    <w:rsid w:val="00031944"/>
    <w:rsid w:val="00031F55"/>
    <w:rsid w:val="000354D3"/>
    <w:rsid w:val="000575B4"/>
    <w:rsid w:val="0008173C"/>
    <w:rsid w:val="00085B32"/>
    <w:rsid w:val="000A1979"/>
    <w:rsid w:val="000E1AB4"/>
    <w:rsid w:val="000F0038"/>
    <w:rsid w:val="0010517D"/>
    <w:rsid w:val="001248B4"/>
    <w:rsid w:val="00126821"/>
    <w:rsid w:val="00143CCE"/>
    <w:rsid w:val="00151672"/>
    <w:rsid w:val="001857F6"/>
    <w:rsid w:val="001B71C8"/>
    <w:rsid w:val="002245ED"/>
    <w:rsid w:val="00231B15"/>
    <w:rsid w:val="00283A6B"/>
    <w:rsid w:val="002D04D9"/>
    <w:rsid w:val="00336D72"/>
    <w:rsid w:val="00357EAE"/>
    <w:rsid w:val="00384291"/>
    <w:rsid w:val="00435D44"/>
    <w:rsid w:val="00482651"/>
    <w:rsid w:val="004B678C"/>
    <w:rsid w:val="004C0861"/>
    <w:rsid w:val="00547FD8"/>
    <w:rsid w:val="00580EEB"/>
    <w:rsid w:val="005A64FC"/>
    <w:rsid w:val="005C1541"/>
    <w:rsid w:val="006314FA"/>
    <w:rsid w:val="0065619C"/>
    <w:rsid w:val="006E19AE"/>
    <w:rsid w:val="006F6D61"/>
    <w:rsid w:val="007172B6"/>
    <w:rsid w:val="00720B29"/>
    <w:rsid w:val="008133C0"/>
    <w:rsid w:val="00862C87"/>
    <w:rsid w:val="008733EA"/>
    <w:rsid w:val="008814ED"/>
    <w:rsid w:val="00923776"/>
    <w:rsid w:val="00927D15"/>
    <w:rsid w:val="0095346A"/>
    <w:rsid w:val="009822F1"/>
    <w:rsid w:val="00984163"/>
    <w:rsid w:val="00993A45"/>
    <w:rsid w:val="00A218F5"/>
    <w:rsid w:val="00AA022D"/>
    <w:rsid w:val="00AF74DE"/>
    <w:rsid w:val="00B42B75"/>
    <w:rsid w:val="00BD1FBF"/>
    <w:rsid w:val="00BD7507"/>
    <w:rsid w:val="00BF4F04"/>
    <w:rsid w:val="00D50739"/>
    <w:rsid w:val="00D94DFD"/>
    <w:rsid w:val="00DB34D9"/>
    <w:rsid w:val="00DC14AA"/>
    <w:rsid w:val="00DF7779"/>
    <w:rsid w:val="00E02E81"/>
    <w:rsid w:val="00E27F2E"/>
    <w:rsid w:val="00E3605B"/>
    <w:rsid w:val="00E6010A"/>
    <w:rsid w:val="00EE51E2"/>
    <w:rsid w:val="00EF0143"/>
    <w:rsid w:val="00F325CD"/>
    <w:rsid w:val="00F71D2B"/>
    <w:rsid w:val="00F911FB"/>
    <w:rsid w:val="00F95E85"/>
    <w:rsid w:val="00FD68C2"/>
    <w:rsid w:val="00FF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7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78C"/>
    <w:rPr>
      <w:sz w:val="18"/>
      <w:szCs w:val="18"/>
    </w:rPr>
  </w:style>
  <w:style w:type="paragraph" w:styleId="a5">
    <w:name w:val="Body Text"/>
    <w:basedOn w:val="a"/>
    <w:link w:val="Char1"/>
    <w:rsid w:val="004B678C"/>
    <w:pPr>
      <w:spacing w:line="360" w:lineRule="auto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4B678C"/>
    <w:rPr>
      <w:rFonts w:ascii="Times New Roman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9822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7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78C"/>
    <w:rPr>
      <w:sz w:val="18"/>
      <w:szCs w:val="18"/>
    </w:rPr>
  </w:style>
  <w:style w:type="paragraph" w:styleId="a5">
    <w:name w:val="Body Text"/>
    <w:basedOn w:val="a"/>
    <w:link w:val="Char1"/>
    <w:rsid w:val="004B678C"/>
    <w:pPr>
      <w:spacing w:line="360" w:lineRule="auto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4B678C"/>
    <w:rPr>
      <w:rFonts w:ascii="Times New Roman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9822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110</cp:revision>
  <dcterms:created xsi:type="dcterms:W3CDTF">2017-09-28T11:45:00Z</dcterms:created>
  <dcterms:modified xsi:type="dcterms:W3CDTF">2020-10-30T09:48:00Z</dcterms:modified>
</cp:coreProperties>
</file>