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BE32B4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467363" w:rsidRDefault="00467363" w:rsidP="00A671FE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学院名称：</w:t>
      </w:r>
      <w:r w:rsidRPr="00072E9F">
        <w:rPr>
          <w:rFonts w:ascii="黑体" w:eastAsia="黑体" w:hAnsi="黑体" w:hint="eastAsia"/>
          <w:szCs w:val="21"/>
        </w:rPr>
        <w:t>机械工程学院</w:t>
      </w:r>
      <w:r>
        <w:rPr>
          <w:rFonts w:ascii="宋体" w:hAnsi="宋体" w:hint="eastAsia"/>
          <w:szCs w:val="21"/>
        </w:rPr>
        <w:t xml:space="preserve">     学科、专业名称：</w:t>
      </w:r>
      <w:r w:rsidRPr="00072E9F">
        <w:rPr>
          <w:rFonts w:ascii="黑体" w:eastAsia="黑体" w:hAnsi="黑体" w:hint="eastAsia"/>
          <w:szCs w:val="21"/>
        </w:rPr>
        <w:t>机械工程/工业工程</w:t>
      </w:r>
    </w:p>
    <w:p w:rsidR="00467363" w:rsidRPr="00835902" w:rsidRDefault="00467363" w:rsidP="00467363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考试科目（代码）：</w:t>
      </w:r>
      <w:r w:rsidRPr="00072E9F">
        <w:rPr>
          <w:rFonts w:ascii="黑体" w:eastAsia="黑体" w:hAnsi="黑体" w:hint="eastAsia"/>
          <w:szCs w:val="21"/>
        </w:rPr>
        <w:t>工业工程</w:t>
      </w:r>
      <w:r w:rsidR="009D6B12" w:rsidRPr="00072E9F">
        <w:rPr>
          <w:rFonts w:ascii="黑体" w:eastAsia="黑体" w:hAnsi="黑体" w:hint="eastAsia"/>
          <w:szCs w:val="21"/>
        </w:rPr>
        <w:t>二</w:t>
      </w:r>
      <w:r w:rsidRPr="00072E9F">
        <w:rPr>
          <w:rFonts w:ascii="黑体" w:eastAsia="黑体" w:hAnsi="黑体" w:hint="eastAsia"/>
          <w:szCs w:val="21"/>
        </w:rPr>
        <w:t>（809）A</w:t>
      </w:r>
      <w:r w:rsidR="00E45220">
        <w:rPr>
          <w:rFonts w:ascii="黑体" w:eastAsia="黑体" w:hAnsi="黑体" w:hint="eastAsia"/>
          <w:szCs w:val="21"/>
        </w:rPr>
        <w:t>卷</w:t>
      </w:r>
      <w:r>
        <w:rPr>
          <w:rFonts w:ascii="宋体" w:hAnsi="宋体" w:hint="eastAsia"/>
          <w:szCs w:val="21"/>
        </w:rPr>
        <w:t xml:space="preserve">         （试题共</w:t>
      </w:r>
      <w:r w:rsidR="009D6B12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534EA" w:rsidRPr="00835902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467363" w:rsidRDefault="00467363" w:rsidP="00467363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467363" w:rsidRDefault="00467363" w:rsidP="00467363">
      <w:pPr>
        <w:numPr>
          <w:ilvl w:val="0"/>
          <w:numId w:val="1"/>
        </w:numPr>
      </w:pPr>
      <w:r>
        <w:rPr>
          <w:rFonts w:hint="eastAsia"/>
        </w:rPr>
        <w:t>单项选择题（共</w:t>
      </w:r>
      <w:r>
        <w:rPr>
          <w:rFonts w:hint="eastAsia"/>
        </w:rPr>
        <w:t>20</w:t>
      </w:r>
      <w:r>
        <w:rPr>
          <w:rFonts w:hint="eastAsia"/>
        </w:rPr>
        <w:t>分，每小题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467363" w:rsidRPr="00F453A9" w:rsidRDefault="00467363" w:rsidP="00467363">
      <w:r w:rsidRPr="00F453A9">
        <w:rPr>
          <w:rFonts w:hint="eastAsia"/>
        </w:rPr>
        <w:t>1.</w:t>
      </w:r>
      <w:r w:rsidRPr="00F453A9">
        <w:rPr>
          <w:rFonts w:hint="eastAsia"/>
        </w:rPr>
        <w:t>系统的属性有整体性、相关性、环境适应性、目的性和（</w:t>
      </w:r>
      <w:r w:rsidRPr="00F453A9">
        <w:rPr>
          <w:rFonts w:hint="eastAsia"/>
        </w:rPr>
        <w:t xml:space="preserve">    </w:t>
      </w:r>
      <w:r w:rsidRPr="00F453A9">
        <w:rPr>
          <w:rFonts w:hint="eastAsia"/>
        </w:rPr>
        <w:t>）。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A.全局性     B.封闭性    C.协调性    D.</w:t>
      </w:r>
      <w:r w:rsidRPr="00F453A9">
        <w:rPr>
          <w:rFonts w:hint="eastAsia"/>
        </w:rPr>
        <w:t>层次性</w:t>
      </w:r>
    </w:p>
    <w:p w:rsidR="00467363" w:rsidRPr="00F453A9" w:rsidRDefault="00467363" w:rsidP="00467363">
      <w:r w:rsidRPr="00F453A9">
        <w:rPr>
          <w:rFonts w:hint="eastAsia"/>
        </w:rPr>
        <w:t>2.</w:t>
      </w:r>
      <w:r w:rsidRPr="00F453A9">
        <w:rPr>
          <w:rFonts w:hint="eastAsia"/>
        </w:rPr>
        <w:t>系统按自然属性可分为自然系统与（</w:t>
      </w:r>
      <w:r w:rsidRPr="00F453A9">
        <w:rPr>
          <w:rFonts w:hint="eastAsia"/>
        </w:rPr>
        <w:t xml:space="preserve">    </w:t>
      </w:r>
      <w:r w:rsidRPr="00F453A9">
        <w:rPr>
          <w:rFonts w:hint="eastAsia"/>
        </w:rPr>
        <w:t>）系统。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A.人造     B.集成    C.合成    D.变异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3.系统工程主要以（    ）为研究对象。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A.工程系统     B.大规模复杂系统    C.经济系统    D.社会系统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4.系统评价中的评价函数是使评价定量化的一种（    ）。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A.公式     B.数学模型    C.方法    D.途径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5.德尔菲法是依据系统的程序，采用（    ）发表意见进行系统分析的方法。</w:t>
      </w:r>
    </w:p>
    <w:p w:rsidR="00467363" w:rsidRPr="00F453A9" w:rsidRDefault="00467363" w:rsidP="00467363">
      <w:pPr>
        <w:spacing w:line="360" w:lineRule="exact"/>
        <w:rPr>
          <w:rFonts w:ascii="宋体" w:hAnsi="宋体"/>
          <w:szCs w:val="21"/>
        </w:rPr>
      </w:pPr>
      <w:r w:rsidRPr="00F453A9">
        <w:rPr>
          <w:rFonts w:ascii="宋体" w:hAnsi="宋体" w:hint="eastAsia"/>
          <w:szCs w:val="21"/>
        </w:rPr>
        <w:t>A.匿名方式     B.公开方式    C.主要专家    D.大部分专家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6．为了</w:t>
      </w:r>
      <w:r>
        <w:rPr>
          <w:rFonts w:ascii="宋体" w:hAnsi="宋体" w:hint="eastAsia"/>
          <w:szCs w:val="21"/>
        </w:rPr>
        <w:t>获取</w:t>
      </w:r>
      <w:r w:rsidRPr="00FC1C42">
        <w:rPr>
          <w:rFonts w:ascii="宋体" w:hAnsi="宋体" w:hint="eastAsia"/>
          <w:szCs w:val="21"/>
        </w:rPr>
        <w:t>共同作业时每个作业人员的作业率，一般可采用</w:t>
      </w:r>
      <w:r w:rsidR="002E7482" w:rsidRPr="00F453A9">
        <w:rPr>
          <w:rFonts w:hint="eastAsia"/>
        </w:rPr>
        <w:t>（</w:t>
      </w:r>
      <w:r w:rsidR="002E7482" w:rsidRPr="00F453A9">
        <w:rPr>
          <w:rFonts w:hint="eastAsia"/>
        </w:rPr>
        <w:t xml:space="preserve">    </w:t>
      </w:r>
      <w:r w:rsidR="002E7482" w:rsidRPr="00F453A9">
        <w:rPr>
          <w:rFonts w:hint="eastAsia"/>
        </w:rPr>
        <w:t>）</w:t>
      </w:r>
      <w:r w:rsidRPr="00FC1C42">
        <w:rPr>
          <w:rFonts w:ascii="宋体" w:hAnsi="宋体" w:hint="eastAsia"/>
          <w:szCs w:val="21"/>
        </w:rPr>
        <w:t>。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/>
          <w:szCs w:val="21"/>
        </w:rPr>
        <w:t>A</w:t>
      </w:r>
      <w:r w:rsidRPr="00FC1C42">
        <w:rPr>
          <w:rFonts w:ascii="宋体" w:hAnsi="宋体" w:hint="eastAsia"/>
          <w:szCs w:val="21"/>
        </w:rPr>
        <w:t>．人</w:t>
      </w:r>
      <w:r w:rsidRPr="00FC1C42">
        <w:rPr>
          <w:rFonts w:ascii="宋体" w:hAnsi="宋体"/>
          <w:szCs w:val="21"/>
        </w:rPr>
        <w:t>-</w:t>
      </w:r>
      <w:r w:rsidRPr="00FC1C42">
        <w:rPr>
          <w:rFonts w:ascii="宋体" w:hAnsi="宋体" w:hint="eastAsia"/>
          <w:szCs w:val="21"/>
        </w:rPr>
        <w:t>机作业分析</w:t>
      </w:r>
      <w:r w:rsidRPr="00FC1C42">
        <w:rPr>
          <w:rFonts w:ascii="宋体" w:hAnsi="宋体"/>
          <w:szCs w:val="21"/>
        </w:rPr>
        <w:t xml:space="preserve"> B</w:t>
      </w:r>
      <w:r w:rsidRPr="00FC1C42">
        <w:rPr>
          <w:rFonts w:ascii="宋体" w:hAnsi="宋体" w:hint="eastAsia"/>
          <w:szCs w:val="21"/>
        </w:rPr>
        <w:t>．联合作业分析</w:t>
      </w:r>
      <w:r w:rsidRPr="00FC1C42">
        <w:rPr>
          <w:rFonts w:ascii="宋体" w:hAnsi="宋体"/>
          <w:szCs w:val="21"/>
        </w:rPr>
        <w:t xml:space="preserve"> C</w:t>
      </w:r>
      <w:r w:rsidRPr="00FC1C42">
        <w:rPr>
          <w:rFonts w:ascii="宋体" w:hAnsi="宋体" w:hint="eastAsia"/>
          <w:szCs w:val="21"/>
        </w:rPr>
        <w:t>．闲余能力分析</w:t>
      </w:r>
      <w:r w:rsidRPr="00FC1C42">
        <w:rPr>
          <w:rFonts w:ascii="宋体" w:hAnsi="宋体"/>
          <w:szCs w:val="21"/>
        </w:rPr>
        <w:t xml:space="preserve"> D</w:t>
      </w:r>
      <w:r w:rsidRPr="00FC1C42">
        <w:rPr>
          <w:rFonts w:ascii="宋体" w:hAnsi="宋体" w:hint="eastAsia"/>
          <w:szCs w:val="21"/>
        </w:rPr>
        <w:t>．流程程序分析</w:t>
      </w:r>
    </w:p>
    <w:p w:rsidR="009258BA" w:rsidRPr="00E030F4" w:rsidRDefault="009258BA" w:rsidP="009258BA">
      <w:pPr>
        <w:spacing w:line="360" w:lineRule="exact"/>
        <w:rPr>
          <w:rFonts w:ascii="宋体" w:hAnsi="宋体"/>
          <w:szCs w:val="21"/>
        </w:rPr>
      </w:pPr>
      <w:r w:rsidRPr="00E030F4">
        <w:rPr>
          <w:rFonts w:ascii="宋体" w:hAnsi="宋体" w:hint="eastAsia"/>
          <w:szCs w:val="21"/>
        </w:rPr>
        <w:t>7．历史上被称为工业工程之父的人是</w:t>
      </w:r>
      <w:r w:rsidR="002E7482" w:rsidRPr="00F453A9">
        <w:rPr>
          <w:rFonts w:hint="eastAsia"/>
        </w:rPr>
        <w:t>（</w:t>
      </w:r>
      <w:r w:rsidR="002E7482" w:rsidRPr="00F453A9">
        <w:rPr>
          <w:rFonts w:hint="eastAsia"/>
        </w:rPr>
        <w:t xml:space="preserve">    </w:t>
      </w:r>
      <w:r w:rsidR="002E7482" w:rsidRPr="00F453A9">
        <w:rPr>
          <w:rFonts w:hint="eastAsia"/>
        </w:rPr>
        <w:t>）</w:t>
      </w:r>
      <w:r w:rsidRPr="00E030F4">
        <w:rPr>
          <w:rFonts w:ascii="宋体" w:hAnsi="宋体" w:hint="eastAsia"/>
          <w:szCs w:val="21"/>
        </w:rPr>
        <w:t xml:space="preserve">。                              </w:t>
      </w:r>
    </w:p>
    <w:p w:rsidR="009258BA" w:rsidRPr="00E030F4" w:rsidRDefault="009258BA" w:rsidP="009258BA">
      <w:pPr>
        <w:spacing w:line="360" w:lineRule="exact"/>
        <w:rPr>
          <w:rFonts w:ascii="宋体" w:hAnsi="宋体"/>
          <w:szCs w:val="21"/>
        </w:rPr>
      </w:pPr>
      <w:r w:rsidRPr="00E030F4">
        <w:rPr>
          <w:rFonts w:ascii="宋体" w:hAnsi="宋体" w:hint="eastAsia"/>
          <w:szCs w:val="21"/>
        </w:rPr>
        <w:t xml:space="preserve">A．甘特   </w:t>
      </w:r>
      <w:r>
        <w:rPr>
          <w:rFonts w:ascii="宋体" w:hAnsi="宋体" w:hint="eastAsia"/>
          <w:szCs w:val="21"/>
        </w:rPr>
        <w:t xml:space="preserve">       </w:t>
      </w:r>
      <w:r w:rsidRPr="00E030F4">
        <w:rPr>
          <w:rFonts w:ascii="宋体" w:hAnsi="宋体" w:hint="eastAsia"/>
          <w:szCs w:val="21"/>
        </w:rPr>
        <w:t xml:space="preserve">B．吉尔布雷斯    C．泰勒   </w:t>
      </w:r>
      <w:r>
        <w:rPr>
          <w:rFonts w:ascii="宋体" w:hAnsi="宋体" w:hint="eastAsia"/>
          <w:szCs w:val="21"/>
        </w:rPr>
        <w:t xml:space="preserve">     </w:t>
      </w:r>
      <w:r w:rsidRPr="00E030F4">
        <w:rPr>
          <w:rFonts w:ascii="宋体" w:hAnsi="宋体" w:hint="eastAsia"/>
          <w:szCs w:val="21"/>
        </w:rPr>
        <w:t>D．巴恩斯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8．在动素分析中，将动素分为有效动素、辅助动素和无效动素，</w:t>
      </w:r>
      <w:r w:rsidR="002E7482" w:rsidRPr="00F453A9">
        <w:rPr>
          <w:rFonts w:hint="eastAsia"/>
        </w:rPr>
        <w:t>（</w:t>
      </w:r>
      <w:r w:rsidR="002E7482" w:rsidRPr="00F453A9">
        <w:rPr>
          <w:rFonts w:hint="eastAsia"/>
        </w:rPr>
        <w:t xml:space="preserve">    </w:t>
      </w:r>
      <w:r w:rsidR="002E7482" w:rsidRPr="00F453A9">
        <w:rPr>
          <w:rFonts w:hint="eastAsia"/>
        </w:rPr>
        <w:t>）</w:t>
      </w:r>
      <w:r w:rsidRPr="00FC1C42">
        <w:rPr>
          <w:rFonts w:ascii="宋体" w:hAnsi="宋体" w:hint="eastAsia"/>
          <w:szCs w:val="21"/>
        </w:rPr>
        <w:t>属于无效动素，一定要设法取消。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/>
          <w:szCs w:val="21"/>
        </w:rPr>
        <w:t>A</w:t>
      </w:r>
      <w:r w:rsidRPr="00FC1C42">
        <w:rPr>
          <w:rFonts w:ascii="宋体" w:hAnsi="宋体" w:hint="eastAsia"/>
          <w:szCs w:val="21"/>
        </w:rPr>
        <w:t>．检查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</w:t>
      </w:r>
      <w:r w:rsidRPr="00FC1C42">
        <w:rPr>
          <w:rFonts w:ascii="宋体" w:hAnsi="宋体"/>
          <w:szCs w:val="21"/>
        </w:rPr>
        <w:t>B</w:t>
      </w:r>
      <w:r w:rsidRPr="00FC1C42">
        <w:rPr>
          <w:rFonts w:ascii="宋体" w:hAnsi="宋体" w:hint="eastAsia"/>
          <w:szCs w:val="21"/>
        </w:rPr>
        <w:t>．拿住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</w:t>
      </w:r>
      <w:r w:rsidRPr="00FC1C42">
        <w:rPr>
          <w:rFonts w:ascii="宋体" w:hAnsi="宋体"/>
          <w:szCs w:val="21"/>
        </w:rPr>
        <w:t>C</w:t>
      </w:r>
      <w:r w:rsidRPr="00FC1C42">
        <w:rPr>
          <w:rFonts w:ascii="宋体" w:hAnsi="宋体" w:hint="eastAsia"/>
          <w:szCs w:val="21"/>
        </w:rPr>
        <w:t>．思考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</w:t>
      </w:r>
      <w:r w:rsidRPr="00FC1C42">
        <w:rPr>
          <w:rFonts w:ascii="宋体" w:hAnsi="宋体"/>
          <w:szCs w:val="21"/>
        </w:rPr>
        <w:t>D</w:t>
      </w:r>
      <w:r w:rsidRPr="00FC1C42">
        <w:rPr>
          <w:rFonts w:ascii="宋体" w:hAnsi="宋体" w:hint="eastAsia"/>
          <w:szCs w:val="21"/>
        </w:rPr>
        <w:t>．寻找。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9．“将工具放在操作者前面的固定位置处”是动作经济原则中关于</w:t>
      </w:r>
      <w:r w:rsidR="002E7482" w:rsidRPr="00F453A9">
        <w:rPr>
          <w:rFonts w:hint="eastAsia"/>
        </w:rPr>
        <w:t>（</w:t>
      </w:r>
      <w:r w:rsidR="002E7482" w:rsidRPr="00F453A9">
        <w:rPr>
          <w:rFonts w:hint="eastAsia"/>
        </w:rPr>
        <w:t xml:space="preserve">    </w:t>
      </w:r>
      <w:r w:rsidR="002E7482" w:rsidRPr="00F453A9">
        <w:rPr>
          <w:rFonts w:hint="eastAsia"/>
        </w:rPr>
        <w:t>）</w:t>
      </w:r>
      <w:r w:rsidRPr="00FC1C42">
        <w:rPr>
          <w:rFonts w:ascii="宋体" w:hAnsi="宋体" w:hint="eastAsia"/>
          <w:szCs w:val="21"/>
        </w:rPr>
        <w:t>的原则。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/>
          <w:szCs w:val="21"/>
        </w:rPr>
        <w:t>A</w:t>
      </w:r>
      <w:r w:rsidRPr="00FC1C42">
        <w:rPr>
          <w:rFonts w:ascii="宋体" w:hAnsi="宋体" w:hint="eastAsia"/>
          <w:szCs w:val="21"/>
        </w:rPr>
        <w:t>．动作方法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</w:t>
      </w:r>
      <w:r w:rsidRPr="00FC1C42">
        <w:rPr>
          <w:rFonts w:ascii="宋体" w:hAnsi="宋体"/>
          <w:szCs w:val="21"/>
        </w:rPr>
        <w:t>B</w:t>
      </w:r>
      <w:r w:rsidRPr="00FC1C42">
        <w:rPr>
          <w:rFonts w:ascii="宋体" w:hAnsi="宋体" w:hint="eastAsia"/>
          <w:szCs w:val="21"/>
        </w:rPr>
        <w:t>．作业现场布置</w:t>
      </w:r>
      <w:r w:rsidR="002A7553">
        <w:rPr>
          <w:rFonts w:ascii="宋体" w:hAnsi="宋体" w:hint="eastAsia"/>
          <w:szCs w:val="21"/>
        </w:rPr>
        <w:t xml:space="preserve">   </w:t>
      </w:r>
      <w:r w:rsidRPr="00FC1C42">
        <w:rPr>
          <w:rFonts w:ascii="宋体" w:hAnsi="宋体"/>
          <w:szCs w:val="21"/>
        </w:rPr>
        <w:t xml:space="preserve"> C</w:t>
      </w:r>
      <w:r w:rsidRPr="00FC1C42">
        <w:rPr>
          <w:rFonts w:ascii="宋体" w:hAnsi="宋体" w:hint="eastAsia"/>
          <w:szCs w:val="21"/>
        </w:rPr>
        <w:t>．工夹具与机器</w:t>
      </w:r>
      <w:r w:rsidRPr="00FC1C42">
        <w:rPr>
          <w:rFonts w:ascii="宋体" w:hAnsi="宋体"/>
          <w:szCs w:val="21"/>
        </w:rPr>
        <w:t xml:space="preserve"> </w:t>
      </w:r>
      <w:r w:rsidR="002A7553">
        <w:rPr>
          <w:rFonts w:ascii="宋体" w:hAnsi="宋体" w:hint="eastAsia"/>
          <w:szCs w:val="21"/>
        </w:rPr>
        <w:t xml:space="preserve">   </w:t>
      </w:r>
      <w:r w:rsidRPr="00FC1C42">
        <w:rPr>
          <w:rFonts w:ascii="宋体" w:hAnsi="宋体"/>
          <w:szCs w:val="21"/>
        </w:rPr>
        <w:t>D</w:t>
      </w:r>
      <w:r w:rsidRPr="00FC1C42">
        <w:rPr>
          <w:rFonts w:ascii="宋体" w:hAnsi="宋体" w:hint="eastAsia"/>
          <w:szCs w:val="21"/>
        </w:rPr>
        <w:t>．作业设计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10．在标准状态下以正常速度完成一项作业所需的时间称为</w:t>
      </w:r>
      <w:r w:rsidR="002E7482" w:rsidRPr="00F453A9">
        <w:rPr>
          <w:rFonts w:hint="eastAsia"/>
        </w:rPr>
        <w:t>（</w:t>
      </w:r>
      <w:r w:rsidR="002E7482" w:rsidRPr="00F453A9">
        <w:rPr>
          <w:rFonts w:hint="eastAsia"/>
        </w:rPr>
        <w:t xml:space="preserve">    </w:t>
      </w:r>
      <w:r w:rsidR="002E7482" w:rsidRPr="00F453A9">
        <w:rPr>
          <w:rFonts w:hint="eastAsia"/>
        </w:rPr>
        <w:t>）</w:t>
      </w:r>
      <w:r w:rsidRPr="00FC1C42">
        <w:rPr>
          <w:rFonts w:ascii="宋体" w:hAnsi="宋体" w:hint="eastAsia"/>
          <w:szCs w:val="21"/>
        </w:rPr>
        <w:t>。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/>
          <w:szCs w:val="21"/>
        </w:rPr>
        <w:t>A</w:t>
      </w:r>
      <w:r w:rsidRPr="00FC1C42">
        <w:rPr>
          <w:rFonts w:ascii="宋体" w:hAnsi="宋体" w:hint="eastAsia"/>
          <w:szCs w:val="21"/>
        </w:rPr>
        <w:t>．正常时间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</w:t>
      </w:r>
      <w:r w:rsidRPr="00FC1C42">
        <w:rPr>
          <w:rFonts w:ascii="宋体" w:hAnsi="宋体"/>
          <w:szCs w:val="21"/>
        </w:rPr>
        <w:t>B</w:t>
      </w:r>
      <w:r w:rsidRPr="00FC1C42">
        <w:rPr>
          <w:rFonts w:ascii="宋体" w:hAnsi="宋体" w:hint="eastAsia"/>
          <w:szCs w:val="21"/>
        </w:rPr>
        <w:t>．标准时间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</w:t>
      </w:r>
      <w:r w:rsidRPr="00FC1C42">
        <w:rPr>
          <w:rFonts w:ascii="宋体" w:hAnsi="宋体"/>
          <w:szCs w:val="21"/>
        </w:rPr>
        <w:t>C</w:t>
      </w:r>
      <w:r w:rsidRPr="00FC1C42">
        <w:rPr>
          <w:rFonts w:ascii="宋体" w:hAnsi="宋体" w:hint="eastAsia"/>
          <w:szCs w:val="21"/>
        </w:rPr>
        <w:t>．定额时间</w:t>
      </w:r>
      <w:r w:rsidRPr="00FC1C42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</w:t>
      </w:r>
      <w:r w:rsidRPr="00FC1C42">
        <w:rPr>
          <w:rFonts w:ascii="宋体" w:hAnsi="宋体"/>
          <w:szCs w:val="21"/>
        </w:rPr>
        <w:t>D</w:t>
      </w:r>
      <w:r w:rsidRPr="00FC1C42">
        <w:rPr>
          <w:rFonts w:ascii="宋体" w:hAnsi="宋体" w:hint="eastAsia"/>
          <w:szCs w:val="21"/>
        </w:rPr>
        <w:t>．观测时间</w:t>
      </w:r>
    </w:p>
    <w:p w:rsidR="0000686E" w:rsidRPr="009258BA" w:rsidRDefault="0000686E" w:rsidP="00467363">
      <w:pPr>
        <w:spacing w:line="360" w:lineRule="exact"/>
        <w:rPr>
          <w:rFonts w:ascii="宋体" w:hAnsi="宋体"/>
          <w:szCs w:val="21"/>
        </w:rPr>
      </w:pPr>
    </w:p>
    <w:p w:rsidR="00467363" w:rsidRDefault="00467363" w:rsidP="00467363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二、简答题（共40分，每小题10分）</w:t>
      </w:r>
    </w:p>
    <w:p w:rsidR="009B3308" w:rsidRDefault="009B3308" w:rsidP="009B3308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A0451E" w:rsidRPr="00FC1C42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简述层次分析法的基本步骤。</w:t>
      </w:r>
    </w:p>
    <w:p w:rsidR="009B3308" w:rsidRDefault="00346955" w:rsidP="009B3308">
      <w:pPr>
        <w:spacing w:line="360" w:lineRule="exact"/>
      </w:pPr>
      <w:r>
        <w:rPr>
          <w:rFonts w:hint="eastAsia"/>
        </w:rPr>
        <w:t>2</w:t>
      </w:r>
      <w:r w:rsidR="00A0451E" w:rsidRPr="00FC1C42">
        <w:rPr>
          <w:rFonts w:ascii="宋体" w:hAnsi="宋体" w:hint="eastAsia"/>
          <w:szCs w:val="21"/>
        </w:rPr>
        <w:t>．</w:t>
      </w:r>
      <w:r w:rsidR="009B3308">
        <w:rPr>
          <w:rFonts w:hint="eastAsia"/>
        </w:rPr>
        <w:t>系统有</w:t>
      </w:r>
      <w:r w:rsidR="00EC767A">
        <w:rPr>
          <w:rFonts w:hint="eastAsia"/>
        </w:rPr>
        <w:t>哪</w:t>
      </w:r>
      <w:r w:rsidR="009B3308">
        <w:rPr>
          <w:rFonts w:hint="eastAsia"/>
        </w:rPr>
        <w:t>些主要属性？</w:t>
      </w:r>
    </w:p>
    <w:p w:rsidR="009258BA" w:rsidRPr="00FC1C42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3．</w:t>
      </w:r>
      <w:r w:rsidRPr="00FC1C42">
        <w:rPr>
          <w:rFonts w:ascii="宋体" w:cs="宋体" w:hint="eastAsia"/>
          <w:kern w:val="0"/>
          <w:szCs w:val="21"/>
        </w:rPr>
        <w:t>标准时间的含义是什么？由哪几部分构成</w:t>
      </w:r>
      <w:r w:rsidRPr="00FC1C42">
        <w:rPr>
          <w:rFonts w:ascii="宋体" w:hAnsi="宋体" w:hint="eastAsia"/>
          <w:szCs w:val="21"/>
        </w:rPr>
        <w:t>？</w:t>
      </w:r>
    </w:p>
    <w:p w:rsidR="00467363" w:rsidRDefault="009258BA" w:rsidP="009258BA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4．</w:t>
      </w:r>
      <w:r w:rsidRPr="00FC1C42">
        <w:t>简述作业测定的方法及其特点</w:t>
      </w:r>
      <w:r w:rsidRPr="00FC1C42">
        <w:rPr>
          <w:rFonts w:ascii="宋体" w:hAnsi="宋体" w:hint="eastAsia"/>
          <w:szCs w:val="21"/>
        </w:rPr>
        <w:t>？</w:t>
      </w:r>
    </w:p>
    <w:p w:rsidR="009258BA" w:rsidRDefault="009258BA" w:rsidP="009258BA">
      <w:pPr>
        <w:spacing w:line="360" w:lineRule="exact"/>
        <w:rPr>
          <w:rFonts w:ascii="宋体" w:hAnsi="宋体"/>
          <w:szCs w:val="21"/>
        </w:rPr>
      </w:pPr>
    </w:p>
    <w:p w:rsidR="00467363" w:rsidRDefault="00467363" w:rsidP="00467363">
      <w:pPr>
        <w:numPr>
          <w:ilvl w:val="0"/>
          <w:numId w:val="3"/>
        </w:num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计算题（共60分，每小题15分）</w:t>
      </w:r>
    </w:p>
    <w:p w:rsidR="00467363" w:rsidRDefault="00467363" w:rsidP="00467363">
      <w:pPr>
        <w:rPr>
          <w:rFonts w:ascii="宋体" w:hAnsi="宋体"/>
          <w:szCs w:val="21"/>
        </w:rPr>
      </w:pPr>
      <w:r w:rsidRPr="00503DA1">
        <w:rPr>
          <w:rFonts w:ascii="宋体" w:hAnsi="宋体" w:hint="eastAsia"/>
          <w:szCs w:val="21"/>
        </w:rPr>
        <w:t>1.判断AHP判断矩阵的重要度。</w:t>
      </w:r>
    </w:p>
    <w:p w:rsidR="00531E65" w:rsidRPr="00531E65" w:rsidRDefault="00531E65" w:rsidP="00467363">
      <w:pPr>
        <w:rPr>
          <w:szCs w:val="21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</w:tblGrid>
      <w:tr w:rsidR="009C659C" w:rsidTr="00531E65">
        <w:trPr>
          <w:jc w:val="center"/>
        </w:trPr>
        <w:tc>
          <w:tcPr>
            <w:tcW w:w="851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A</w:t>
            </w:r>
          </w:p>
        </w:tc>
        <w:tc>
          <w:tcPr>
            <w:tcW w:w="850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B</w:t>
            </w:r>
            <w:r w:rsidRPr="009C659C">
              <w:rPr>
                <w:rFonts w:hint="eastAsia"/>
                <w:i/>
                <w:vertAlign w:val="subscript"/>
              </w:rPr>
              <w:t>1</w:t>
            </w:r>
          </w:p>
        </w:tc>
        <w:tc>
          <w:tcPr>
            <w:tcW w:w="851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B</w:t>
            </w:r>
            <w:r w:rsidRPr="009C659C">
              <w:rPr>
                <w:rFonts w:hint="eastAsia"/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B</w:t>
            </w:r>
            <w:r w:rsidRPr="009C659C">
              <w:rPr>
                <w:rFonts w:hint="eastAsia"/>
                <w:i/>
                <w:vertAlign w:val="subscript"/>
              </w:rPr>
              <w:t>3</w:t>
            </w:r>
          </w:p>
        </w:tc>
      </w:tr>
      <w:tr w:rsidR="009C659C" w:rsidTr="00531E65">
        <w:trPr>
          <w:jc w:val="center"/>
        </w:trPr>
        <w:tc>
          <w:tcPr>
            <w:tcW w:w="851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B</w:t>
            </w:r>
            <w:r w:rsidRPr="009C659C">
              <w:rPr>
                <w:rFonts w:hint="eastAsia"/>
                <w:i/>
                <w:vertAlign w:val="subscript"/>
              </w:rPr>
              <w:t>1</w:t>
            </w:r>
          </w:p>
        </w:tc>
        <w:tc>
          <w:tcPr>
            <w:tcW w:w="850" w:type="dxa"/>
          </w:tcPr>
          <w:p w:rsidR="009C659C" w:rsidRDefault="009C659C" w:rsidP="00531E65">
            <w:pPr>
              <w:jc w:val="center"/>
            </w:pPr>
          </w:p>
        </w:tc>
        <w:tc>
          <w:tcPr>
            <w:tcW w:w="851" w:type="dxa"/>
          </w:tcPr>
          <w:p w:rsidR="009C659C" w:rsidRDefault="009C659C" w:rsidP="00531E65">
            <w:pPr>
              <w:jc w:val="center"/>
            </w:pPr>
            <w:r>
              <w:rPr>
                <w:rFonts w:hint="eastAsia"/>
              </w:rPr>
              <w:t>1/3</w:t>
            </w:r>
          </w:p>
        </w:tc>
        <w:tc>
          <w:tcPr>
            <w:tcW w:w="850" w:type="dxa"/>
          </w:tcPr>
          <w:p w:rsidR="009C659C" w:rsidRDefault="009C659C" w:rsidP="00531E6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C659C" w:rsidTr="00531E65">
        <w:trPr>
          <w:jc w:val="center"/>
        </w:trPr>
        <w:tc>
          <w:tcPr>
            <w:tcW w:w="851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B</w:t>
            </w:r>
            <w:r w:rsidRPr="009C659C">
              <w:rPr>
                <w:rFonts w:hint="eastAsia"/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9C659C" w:rsidRDefault="009C659C" w:rsidP="00531E65">
            <w:pPr>
              <w:jc w:val="center"/>
            </w:pPr>
          </w:p>
        </w:tc>
        <w:tc>
          <w:tcPr>
            <w:tcW w:w="851" w:type="dxa"/>
          </w:tcPr>
          <w:p w:rsidR="009C659C" w:rsidRDefault="009C659C" w:rsidP="00531E65">
            <w:pPr>
              <w:jc w:val="center"/>
            </w:pPr>
          </w:p>
        </w:tc>
        <w:tc>
          <w:tcPr>
            <w:tcW w:w="850" w:type="dxa"/>
          </w:tcPr>
          <w:p w:rsidR="009C659C" w:rsidRDefault="009C659C" w:rsidP="00531E6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C659C" w:rsidTr="00531E65">
        <w:trPr>
          <w:jc w:val="center"/>
        </w:trPr>
        <w:tc>
          <w:tcPr>
            <w:tcW w:w="851" w:type="dxa"/>
          </w:tcPr>
          <w:p w:rsidR="009C659C" w:rsidRPr="009C659C" w:rsidRDefault="009C659C" w:rsidP="00531E65">
            <w:pPr>
              <w:jc w:val="center"/>
              <w:rPr>
                <w:i/>
              </w:rPr>
            </w:pPr>
            <w:r w:rsidRPr="009C659C">
              <w:rPr>
                <w:rFonts w:hint="eastAsia"/>
                <w:i/>
              </w:rPr>
              <w:t>B</w:t>
            </w:r>
            <w:r w:rsidRPr="009C659C">
              <w:rPr>
                <w:rFonts w:hint="eastAsia"/>
                <w:i/>
                <w:vertAlign w:val="subscript"/>
              </w:rPr>
              <w:t>3</w:t>
            </w:r>
          </w:p>
        </w:tc>
        <w:tc>
          <w:tcPr>
            <w:tcW w:w="850" w:type="dxa"/>
          </w:tcPr>
          <w:p w:rsidR="009C659C" w:rsidRDefault="009C659C" w:rsidP="00531E65">
            <w:pPr>
              <w:jc w:val="center"/>
            </w:pPr>
          </w:p>
        </w:tc>
        <w:tc>
          <w:tcPr>
            <w:tcW w:w="851" w:type="dxa"/>
          </w:tcPr>
          <w:p w:rsidR="009C659C" w:rsidRDefault="009C659C" w:rsidP="00531E65">
            <w:pPr>
              <w:jc w:val="center"/>
            </w:pPr>
          </w:p>
        </w:tc>
        <w:tc>
          <w:tcPr>
            <w:tcW w:w="850" w:type="dxa"/>
          </w:tcPr>
          <w:p w:rsidR="009C659C" w:rsidRDefault="009C659C" w:rsidP="00531E65">
            <w:pPr>
              <w:jc w:val="center"/>
            </w:pPr>
          </w:p>
        </w:tc>
      </w:tr>
    </w:tbl>
    <w:p w:rsidR="00467363" w:rsidRDefault="00467363" w:rsidP="009C659C"/>
    <w:p w:rsidR="00467363" w:rsidRDefault="00467363" w:rsidP="00467363">
      <w:r>
        <w:rPr>
          <w:rFonts w:hint="eastAsia"/>
        </w:rPr>
        <w:t>2</w:t>
      </w:r>
      <w:r w:rsidR="00F453A9">
        <w:rPr>
          <w:rFonts w:hint="eastAsia"/>
        </w:rPr>
        <w:t>．</w:t>
      </w:r>
      <w:r>
        <w:rPr>
          <w:rFonts w:hint="eastAsia"/>
        </w:rPr>
        <w:t>设某系统</w:t>
      </w:r>
      <w:r>
        <w:rPr>
          <w:rFonts w:hint="eastAsia"/>
        </w:rPr>
        <w:t>S</w:t>
      </w:r>
      <w:r>
        <w:rPr>
          <w:rFonts w:hint="eastAsia"/>
        </w:rPr>
        <w:t>的可达矩阵为</w:t>
      </w:r>
      <w:r>
        <w:rPr>
          <w:rFonts w:hint="eastAsia"/>
        </w:rPr>
        <w:t>R</w:t>
      </w:r>
      <w:r>
        <w:rPr>
          <w:rFonts w:hint="eastAsia"/>
        </w:rPr>
        <w:t>，求系统</w:t>
      </w:r>
      <w:r>
        <w:rPr>
          <w:rFonts w:hint="eastAsia"/>
        </w:rPr>
        <w:t>S</w:t>
      </w:r>
      <w:r>
        <w:rPr>
          <w:rFonts w:hint="eastAsia"/>
        </w:rPr>
        <w:t>的多级递阶结构模型。</w:t>
      </w:r>
    </w:p>
    <w:p w:rsidR="00467363" w:rsidRDefault="00467363" w:rsidP="00467363">
      <w:r>
        <w:rPr>
          <w:position w:val="-138"/>
        </w:rPr>
        <w:object w:dxaOrig="320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0" o:spid="_x0000_i1025" type="#_x0000_t75" style="width:159.75pt;height:2in" o:ole="">
            <v:imagedata r:id="rId8" o:title=""/>
          </v:shape>
          <o:OLEObject Type="Embed" ProgID="Equation.3" ShapeID="对象 20" DrawAspect="Content" ObjectID="_1605012856" r:id="rId9"/>
        </w:object>
      </w:r>
    </w:p>
    <w:p w:rsidR="00467363" w:rsidRDefault="00467363" w:rsidP="00467363">
      <w:pPr>
        <w:spacing w:line="360" w:lineRule="exact"/>
        <w:rPr>
          <w:rFonts w:ascii="宋体" w:hAnsi="宋体"/>
          <w:szCs w:val="21"/>
        </w:rPr>
      </w:pPr>
    </w:p>
    <w:p w:rsidR="00652FD0" w:rsidRPr="00FC1C42" w:rsidRDefault="00652FD0" w:rsidP="00652FD0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3．</w:t>
      </w:r>
      <w:r w:rsidRPr="00FC1C42">
        <w:rPr>
          <w:rFonts w:hint="eastAsia"/>
        </w:rPr>
        <w:t>对某操作单元观测</w:t>
      </w:r>
      <w:r w:rsidRPr="00FC1C42">
        <w:rPr>
          <w:rFonts w:hint="eastAsia"/>
        </w:rPr>
        <w:t>16</w:t>
      </w:r>
      <w:r w:rsidRPr="00FC1C42">
        <w:rPr>
          <w:rFonts w:hint="eastAsia"/>
        </w:rPr>
        <w:t>次，所观测的数据如下</w:t>
      </w:r>
      <w:r>
        <w:rPr>
          <w:rFonts w:ascii="宋体" w:cs="宋体" w:hint="eastAsia"/>
          <w:kern w:val="0"/>
          <w:szCs w:val="21"/>
        </w:rPr>
        <w:t>(</w:t>
      </w:r>
      <w:r>
        <w:rPr>
          <w:rFonts w:ascii="宋体" w:hAnsi="宋体" w:hint="eastAsia"/>
          <w:szCs w:val="21"/>
        </w:rPr>
        <w:t>时间单位:秒</w:t>
      </w:r>
      <w:r>
        <w:rPr>
          <w:rFonts w:ascii="宋体" w:cs="宋体" w:hint="eastAsia"/>
          <w:kern w:val="0"/>
          <w:szCs w:val="21"/>
        </w:rPr>
        <w:t>)</w:t>
      </w:r>
      <w:r w:rsidRPr="00FC1C42">
        <w:rPr>
          <w:rFonts w:hint="eastAsia"/>
        </w:rPr>
        <w:t>：</w:t>
      </w:r>
      <w:r w:rsidRPr="00FC1C42">
        <w:rPr>
          <w:rFonts w:hint="eastAsia"/>
        </w:rPr>
        <w:t>10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9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8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8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9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11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8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9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11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15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9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10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8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10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8</w:t>
      </w:r>
      <w:r w:rsidRPr="00FC1C42">
        <w:rPr>
          <w:rFonts w:hint="eastAsia"/>
        </w:rPr>
        <w:t>、</w:t>
      </w:r>
      <w:r w:rsidRPr="00FC1C42">
        <w:rPr>
          <w:rFonts w:hint="eastAsia"/>
        </w:rPr>
        <w:t>9</w:t>
      </w:r>
      <w:r w:rsidRPr="00FC1C42">
        <w:rPr>
          <w:rFonts w:hint="eastAsia"/>
        </w:rPr>
        <w:t>，试用三倍标准差法判断有无异常值。</w:t>
      </w:r>
    </w:p>
    <w:p w:rsidR="00652FD0" w:rsidRDefault="00652FD0" w:rsidP="00652FD0">
      <w:pPr>
        <w:spacing w:line="360" w:lineRule="exact"/>
        <w:rPr>
          <w:rFonts w:ascii="宋体" w:hAnsi="宋体"/>
          <w:szCs w:val="21"/>
        </w:rPr>
      </w:pPr>
    </w:p>
    <w:p w:rsidR="00E53F56" w:rsidRPr="00BC05E0" w:rsidRDefault="00E53F56" w:rsidP="00E53F56">
      <w:pPr>
        <w:spacing w:line="360" w:lineRule="exact"/>
        <w:rPr>
          <w:rFonts w:ascii="宋体" w:hAnsi="宋体"/>
          <w:szCs w:val="21"/>
        </w:rPr>
      </w:pPr>
      <w:r w:rsidRPr="00BC05E0">
        <w:rPr>
          <w:rFonts w:ascii="宋体" w:hAnsi="宋体" w:hint="eastAsia"/>
          <w:szCs w:val="21"/>
        </w:rPr>
        <w:t>4．</w:t>
      </w:r>
      <w:r w:rsidRPr="00BC05E0">
        <w:rPr>
          <w:rFonts w:ascii="宋体" w:cs="宋体" w:hint="eastAsia"/>
          <w:kern w:val="0"/>
          <w:szCs w:val="21"/>
        </w:rPr>
        <w:t>为了解某设备的工作情况，对该设备进行工作抽样。经过</w:t>
      </w:r>
      <w:r w:rsidRPr="00BC05E0">
        <w:rPr>
          <w:kern w:val="0"/>
          <w:szCs w:val="21"/>
        </w:rPr>
        <w:t>200</w:t>
      </w:r>
      <w:r w:rsidRPr="00BC05E0">
        <w:rPr>
          <w:rFonts w:ascii="宋体" w:cs="宋体" w:hint="eastAsia"/>
          <w:kern w:val="0"/>
          <w:szCs w:val="21"/>
        </w:rPr>
        <w:t>次抽样观测，得到该设备的停机率为</w:t>
      </w:r>
      <w:r w:rsidRPr="00BC05E0">
        <w:rPr>
          <w:kern w:val="0"/>
          <w:szCs w:val="21"/>
        </w:rPr>
        <w:t>20%</w:t>
      </w:r>
      <w:r w:rsidRPr="00BC05E0">
        <w:rPr>
          <w:rFonts w:ascii="宋体" w:cs="宋体" w:hint="eastAsia"/>
          <w:kern w:val="0"/>
          <w:szCs w:val="21"/>
        </w:rPr>
        <w:t>，按</w:t>
      </w:r>
      <w:r w:rsidRPr="00BC05E0">
        <w:rPr>
          <w:kern w:val="0"/>
          <w:szCs w:val="21"/>
        </w:rPr>
        <w:t>95%</w:t>
      </w:r>
      <w:r w:rsidRPr="00BC05E0">
        <w:rPr>
          <w:rFonts w:ascii="宋体" w:cs="宋体" w:hint="eastAsia"/>
          <w:kern w:val="0"/>
          <w:szCs w:val="21"/>
        </w:rPr>
        <w:t>的可靠度和±</w:t>
      </w:r>
      <w:r w:rsidRPr="00BC05E0">
        <w:rPr>
          <w:kern w:val="0"/>
          <w:szCs w:val="21"/>
        </w:rPr>
        <w:t>5%</w:t>
      </w:r>
      <w:r w:rsidRPr="00BC05E0">
        <w:rPr>
          <w:rFonts w:ascii="宋体" w:cs="宋体" w:hint="eastAsia"/>
          <w:kern w:val="0"/>
          <w:szCs w:val="21"/>
        </w:rPr>
        <w:t>的相对精度，</w:t>
      </w:r>
      <w:r>
        <w:rPr>
          <w:rFonts w:ascii="宋体" w:cs="宋体" w:hint="eastAsia"/>
          <w:kern w:val="0"/>
          <w:szCs w:val="21"/>
        </w:rPr>
        <w:t>请问</w:t>
      </w:r>
      <w:r w:rsidRPr="00BC05E0">
        <w:rPr>
          <w:rFonts w:ascii="宋体" w:cs="宋体" w:hint="eastAsia"/>
          <w:kern w:val="0"/>
          <w:szCs w:val="21"/>
        </w:rPr>
        <w:t>该抽样观测是否有效？</w:t>
      </w:r>
    </w:p>
    <w:p w:rsidR="00652FD0" w:rsidRDefault="00652FD0" w:rsidP="00467363">
      <w:pPr>
        <w:spacing w:line="360" w:lineRule="exact"/>
        <w:rPr>
          <w:rFonts w:ascii="宋体" w:hAnsi="宋体"/>
          <w:szCs w:val="21"/>
        </w:rPr>
      </w:pPr>
    </w:p>
    <w:p w:rsidR="00562C81" w:rsidRPr="00E53F56" w:rsidRDefault="00562C81" w:rsidP="00467363">
      <w:pPr>
        <w:spacing w:line="360" w:lineRule="exact"/>
        <w:rPr>
          <w:rFonts w:ascii="宋体" w:hAnsi="宋体" w:hint="eastAsia"/>
          <w:szCs w:val="21"/>
        </w:rPr>
      </w:pPr>
      <w:bookmarkStart w:id="0" w:name="_GoBack"/>
      <w:bookmarkEnd w:id="0"/>
    </w:p>
    <w:p w:rsidR="00467363" w:rsidRDefault="00467363" w:rsidP="00467363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四、分析题（共30分，每小题15分）</w:t>
      </w:r>
    </w:p>
    <w:p w:rsidR="00C4592A" w:rsidRPr="00B9063F" w:rsidRDefault="00C4592A" w:rsidP="00B9063F">
      <w:pPr>
        <w:pStyle w:val="a7"/>
        <w:numPr>
          <w:ilvl w:val="0"/>
          <w:numId w:val="5"/>
        </w:numPr>
        <w:spacing w:line="360" w:lineRule="exact"/>
        <w:ind w:firstLineChars="0"/>
        <w:rPr>
          <w:rFonts w:ascii="宋体" w:hAnsi="宋体"/>
          <w:szCs w:val="21"/>
        </w:rPr>
      </w:pPr>
      <w:r w:rsidRPr="00B9063F">
        <w:rPr>
          <w:rFonts w:ascii="宋体" w:hAnsi="宋体" w:hint="eastAsia"/>
          <w:szCs w:val="21"/>
        </w:rPr>
        <w:t>可行性分析报告</w:t>
      </w:r>
      <w:r w:rsidR="00B9063F" w:rsidRPr="00B9063F">
        <w:rPr>
          <w:rFonts w:ascii="宋体" w:hAnsi="宋体" w:hint="eastAsia"/>
          <w:szCs w:val="21"/>
        </w:rPr>
        <w:t>的内容主要包括</w:t>
      </w:r>
      <w:r w:rsidR="006A1010">
        <w:rPr>
          <w:rFonts w:ascii="宋体" w:hAnsi="宋体" w:hint="eastAsia"/>
          <w:szCs w:val="21"/>
        </w:rPr>
        <w:t>哪</w:t>
      </w:r>
      <w:r w:rsidR="00B9063F" w:rsidRPr="00B9063F">
        <w:rPr>
          <w:rFonts w:ascii="宋体" w:hAnsi="宋体" w:hint="eastAsia"/>
          <w:szCs w:val="21"/>
        </w:rPr>
        <w:t>些方面，并举例说明。</w:t>
      </w:r>
    </w:p>
    <w:p w:rsidR="008534EA" w:rsidRPr="00467363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652FD0" w:rsidRPr="00FC1C42" w:rsidRDefault="00652FD0" w:rsidP="00652FD0">
      <w:pPr>
        <w:spacing w:line="360" w:lineRule="exact"/>
        <w:rPr>
          <w:rFonts w:ascii="宋体" w:hAnsi="宋体"/>
          <w:szCs w:val="21"/>
        </w:rPr>
      </w:pPr>
      <w:r w:rsidRPr="00FC1C42">
        <w:rPr>
          <w:rFonts w:ascii="宋体" w:hAnsi="宋体" w:hint="eastAsia"/>
          <w:szCs w:val="21"/>
        </w:rPr>
        <w:t>2．</w:t>
      </w:r>
      <w:r w:rsidRPr="00535494">
        <w:rPr>
          <w:rFonts w:ascii="宋体" w:hAnsi="宋体"/>
          <w:szCs w:val="21"/>
        </w:rPr>
        <w:t>一个工人在某生产单元中完成钻孔工序，大批量生产，重复作业，操作过程及时间消耗是：装夹工件0.3min，钻床钻孔2.5 min，卸下工件0.3 min，去毛刺和检验0.5min。该单元中有多台相同型号的设备。试以减少工人的空闲时间为目的，应用作业分析的方法制定该工序的作业方案。</w:t>
      </w: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P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652FD0" w:rsidRDefault="00652FD0" w:rsidP="008534EA">
      <w:pPr>
        <w:spacing w:line="360" w:lineRule="exact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jc w:val="center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sectPr w:rsidR="008534EA" w:rsidSect="008534EA">
      <w:headerReference w:type="default" r:id="rId10"/>
      <w:footerReference w:type="default" r:id="rId11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97" w:rsidRDefault="004B5D97">
      <w:r>
        <w:separator/>
      </w:r>
    </w:p>
  </w:endnote>
  <w:endnote w:type="continuationSeparator" w:id="0">
    <w:p w:rsidR="004B5D97" w:rsidRDefault="004B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3D" w:rsidRPr="0039783D" w:rsidRDefault="0039783D">
    <w:pPr>
      <w:pStyle w:val="a4"/>
      <w:jc w:val="center"/>
      <w:rPr>
        <w:sz w:val="21"/>
        <w:szCs w:val="21"/>
      </w:rPr>
    </w:pPr>
    <w:r w:rsidRPr="0039783D">
      <w:rPr>
        <w:rFonts w:hint="eastAsia"/>
        <w:sz w:val="21"/>
        <w:szCs w:val="21"/>
      </w:rPr>
      <w:t>第</w:t>
    </w:r>
    <w:sdt>
      <w:sdtPr>
        <w:rPr>
          <w:sz w:val="21"/>
          <w:szCs w:val="21"/>
        </w:rPr>
        <w:id w:val="-374534495"/>
        <w:docPartObj>
          <w:docPartGallery w:val="Page Numbers (Bottom of Page)"/>
          <w:docPartUnique/>
        </w:docPartObj>
      </w:sdtPr>
      <w:sdtEndPr/>
      <w:sdtContent>
        <w:r w:rsidRPr="0039783D">
          <w:rPr>
            <w:sz w:val="21"/>
            <w:szCs w:val="21"/>
          </w:rPr>
          <w:fldChar w:fldCharType="begin"/>
        </w:r>
        <w:r w:rsidRPr="0039783D">
          <w:rPr>
            <w:sz w:val="21"/>
            <w:szCs w:val="21"/>
          </w:rPr>
          <w:instrText>PAGE   \* MERGEFORMAT</w:instrText>
        </w:r>
        <w:r w:rsidRPr="0039783D">
          <w:rPr>
            <w:sz w:val="21"/>
            <w:szCs w:val="21"/>
          </w:rPr>
          <w:fldChar w:fldCharType="separate"/>
        </w:r>
        <w:r w:rsidR="00562C81" w:rsidRPr="00562C81">
          <w:rPr>
            <w:noProof/>
            <w:sz w:val="21"/>
            <w:szCs w:val="21"/>
            <w:lang w:val="zh-CN"/>
          </w:rPr>
          <w:t>2</w:t>
        </w:r>
        <w:r w:rsidRPr="0039783D">
          <w:rPr>
            <w:sz w:val="21"/>
            <w:szCs w:val="21"/>
          </w:rPr>
          <w:fldChar w:fldCharType="end"/>
        </w:r>
        <w:r w:rsidRPr="0039783D">
          <w:rPr>
            <w:rFonts w:hint="eastAsia"/>
            <w:sz w:val="21"/>
            <w:szCs w:val="21"/>
          </w:rPr>
          <w:t>页</w:t>
        </w:r>
      </w:sdtContent>
    </w:sdt>
  </w:p>
  <w:p w:rsidR="0039783D" w:rsidRDefault="003978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97" w:rsidRDefault="004B5D97">
      <w:r>
        <w:separator/>
      </w:r>
    </w:p>
  </w:footnote>
  <w:footnote w:type="continuationSeparator" w:id="0">
    <w:p w:rsidR="004B5D97" w:rsidRDefault="004B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A6175D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1F6527"/>
    <w:multiLevelType w:val="singleLevel"/>
    <w:tmpl w:val="821F652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5EC2039"/>
    <w:multiLevelType w:val="singleLevel"/>
    <w:tmpl w:val="85EC20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AAD1E49"/>
    <w:multiLevelType w:val="singleLevel"/>
    <w:tmpl w:val="EAAD1E49"/>
    <w:lvl w:ilvl="0">
      <w:start w:val="1"/>
      <w:numFmt w:val="decimal"/>
      <w:suff w:val="nothing"/>
      <w:lvlText w:val="（%1）"/>
      <w:lvlJc w:val="left"/>
    </w:lvl>
  </w:abstractNum>
  <w:abstractNum w:abstractNumId="3">
    <w:nsid w:val="0E561E5A"/>
    <w:multiLevelType w:val="multilevel"/>
    <w:tmpl w:val="115A3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427328"/>
    <w:multiLevelType w:val="hybridMultilevel"/>
    <w:tmpl w:val="EF369810"/>
    <w:lvl w:ilvl="0" w:tplc="73B66D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0769AA"/>
    <w:multiLevelType w:val="hybridMultilevel"/>
    <w:tmpl w:val="5204E4F6"/>
    <w:lvl w:ilvl="0" w:tplc="1A8CCE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EA5D8D"/>
    <w:multiLevelType w:val="singleLevel"/>
    <w:tmpl w:val="23EA5D8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30B4F80D"/>
    <w:multiLevelType w:val="singleLevel"/>
    <w:tmpl w:val="30B4F80D"/>
    <w:lvl w:ilvl="0">
      <w:start w:val="1"/>
      <w:numFmt w:val="decimal"/>
      <w:suff w:val="nothing"/>
      <w:lvlText w:val="（%1）"/>
      <w:lvlJc w:val="left"/>
    </w:lvl>
  </w:abstractNum>
  <w:abstractNum w:abstractNumId="8">
    <w:nsid w:val="32F941A9"/>
    <w:multiLevelType w:val="hybridMultilevel"/>
    <w:tmpl w:val="FC6ED060"/>
    <w:lvl w:ilvl="0" w:tplc="DF264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49BA68"/>
    <w:multiLevelType w:val="singleLevel"/>
    <w:tmpl w:val="6549BA6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673478B4"/>
    <w:multiLevelType w:val="hybridMultilevel"/>
    <w:tmpl w:val="3F085F90"/>
    <w:lvl w:ilvl="0" w:tplc="72F0E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F7C3778"/>
    <w:multiLevelType w:val="singleLevel"/>
    <w:tmpl w:val="7F7C37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0686E"/>
    <w:rsid w:val="00072E9F"/>
    <w:rsid w:val="001E2FF7"/>
    <w:rsid w:val="00237E50"/>
    <w:rsid w:val="002A7553"/>
    <w:rsid w:val="002E7482"/>
    <w:rsid w:val="003343A4"/>
    <w:rsid w:val="00346955"/>
    <w:rsid w:val="0039783D"/>
    <w:rsid w:val="00467363"/>
    <w:rsid w:val="00480171"/>
    <w:rsid w:val="004B4A96"/>
    <w:rsid w:val="004B5D97"/>
    <w:rsid w:val="004C225E"/>
    <w:rsid w:val="00503DA1"/>
    <w:rsid w:val="00531E65"/>
    <w:rsid w:val="00562C81"/>
    <w:rsid w:val="005837BA"/>
    <w:rsid w:val="00652FD0"/>
    <w:rsid w:val="00663614"/>
    <w:rsid w:val="006672F2"/>
    <w:rsid w:val="006A1010"/>
    <w:rsid w:val="006B7C3D"/>
    <w:rsid w:val="007219D5"/>
    <w:rsid w:val="00733435"/>
    <w:rsid w:val="00781431"/>
    <w:rsid w:val="007D4C5C"/>
    <w:rsid w:val="008534EA"/>
    <w:rsid w:val="008A1F7C"/>
    <w:rsid w:val="009258BA"/>
    <w:rsid w:val="0095222B"/>
    <w:rsid w:val="009A7FC4"/>
    <w:rsid w:val="009B3308"/>
    <w:rsid w:val="009C659C"/>
    <w:rsid w:val="009D39FB"/>
    <w:rsid w:val="009D6B12"/>
    <w:rsid w:val="00A0451E"/>
    <w:rsid w:val="00A512D7"/>
    <w:rsid w:val="00A6175D"/>
    <w:rsid w:val="00A926D5"/>
    <w:rsid w:val="00AB0F46"/>
    <w:rsid w:val="00AD270B"/>
    <w:rsid w:val="00B20179"/>
    <w:rsid w:val="00B77180"/>
    <w:rsid w:val="00B8195C"/>
    <w:rsid w:val="00B9063F"/>
    <w:rsid w:val="00BA4EAF"/>
    <w:rsid w:val="00BE32B4"/>
    <w:rsid w:val="00BF5A3C"/>
    <w:rsid w:val="00C341CC"/>
    <w:rsid w:val="00C4592A"/>
    <w:rsid w:val="00DA283A"/>
    <w:rsid w:val="00E3433C"/>
    <w:rsid w:val="00E37675"/>
    <w:rsid w:val="00E45220"/>
    <w:rsid w:val="00E53F56"/>
    <w:rsid w:val="00EC767A"/>
    <w:rsid w:val="00F13027"/>
    <w:rsid w:val="00F453A9"/>
    <w:rsid w:val="00FD6A57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F1F1A6-86FD-4BCE-97E9-0AF78B24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rsid w:val="004673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rsid w:val="00467363"/>
    <w:rPr>
      <w:sz w:val="18"/>
      <w:szCs w:val="18"/>
    </w:rPr>
  </w:style>
  <w:style w:type="character" w:customStyle="1" w:styleId="Char0">
    <w:name w:val="批注框文本 Char"/>
    <w:basedOn w:val="a0"/>
    <w:link w:val="a6"/>
    <w:rsid w:val="0046736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B3308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3978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2B5D-EAF6-403E-BFB6-1BAA615D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226</Words>
  <Characters>1290</Characters>
  <Application>Microsoft Office Word</Application>
  <DocSecurity>0</DocSecurity>
  <Lines>10</Lines>
  <Paragraphs>3</Paragraphs>
  <ScaleCrop>false</ScaleCrop>
  <Company>WWW.YlmF.CoM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32</cp:revision>
  <dcterms:created xsi:type="dcterms:W3CDTF">2018-11-28T02:15:00Z</dcterms:created>
  <dcterms:modified xsi:type="dcterms:W3CDTF">2018-11-29T08:08:00Z</dcterms:modified>
</cp:coreProperties>
</file>