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825" w:rsidRDefault="00960767">
      <w:pPr>
        <w:spacing w:line="360" w:lineRule="auto"/>
        <w:ind w:firstLineChars="200" w:firstLine="482"/>
        <w:jc w:val="center"/>
        <w:rPr>
          <w:b/>
          <w:sz w:val="24"/>
        </w:rPr>
      </w:pPr>
      <w:r>
        <w:rPr>
          <w:rFonts w:hint="eastAsia"/>
          <w:b/>
          <w:sz w:val="24"/>
        </w:rPr>
        <w:t>803</w:t>
      </w:r>
      <w:r>
        <w:rPr>
          <w:rFonts w:hint="eastAsia"/>
          <w:b/>
          <w:sz w:val="24"/>
        </w:rPr>
        <w:t>固体物料分选理论与工艺</w:t>
      </w:r>
      <w:r>
        <w:rPr>
          <w:rFonts w:hint="eastAsia"/>
          <w:b/>
          <w:sz w:val="24"/>
        </w:rPr>
        <w:t>,2020</w:t>
      </w:r>
      <w:r>
        <w:rPr>
          <w:rFonts w:hint="eastAsia"/>
          <w:b/>
          <w:sz w:val="24"/>
        </w:rPr>
        <w:t>年，</w:t>
      </w:r>
      <w:r>
        <w:rPr>
          <w:rFonts w:hint="eastAsia"/>
          <w:b/>
          <w:sz w:val="24"/>
        </w:rPr>
        <w:t>A</w:t>
      </w:r>
      <w:r>
        <w:rPr>
          <w:rFonts w:hint="eastAsia"/>
          <w:b/>
          <w:sz w:val="24"/>
        </w:rPr>
        <w:t>卷答案</w:t>
      </w:r>
    </w:p>
    <w:p w:rsidR="00352825" w:rsidRDefault="00352825">
      <w:pPr>
        <w:spacing w:line="360" w:lineRule="auto"/>
        <w:ind w:firstLineChars="200" w:firstLine="482"/>
        <w:jc w:val="center"/>
        <w:rPr>
          <w:b/>
          <w:sz w:val="24"/>
        </w:rPr>
      </w:pPr>
    </w:p>
    <w:p w:rsidR="00352825" w:rsidRDefault="00960767">
      <w:pPr>
        <w:pStyle w:val="a5"/>
        <w:spacing w:line="360" w:lineRule="auto"/>
        <w:ind w:left="241" w:firstLineChars="100" w:firstLine="241"/>
        <w:rPr>
          <w:sz w:val="24"/>
        </w:rPr>
      </w:pPr>
      <w:r>
        <w:rPr>
          <w:rFonts w:hint="eastAsia"/>
          <w:b/>
          <w:sz w:val="24"/>
        </w:rPr>
        <w:t>一、名词解释</w:t>
      </w:r>
      <w:r>
        <w:rPr>
          <w:rFonts w:hint="eastAsia"/>
          <w:sz w:val="24"/>
        </w:rPr>
        <w:t>(</w:t>
      </w:r>
      <w:r>
        <w:rPr>
          <w:rFonts w:hint="eastAsia"/>
          <w:sz w:val="24"/>
        </w:rPr>
        <w:t>共</w:t>
      </w:r>
      <w:r>
        <w:rPr>
          <w:rFonts w:hint="eastAsia"/>
          <w:sz w:val="24"/>
        </w:rPr>
        <w:t xml:space="preserve"> </w:t>
      </w:r>
      <w:r>
        <w:rPr>
          <w:rFonts w:hint="eastAsia"/>
          <w:sz w:val="24"/>
        </w:rPr>
        <w:t>5</w:t>
      </w:r>
      <w:r>
        <w:rPr>
          <w:rFonts w:hint="eastAsia"/>
          <w:sz w:val="24"/>
        </w:rPr>
        <w:t>小题，每小题</w:t>
      </w:r>
      <w:r>
        <w:rPr>
          <w:rFonts w:hint="eastAsia"/>
          <w:sz w:val="24"/>
        </w:rPr>
        <w:t xml:space="preserve"> </w:t>
      </w:r>
      <w:r>
        <w:rPr>
          <w:rFonts w:hint="eastAsia"/>
          <w:sz w:val="24"/>
        </w:rPr>
        <w:t>4</w:t>
      </w:r>
      <w:r>
        <w:rPr>
          <w:rFonts w:hint="eastAsia"/>
          <w:sz w:val="24"/>
        </w:rPr>
        <w:t>分，共</w:t>
      </w:r>
      <w:r>
        <w:rPr>
          <w:rFonts w:hint="eastAsia"/>
          <w:sz w:val="24"/>
        </w:rPr>
        <w:t xml:space="preserve"> </w:t>
      </w:r>
      <w:r>
        <w:rPr>
          <w:rFonts w:hint="eastAsia"/>
          <w:sz w:val="24"/>
        </w:rPr>
        <w:t>2</w:t>
      </w:r>
      <w:r>
        <w:rPr>
          <w:rFonts w:hint="eastAsia"/>
          <w:sz w:val="24"/>
        </w:rPr>
        <w:t xml:space="preserve">0 </w:t>
      </w:r>
      <w:r>
        <w:rPr>
          <w:rFonts w:hint="eastAsia"/>
          <w:sz w:val="24"/>
        </w:rPr>
        <w:t>分</w:t>
      </w:r>
      <w:r>
        <w:rPr>
          <w:rFonts w:hint="eastAsia"/>
          <w:sz w:val="24"/>
        </w:rPr>
        <w:t>)</w:t>
      </w:r>
    </w:p>
    <w:p w:rsidR="00352825" w:rsidRDefault="00960767">
      <w:pPr>
        <w:ind w:firstLineChars="300" w:firstLine="720"/>
        <w:rPr>
          <w:rFonts w:ascii="黑体" w:eastAsia="黑体" w:hAnsi="黑体"/>
          <w:sz w:val="24"/>
        </w:rPr>
      </w:pPr>
      <w:r>
        <w:rPr>
          <w:rFonts w:ascii="黑体" w:eastAsia="黑体" w:hAnsi="黑体" w:hint="eastAsia"/>
          <w:sz w:val="24"/>
        </w:rPr>
        <w:t xml:space="preserve"> 1</w:t>
      </w:r>
      <w:r>
        <w:rPr>
          <w:rFonts w:ascii="黑体" w:eastAsia="黑体" w:hAnsi="黑体" w:hint="eastAsia"/>
          <w:sz w:val="24"/>
        </w:rPr>
        <w:t>、絮凝与团聚</w:t>
      </w:r>
    </w:p>
    <w:p w:rsidR="00352825" w:rsidRDefault="00960767">
      <w:pPr>
        <w:tabs>
          <w:tab w:val="left" w:pos="283"/>
        </w:tabs>
        <w:ind w:leftChars="228" w:left="1199" w:hangingChars="300" w:hanging="720"/>
        <w:rPr>
          <w:sz w:val="24"/>
        </w:rPr>
      </w:pPr>
      <w:r>
        <w:rPr>
          <w:rFonts w:hint="eastAsia"/>
          <w:sz w:val="24"/>
        </w:rPr>
        <w:t xml:space="preserve">  </w:t>
      </w:r>
      <w:r>
        <w:rPr>
          <w:rFonts w:hint="eastAsia"/>
          <w:sz w:val="24"/>
        </w:rPr>
        <w:t>答：</w:t>
      </w:r>
      <w:r>
        <w:rPr>
          <w:rFonts w:hint="eastAsia"/>
          <w:b/>
          <w:bCs/>
          <w:sz w:val="24"/>
        </w:rPr>
        <w:t>絮凝</w:t>
      </w:r>
      <w:r>
        <w:rPr>
          <w:rFonts w:hint="eastAsia"/>
          <w:sz w:val="24"/>
        </w:rPr>
        <w:t>主要是用高分子絮凝剂（如淀粉和聚电解质）通过桥键作用，把微粒连接成一种松散的、网络状的聚集状态，有时也称为高分子絮凝。</w:t>
      </w:r>
    </w:p>
    <w:p w:rsidR="00352825" w:rsidRDefault="00960767">
      <w:pPr>
        <w:ind w:leftChars="570" w:left="1438" w:hangingChars="100" w:hanging="241"/>
        <w:rPr>
          <w:sz w:val="24"/>
        </w:rPr>
      </w:pPr>
      <w:r>
        <w:rPr>
          <w:rFonts w:hint="eastAsia"/>
          <w:b/>
          <w:bCs/>
          <w:sz w:val="24"/>
        </w:rPr>
        <w:t>团聚是</w:t>
      </w:r>
      <w:r>
        <w:rPr>
          <w:rFonts w:hint="eastAsia"/>
          <w:sz w:val="24"/>
        </w:rPr>
        <w:t>指矿浆中加入非极性油后，促使矿粒聚集于油相中形成团，或者由于大小气泡拱招，使矿粒聚集成团的现象。</w:t>
      </w:r>
    </w:p>
    <w:p w:rsidR="00352825" w:rsidRDefault="00960767">
      <w:pPr>
        <w:numPr>
          <w:ilvl w:val="0"/>
          <w:numId w:val="1"/>
        </w:numPr>
        <w:rPr>
          <w:rFonts w:ascii="黑体" w:eastAsia="黑体" w:hAnsi="黑体"/>
          <w:sz w:val="24"/>
        </w:rPr>
      </w:pPr>
      <w:r>
        <w:rPr>
          <w:rFonts w:ascii="黑体" w:eastAsia="黑体" w:hAnsi="黑体" w:hint="eastAsia"/>
          <w:sz w:val="24"/>
        </w:rPr>
        <w:t>矿石品位与选矿回收率</w:t>
      </w:r>
    </w:p>
    <w:p w:rsidR="00352825" w:rsidRDefault="00960767">
      <w:pPr>
        <w:autoSpaceDE w:val="0"/>
        <w:autoSpaceDN w:val="0"/>
        <w:adjustRightInd w:val="0"/>
        <w:ind w:leftChars="342" w:left="1198" w:hangingChars="200" w:hanging="480"/>
        <w:jc w:val="left"/>
        <w:rPr>
          <w:rFonts w:ascii="宋体"/>
          <w:color w:val="000000"/>
          <w:kern w:val="0"/>
          <w:sz w:val="24"/>
          <w:szCs w:val="20"/>
        </w:rPr>
      </w:pPr>
      <w:r>
        <w:rPr>
          <w:rFonts w:ascii="黑体" w:eastAsia="黑体" w:hAnsi="黑体" w:hint="eastAsia"/>
          <w:sz w:val="24"/>
        </w:rPr>
        <w:t>答：</w:t>
      </w:r>
      <w:r>
        <w:rPr>
          <w:rFonts w:ascii="宋体" w:hint="eastAsia"/>
          <w:color w:val="000000"/>
          <w:kern w:val="0"/>
          <w:sz w:val="24"/>
          <w:szCs w:val="20"/>
        </w:rPr>
        <w:t>矿石品位是指矿石中所含某种金属或有用组分的多少，一般用（</w:t>
      </w:r>
      <w:r>
        <w:rPr>
          <w:rFonts w:ascii="宋体" w:hint="eastAsia"/>
          <w:color w:val="000000"/>
          <w:kern w:val="0"/>
          <w:sz w:val="24"/>
          <w:szCs w:val="20"/>
        </w:rPr>
        <w:t>%</w:t>
      </w:r>
      <w:r>
        <w:rPr>
          <w:rFonts w:ascii="宋体" w:hint="eastAsia"/>
          <w:color w:val="000000"/>
          <w:kern w:val="0"/>
          <w:sz w:val="24"/>
          <w:szCs w:val="20"/>
        </w:rPr>
        <w:t>）表示。有的用每吨或每立方米矿石中含多少克表示。</w:t>
      </w:r>
    </w:p>
    <w:p w:rsidR="00352825" w:rsidRDefault="00960767">
      <w:pPr>
        <w:autoSpaceDE w:val="0"/>
        <w:autoSpaceDN w:val="0"/>
        <w:adjustRightInd w:val="0"/>
        <w:ind w:leftChars="563" w:left="1182"/>
        <w:jc w:val="left"/>
        <w:rPr>
          <w:rFonts w:ascii="宋体"/>
          <w:color w:val="000000"/>
          <w:kern w:val="0"/>
          <w:sz w:val="24"/>
          <w:szCs w:val="20"/>
        </w:rPr>
      </w:pPr>
      <w:r>
        <w:rPr>
          <w:rFonts w:ascii="宋体" w:hint="eastAsia"/>
          <w:color w:val="000000"/>
          <w:kern w:val="0"/>
          <w:sz w:val="24"/>
          <w:szCs w:val="20"/>
        </w:rPr>
        <w:t>选矿回收率是指精矿中的金属或有用组分的数量与原矿中金属的数量的百分比。</w:t>
      </w:r>
    </w:p>
    <w:p w:rsidR="00352825" w:rsidRDefault="00960767">
      <w:pPr>
        <w:spacing w:line="360" w:lineRule="auto"/>
        <w:rPr>
          <w:rFonts w:ascii="黑体" w:eastAsia="黑体" w:hAnsi="黑体"/>
          <w:sz w:val="24"/>
        </w:rPr>
      </w:pPr>
      <w:r>
        <w:rPr>
          <w:rFonts w:ascii="宋体" w:hint="eastAsia"/>
          <w:color w:val="000000"/>
          <w:kern w:val="0"/>
          <w:sz w:val="24"/>
          <w:szCs w:val="20"/>
        </w:rPr>
        <w:t xml:space="preserve">       </w:t>
      </w:r>
      <w:r>
        <w:rPr>
          <w:rFonts w:ascii="黑体" w:eastAsia="黑体" w:hAnsi="黑体" w:hint="eastAsia"/>
          <w:sz w:val="24"/>
        </w:rPr>
        <w:t xml:space="preserve"> 3</w:t>
      </w:r>
      <w:r>
        <w:rPr>
          <w:rFonts w:ascii="黑体" w:eastAsia="黑体" w:hAnsi="黑体" w:hint="eastAsia"/>
          <w:sz w:val="24"/>
        </w:rPr>
        <w:t>、双电层</w:t>
      </w:r>
      <w:proofErr w:type="gramStart"/>
      <w:r>
        <w:rPr>
          <w:rFonts w:ascii="黑体" w:eastAsia="黑体" w:hAnsi="黑体" w:hint="eastAsia"/>
          <w:sz w:val="24"/>
        </w:rPr>
        <w:t>与零电点</w:t>
      </w:r>
      <w:proofErr w:type="gramEnd"/>
    </w:p>
    <w:p w:rsidR="00352825" w:rsidRDefault="00960767">
      <w:pPr>
        <w:autoSpaceDE w:val="0"/>
        <w:autoSpaceDN w:val="0"/>
        <w:adjustRightInd w:val="0"/>
        <w:ind w:leftChars="342" w:left="1198" w:hangingChars="200" w:hanging="480"/>
        <w:jc w:val="left"/>
        <w:rPr>
          <w:rFonts w:ascii="宋体"/>
          <w:color w:val="000000"/>
          <w:kern w:val="0"/>
          <w:sz w:val="24"/>
          <w:szCs w:val="20"/>
        </w:rPr>
      </w:pPr>
      <w:r>
        <w:rPr>
          <w:rFonts w:ascii="宋体" w:hint="eastAsia"/>
          <w:color w:val="000000"/>
          <w:kern w:val="0"/>
          <w:sz w:val="24"/>
          <w:szCs w:val="20"/>
        </w:rPr>
        <w:t>答：</w:t>
      </w:r>
      <w:r>
        <w:rPr>
          <w:rFonts w:ascii="宋体" w:hint="eastAsia"/>
          <w:color w:val="000000"/>
          <w:kern w:val="0"/>
          <w:sz w:val="24"/>
          <w:szCs w:val="20"/>
        </w:rPr>
        <w:t>双电层：矿物在水中受水及溶质的作用，会发生表面吸附或表面电离，固</w:t>
      </w:r>
      <w:proofErr w:type="gramStart"/>
      <w:r>
        <w:rPr>
          <w:rFonts w:ascii="宋体" w:hint="eastAsia"/>
          <w:color w:val="000000"/>
          <w:kern w:val="0"/>
          <w:sz w:val="24"/>
          <w:szCs w:val="20"/>
        </w:rPr>
        <w:t>一</w:t>
      </w:r>
      <w:proofErr w:type="gramEnd"/>
      <w:r>
        <w:rPr>
          <w:rFonts w:ascii="宋体" w:hint="eastAsia"/>
          <w:color w:val="000000"/>
          <w:kern w:val="0"/>
          <w:sz w:val="24"/>
          <w:szCs w:val="20"/>
        </w:rPr>
        <w:t>液界面就分布有与表面异名的电荷，使矿物与水溶液界面形成电位差。这双层电荷称为双电层</w:t>
      </w:r>
    </w:p>
    <w:p w:rsidR="00352825" w:rsidRDefault="00960767">
      <w:pPr>
        <w:autoSpaceDE w:val="0"/>
        <w:autoSpaceDN w:val="0"/>
        <w:adjustRightInd w:val="0"/>
        <w:ind w:leftChars="570" w:left="1197"/>
        <w:jc w:val="left"/>
        <w:rPr>
          <w:rFonts w:ascii="宋体"/>
          <w:color w:val="000000"/>
          <w:kern w:val="0"/>
          <w:sz w:val="24"/>
          <w:szCs w:val="20"/>
        </w:rPr>
      </w:pPr>
      <w:proofErr w:type="gramStart"/>
      <w:r>
        <w:rPr>
          <w:rFonts w:ascii="宋体" w:hint="eastAsia"/>
          <w:color w:val="000000"/>
          <w:kern w:val="0"/>
          <w:sz w:val="24"/>
          <w:szCs w:val="20"/>
        </w:rPr>
        <w:t>零电点</w:t>
      </w:r>
      <w:proofErr w:type="gramEnd"/>
      <w:r>
        <w:rPr>
          <w:rFonts w:ascii="宋体" w:hint="eastAsia"/>
          <w:color w:val="000000"/>
          <w:kern w:val="0"/>
          <w:sz w:val="24"/>
          <w:szCs w:val="20"/>
        </w:rPr>
        <w:t>：荷电矿物表面所具有的电位，它是矿物表面与溶液间总的电位差，称为表面总电位ψ</w:t>
      </w:r>
      <w:r>
        <w:rPr>
          <w:rFonts w:ascii="宋体" w:hint="eastAsia"/>
          <w:color w:val="000000"/>
          <w:kern w:val="0"/>
          <w:sz w:val="24"/>
          <w:szCs w:val="20"/>
        </w:rPr>
        <w:t>0</w:t>
      </w:r>
      <w:r>
        <w:rPr>
          <w:rFonts w:ascii="宋体" w:hint="eastAsia"/>
          <w:color w:val="000000"/>
          <w:kern w:val="0"/>
          <w:sz w:val="24"/>
          <w:szCs w:val="20"/>
        </w:rPr>
        <w:t>。ψ</w:t>
      </w:r>
      <w:r>
        <w:rPr>
          <w:rFonts w:ascii="宋体" w:hint="eastAsia"/>
          <w:color w:val="000000"/>
          <w:kern w:val="0"/>
          <w:sz w:val="24"/>
          <w:szCs w:val="20"/>
        </w:rPr>
        <w:t>0=0</w:t>
      </w:r>
      <w:r>
        <w:rPr>
          <w:rFonts w:ascii="宋体" w:hint="eastAsia"/>
          <w:color w:val="000000"/>
          <w:kern w:val="0"/>
          <w:sz w:val="24"/>
          <w:szCs w:val="20"/>
        </w:rPr>
        <w:t>时定位离子浓度的负对数值，名为“零电点”（</w:t>
      </w:r>
      <w:r>
        <w:rPr>
          <w:rFonts w:ascii="宋体" w:hint="eastAsia"/>
          <w:color w:val="000000"/>
          <w:kern w:val="0"/>
          <w:sz w:val="24"/>
          <w:szCs w:val="20"/>
        </w:rPr>
        <w:t>PZC</w:t>
      </w:r>
      <w:r>
        <w:rPr>
          <w:rFonts w:ascii="宋体" w:hint="eastAsia"/>
          <w:color w:val="000000"/>
          <w:kern w:val="0"/>
          <w:sz w:val="24"/>
          <w:szCs w:val="20"/>
        </w:rPr>
        <w:t>）。</w:t>
      </w:r>
    </w:p>
    <w:p w:rsidR="00352825" w:rsidRDefault="00960767">
      <w:pPr>
        <w:autoSpaceDE w:val="0"/>
        <w:autoSpaceDN w:val="0"/>
        <w:adjustRightInd w:val="0"/>
        <w:jc w:val="left"/>
        <w:rPr>
          <w:rFonts w:ascii="黑体" w:eastAsia="黑体" w:hAnsi="黑体"/>
          <w:sz w:val="24"/>
        </w:rPr>
      </w:pPr>
      <w:r>
        <w:rPr>
          <w:rFonts w:ascii="宋体" w:hint="eastAsia"/>
          <w:color w:val="000000"/>
          <w:kern w:val="0"/>
          <w:sz w:val="24"/>
          <w:szCs w:val="20"/>
        </w:rPr>
        <w:t xml:space="preserve">       </w:t>
      </w:r>
      <w:r>
        <w:rPr>
          <w:rFonts w:ascii="黑体" w:eastAsia="黑体" w:hAnsi="黑体" w:hint="eastAsia"/>
          <w:sz w:val="24"/>
        </w:rPr>
        <w:t xml:space="preserve"> 4</w:t>
      </w:r>
      <w:r>
        <w:rPr>
          <w:rFonts w:ascii="黑体" w:eastAsia="黑体" w:hAnsi="黑体" w:hint="eastAsia"/>
          <w:sz w:val="24"/>
        </w:rPr>
        <w:t>、磁畴与磁场特性</w:t>
      </w:r>
    </w:p>
    <w:p w:rsidR="00352825" w:rsidRDefault="00960767">
      <w:pPr>
        <w:autoSpaceDE w:val="0"/>
        <w:autoSpaceDN w:val="0"/>
        <w:adjustRightInd w:val="0"/>
        <w:ind w:leftChars="342" w:left="1198" w:hangingChars="200" w:hanging="480"/>
        <w:jc w:val="left"/>
        <w:rPr>
          <w:rFonts w:ascii="宋体"/>
          <w:color w:val="000000"/>
          <w:kern w:val="0"/>
          <w:sz w:val="24"/>
          <w:szCs w:val="20"/>
        </w:rPr>
      </w:pPr>
      <w:r>
        <w:rPr>
          <w:rFonts w:ascii="宋体" w:hint="eastAsia"/>
          <w:color w:val="000000"/>
          <w:kern w:val="0"/>
          <w:sz w:val="24"/>
          <w:szCs w:val="20"/>
        </w:rPr>
        <w:t>答：由于铁磁质内原子间的相互作用，使一定小区域内的原子磁矩自发取向，出现自发磁化区域，这个小区域称为</w:t>
      </w:r>
      <w:r w:rsidRPr="00960767">
        <w:rPr>
          <w:rFonts w:ascii="宋体" w:hint="eastAsia"/>
          <w:bCs/>
          <w:color w:val="000000"/>
          <w:kern w:val="0"/>
          <w:sz w:val="24"/>
          <w:szCs w:val="20"/>
        </w:rPr>
        <w:t>磁畴</w:t>
      </w:r>
      <w:r>
        <w:rPr>
          <w:rFonts w:ascii="宋体" w:hint="eastAsia"/>
          <w:color w:val="000000"/>
          <w:kern w:val="0"/>
          <w:sz w:val="24"/>
          <w:szCs w:val="20"/>
        </w:rPr>
        <w:t>。</w:t>
      </w:r>
    </w:p>
    <w:p w:rsidR="00352825" w:rsidRDefault="00960767">
      <w:pPr>
        <w:autoSpaceDE w:val="0"/>
        <w:autoSpaceDN w:val="0"/>
        <w:adjustRightInd w:val="0"/>
        <w:ind w:leftChars="570" w:left="1197"/>
        <w:jc w:val="left"/>
        <w:rPr>
          <w:rFonts w:ascii="宋体"/>
          <w:color w:val="000000"/>
          <w:kern w:val="0"/>
          <w:sz w:val="24"/>
          <w:szCs w:val="20"/>
        </w:rPr>
      </w:pPr>
      <w:r w:rsidRPr="00960767">
        <w:rPr>
          <w:rFonts w:ascii="宋体" w:hint="eastAsia"/>
          <w:bCs/>
          <w:color w:val="000000"/>
          <w:kern w:val="0"/>
          <w:sz w:val="24"/>
          <w:szCs w:val="20"/>
        </w:rPr>
        <w:t>磁场特性</w:t>
      </w:r>
      <w:r>
        <w:rPr>
          <w:rFonts w:ascii="宋体" w:hint="eastAsia"/>
          <w:color w:val="000000"/>
          <w:kern w:val="0"/>
          <w:sz w:val="24"/>
          <w:szCs w:val="20"/>
        </w:rPr>
        <w:t>是指在磁选机的分选空间内，磁场强度</w:t>
      </w:r>
      <w:r>
        <w:rPr>
          <w:rFonts w:ascii="宋体" w:hint="eastAsia"/>
          <w:color w:val="000000"/>
          <w:kern w:val="0"/>
          <w:sz w:val="24"/>
          <w:szCs w:val="20"/>
        </w:rPr>
        <w:t>H</w:t>
      </w:r>
      <w:r>
        <w:rPr>
          <w:rFonts w:ascii="宋体" w:hint="eastAsia"/>
          <w:color w:val="000000"/>
          <w:kern w:val="0"/>
          <w:sz w:val="24"/>
          <w:szCs w:val="20"/>
        </w:rPr>
        <w:t>和磁场力</w:t>
      </w:r>
      <w:proofErr w:type="spellStart"/>
      <w:r>
        <w:rPr>
          <w:rFonts w:ascii="宋体" w:hint="eastAsia"/>
          <w:color w:val="000000"/>
          <w:kern w:val="0"/>
          <w:sz w:val="24"/>
          <w:szCs w:val="20"/>
        </w:rPr>
        <w:t>HgradH</w:t>
      </w:r>
      <w:proofErr w:type="spellEnd"/>
      <w:r>
        <w:rPr>
          <w:rFonts w:ascii="宋体" w:hint="eastAsia"/>
          <w:color w:val="000000"/>
          <w:kern w:val="0"/>
          <w:sz w:val="24"/>
          <w:szCs w:val="20"/>
        </w:rPr>
        <w:t>的大小及其变化规律。</w:t>
      </w:r>
    </w:p>
    <w:p w:rsidR="00352825" w:rsidRDefault="00960767">
      <w:pPr>
        <w:autoSpaceDE w:val="0"/>
        <w:autoSpaceDN w:val="0"/>
        <w:adjustRightInd w:val="0"/>
        <w:jc w:val="left"/>
        <w:rPr>
          <w:rFonts w:ascii="黑体" w:eastAsia="黑体" w:hAnsi="黑体"/>
          <w:sz w:val="24"/>
        </w:rPr>
      </w:pPr>
      <w:r>
        <w:rPr>
          <w:rFonts w:ascii="宋体" w:hint="eastAsia"/>
          <w:color w:val="000000"/>
          <w:kern w:val="0"/>
          <w:sz w:val="24"/>
          <w:szCs w:val="20"/>
        </w:rPr>
        <w:t xml:space="preserve">       </w:t>
      </w:r>
      <w:r>
        <w:rPr>
          <w:rFonts w:ascii="黑体" w:eastAsia="黑体" w:hAnsi="黑体" w:hint="eastAsia"/>
          <w:sz w:val="24"/>
        </w:rPr>
        <w:t xml:space="preserve"> 5</w:t>
      </w:r>
      <w:r>
        <w:rPr>
          <w:rFonts w:ascii="黑体" w:eastAsia="黑体" w:hAnsi="黑体" w:hint="eastAsia"/>
          <w:sz w:val="24"/>
        </w:rPr>
        <w:t>、筛分效率与单体解离度</w:t>
      </w:r>
    </w:p>
    <w:p w:rsidR="00352825" w:rsidRDefault="00960767">
      <w:pPr>
        <w:autoSpaceDE w:val="0"/>
        <w:autoSpaceDN w:val="0"/>
        <w:adjustRightInd w:val="0"/>
        <w:ind w:leftChars="342" w:left="1198" w:hangingChars="200" w:hanging="480"/>
        <w:jc w:val="left"/>
        <w:rPr>
          <w:sz w:val="24"/>
        </w:rPr>
      </w:pPr>
      <w:r>
        <w:rPr>
          <w:rFonts w:hint="eastAsia"/>
          <w:sz w:val="24"/>
        </w:rPr>
        <w:t>答：</w:t>
      </w:r>
      <w:r>
        <w:rPr>
          <w:rFonts w:hint="eastAsia"/>
          <w:sz w:val="24"/>
        </w:rPr>
        <w:t>所谓筛分效率，是指实际得到的筛下产品重量与筛分给矿中小于筛孔尺寸粒级的重量之比，用百分数表示或小数表示。</w:t>
      </w:r>
    </w:p>
    <w:p w:rsidR="00352825" w:rsidRDefault="00960767">
      <w:pPr>
        <w:ind w:left="1094" w:hangingChars="456" w:hanging="1094"/>
        <w:rPr>
          <w:sz w:val="24"/>
        </w:rPr>
      </w:pPr>
      <w:r>
        <w:rPr>
          <w:rFonts w:hint="eastAsia"/>
          <w:sz w:val="24"/>
        </w:rPr>
        <w:t xml:space="preserve">         </w:t>
      </w:r>
      <w:r>
        <w:rPr>
          <w:rFonts w:hint="eastAsia"/>
          <w:sz w:val="24"/>
        </w:rPr>
        <w:t>单体解离度：以单体颗粒的有价矿物量对该产品中全部有价矿物量的百分数表示。表示有用矿物解离程度的指标</w:t>
      </w:r>
      <w:r>
        <w:rPr>
          <w:rFonts w:hint="eastAsia"/>
          <w:sz w:val="24"/>
        </w:rPr>
        <w:t>。</w:t>
      </w:r>
    </w:p>
    <w:p w:rsidR="00352825" w:rsidRDefault="00960767">
      <w:pPr>
        <w:spacing w:line="360" w:lineRule="auto"/>
        <w:ind w:firstLineChars="200" w:firstLine="482"/>
        <w:rPr>
          <w:b/>
          <w:sz w:val="24"/>
        </w:rPr>
      </w:pPr>
      <w:r>
        <w:rPr>
          <w:rFonts w:hint="eastAsia"/>
          <w:b/>
          <w:sz w:val="24"/>
        </w:rPr>
        <w:t>二</w:t>
      </w:r>
      <w:r>
        <w:rPr>
          <w:rFonts w:hint="eastAsia"/>
          <w:b/>
          <w:sz w:val="24"/>
        </w:rPr>
        <w:t>、填空题</w:t>
      </w:r>
      <w:r>
        <w:rPr>
          <w:rFonts w:hint="eastAsia"/>
          <w:b/>
          <w:sz w:val="24"/>
        </w:rPr>
        <w:t>(</w:t>
      </w:r>
      <w:r>
        <w:rPr>
          <w:rFonts w:hint="eastAsia"/>
          <w:b/>
          <w:sz w:val="24"/>
        </w:rPr>
        <w:t>共</w:t>
      </w:r>
      <w:r>
        <w:rPr>
          <w:rFonts w:hint="eastAsia"/>
          <w:b/>
          <w:sz w:val="24"/>
        </w:rPr>
        <w:t xml:space="preserve"> 50 </w:t>
      </w:r>
      <w:r>
        <w:rPr>
          <w:rFonts w:hint="eastAsia"/>
          <w:b/>
          <w:sz w:val="24"/>
        </w:rPr>
        <w:t>空格，每空格</w:t>
      </w:r>
      <w:r>
        <w:rPr>
          <w:rFonts w:hint="eastAsia"/>
          <w:b/>
          <w:sz w:val="24"/>
        </w:rPr>
        <w:t xml:space="preserve"> 1</w:t>
      </w:r>
      <w:r>
        <w:rPr>
          <w:rFonts w:hint="eastAsia"/>
          <w:b/>
          <w:sz w:val="24"/>
        </w:rPr>
        <w:t>分，共</w:t>
      </w:r>
      <w:r>
        <w:rPr>
          <w:rFonts w:hint="eastAsia"/>
          <w:b/>
          <w:sz w:val="24"/>
        </w:rPr>
        <w:t>5</w:t>
      </w:r>
      <w:r>
        <w:rPr>
          <w:rFonts w:hint="eastAsia"/>
          <w:b/>
          <w:sz w:val="24"/>
        </w:rPr>
        <w:t xml:space="preserve">0  </w:t>
      </w:r>
      <w:r>
        <w:rPr>
          <w:rFonts w:hint="eastAsia"/>
          <w:b/>
          <w:sz w:val="24"/>
        </w:rPr>
        <w:t>分</w:t>
      </w:r>
      <w:r>
        <w:rPr>
          <w:rFonts w:hint="eastAsia"/>
          <w:b/>
          <w:sz w:val="24"/>
        </w:rPr>
        <w:t>)</w:t>
      </w:r>
    </w:p>
    <w:p w:rsidR="00352825" w:rsidRDefault="00960767">
      <w:pPr>
        <w:spacing w:line="360" w:lineRule="auto"/>
        <w:ind w:firstLineChars="200" w:firstLine="480"/>
        <w:rPr>
          <w:sz w:val="24"/>
        </w:rPr>
      </w:pPr>
      <w:r>
        <w:rPr>
          <w:rFonts w:hint="eastAsia"/>
          <w:sz w:val="24"/>
        </w:rPr>
        <w:t>1</w:t>
      </w:r>
      <w:r>
        <w:rPr>
          <w:rFonts w:hint="eastAsia"/>
          <w:sz w:val="24"/>
        </w:rPr>
        <w:t>、（</w:t>
      </w:r>
      <w:r>
        <w:rPr>
          <w:rFonts w:hint="eastAsia"/>
          <w:sz w:val="24"/>
        </w:rPr>
        <w:t xml:space="preserve"> 10</w:t>
      </w:r>
      <w:r>
        <w:rPr>
          <w:rFonts w:hint="eastAsia"/>
          <w:sz w:val="24"/>
        </w:rPr>
        <w:t>分）</w:t>
      </w:r>
    </w:p>
    <w:p w:rsidR="00352825" w:rsidRDefault="00960767">
      <w:pPr>
        <w:ind w:firstLineChars="300" w:firstLine="720"/>
        <w:rPr>
          <w:rFonts w:ascii="黑体" w:eastAsia="黑体" w:hAnsi="黑体"/>
          <w:sz w:val="24"/>
        </w:rPr>
      </w:pPr>
      <w:r>
        <w:rPr>
          <w:rFonts w:ascii="黑体" w:eastAsia="黑体" w:hAnsi="黑体" w:hint="eastAsia"/>
          <w:sz w:val="24"/>
        </w:rPr>
        <w:t>下列矿物哪些属于氧化矿？哪些属于硫化矿？</w:t>
      </w:r>
    </w:p>
    <w:p w:rsidR="00352825" w:rsidRDefault="00960767" w:rsidP="00960767">
      <w:pPr>
        <w:ind w:firstLineChars="400" w:firstLine="840"/>
        <w:rPr>
          <w:szCs w:val="21"/>
        </w:rPr>
      </w:pPr>
      <w:r>
        <w:rPr>
          <w:rFonts w:hint="eastAsia"/>
          <w:szCs w:val="21"/>
        </w:rPr>
        <w:t>方铅矿、铅矾、毒砂、菱锌矿、闪锌矿、黄铁矿、赤铁矿、铜蓝、孔雀石、白钨矿</w:t>
      </w:r>
    </w:p>
    <w:p w:rsidR="00352825" w:rsidRDefault="00960767">
      <w:pPr>
        <w:rPr>
          <w:szCs w:val="21"/>
        </w:rPr>
      </w:pPr>
      <w:r>
        <w:rPr>
          <w:rFonts w:hint="eastAsia"/>
          <w:szCs w:val="21"/>
        </w:rPr>
        <w:t xml:space="preserve">       </w:t>
      </w:r>
      <w:r>
        <w:rPr>
          <w:rFonts w:hint="eastAsia"/>
          <w:szCs w:val="21"/>
          <w:u w:val="single"/>
        </w:rPr>
        <w:t xml:space="preserve"> </w:t>
      </w:r>
      <w:r>
        <w:rPr>
          <w:rFonts w:hint="eastAsia"/>
          <w:szCs w:val="21"/>
          <w:u w:val="single"/>
        </w:rPr>
        <w:t>铅矾</w:t>
      </w:r>
      <w:r>
        <w:rPr>
          <w:rFonts w:hint="eastAsia"/>
          <w:szCs w:val="21"/>
        </w:rPr>
        <w:t>、</w:t>
      </w:r>
      <w:r>
        <w:rPr>
          <w:rFonts w:hint="eastAsia"/>
          <w:szCs w:val="21"/>
          <w:u w:val="single"/>
        </w:rPr>
        <w:t>菱锌矿</w:t>
      </w:r>
      <w:r>
        <w:rPr>
          <w:rFonts w:hint="eastAsia"/>
          <w:szCs w:val="21"/>
        </w:rPr>
        <w:t>、</w:t>
      </w:r>
      <w:r>
        <w:rPr>
          <w:rFonts w:hint="eastAsia"/>
          <w:szCs w:val="21"/>
          <w:u w:val="single"/>
        </w:rPr>
        <w:t>赤铁矿</w:t>
      </w:r>
      <w:r>
        <w:rPr>
          <w:rFonts w:hint="eastAsia"/>
          <w:szCs w:val="21"/>
        </w:rPr>
        <w:t>、</w:t>
      </w:r>
      <w:r>
        <w:rPr>
          <w:rFonts w:hint="eastAsia"/>
          <w:szCs w:val="21"/>
          <w:u w:val="single"/>
        </w:rPr>
        <w:t>孔雀石</w:t>
      </w:r>
      <w:r>
        <w:rPr>
          <w:rFonts w:hint="eastAsia"/>
          <w:szCs w:val="21"/>
        </w:rPr>
        <w:t>、</w:t>
      </w:r>
      <w:r>
        <w:rPr>
          <w:rFonts w:hint="eastAsia"/>
          <w:szCs w:val="21"/>
          <w:u w:val="single"/>
        </w:rPr>
        <w:t>白钨矿</w:t>
      </w:r>
      <w:r>
        <w:rPr>
          <w:rFonts w:hint="eastAsia"/>
          <w:szCs w:val="21"/>
        </w:rPr>
        <w:t xml:space="preserve">  </w:t>
      </w:r>
      <w:r>
        <w:rPr>
          <w:rFonts w:hint="eastAsia"/>
          <w:szCs w:val="21"/>
        </w:rPr>
        <w:t>属于氧化矿</w:t>
      </w:r>
    </w:p>
    <w:p w:rsidR="00352825" w:rsidRDefault="00960767">
      <w:pPr>
        <w:rPr>
          <w:szCs w:val="21"/>
        </w:rPr>
      </w:pPr>
      <w:r>
        <w:rPr>
          <w:rFonts w:hint="eastAsia"/>
          <w:szCs w:val="21"/>
        </w:rPr>
        <w:t xml:space="preserve">       </w:t>
      </w:r>
      <w:r>
        <w:rPr>
          <w:rFonts w:hint="eastAsia"/>
          <w:szCs w:val="21"/>
          <w:u w:val="single"/>
        </w:rPr>
        <w:t xml:space="preserve"> </w:t>
      </w:r>
      <w:r>
        <w:rPr>
          <w:rFonts w:hint="eastAsia"/>
          <w:szCs w:val="21"/>
          <w:u w:val="single"/>
        </w:rPr>
        <w:t>方铅矿</w:t>
      </w:r>
      <w:r>
        <w:rPr>
          <w:rFonts w:hint="eastAsia"/>
          <w:szCs w:val="21"/>
        </w:rPr>
        <w:t>、</w:t>
      </w:r>
      <w:r>
        <w:rPr>
          <w:rFonts w:hint="eastAsia"/>
          <w:szCs w:val="21"/>
          <w:u w:val="single"/>
        </w:rPr>
        <w:t>毒砂</w:t>
      </w:r>
      <w:r>
        <w:rPr>
          <w:rFonts w:hint="eastAsia"/>
          <w:szCs w:val="21"/>
        </w:rPr>
        <w:t>、</w:t>
      </w:r>
      <w:r>
        <w:rPr>
          <w:rFonts w:hint="eastAsia"/>
          <w:szCs w:val="21"/>
          <w:u w:val="single"/>
        </w:rPr>
        <w:t>闪锌矿</w:t>
      </w:r>
      <w:r>
        <w:rPr>
          <w:rFonts w:hint="eastAsia"/>
          <w:szCs w:val="21"/>
        </w:rPr>
        <w:t>、</w:t>
      </w:r>
      <w:r>
        <w:rPr>
          <w:rFonts w:hint="eastAsia"/>
          <w:szCs w:val="21"/>
          <w:u w:val="single"/>
        </w:rPr>
        <w:t>黄铁矿</w:t>
      </w:r>
      <w:r>
        <w:rPr>
          <w:rFonts w:hint="eastAsia"/>
          <w:szCs w:val="21"/>
        </w:rPr>
        <w:t>、</w:t>
      </w:r>
      <w:r>
        <w:rPr>
          <w:rFonts w:hint="eastAsia"/>
          <w:szCs w:val="21"/>
          <w:u w:val="single"/>
        </w:rPr>
        <w:t>铜蓝</w:t>
      </w:r>
      <w:r>
        <w:rPr>
          <w:rFonts w:hint="eastAsia"/>
          <w:szCs w:val="21"/>
          <w:u w:val="single"/>
        </w:rPr>
        <w:t xml:space="preserve"> </w:t>
      </w:r>
      <w:r>
        <w:rPr>
          <w:rFonts w:hint="eastAsia"/>
          <w:szCs w:val="21"/>
        </w:rPr>
        <w:t xml:space="preserve">   </w:t>
      </w:r>
      <w:r>
        <w:rPr>
          <w:rFonts w:hint="eastAsia"/>
          <w:szCs w:val="21"/>
        </w:rPr>
        <w:t>属于硫化矿</w:t>
      </w:r>
    </w:p>
    <w:p w:rsidR="00352825" w:rsidRDefault="00960767">
      <w:pPr>
        <w:spacing w:line="360" w:lineRule="auto"/>
        <w:ind w:firstLine="480"/>
        <w:rPr>
          <w:sz w:val="24"/>
        </w:rPr>
      </w:pPr>
      <w:r>
        <w:rPr>
          <w:rFonts w:hint="eastAsia"/>
          <w:sz w:val="24"/>
        </w:rPr>
        <w:t>2</w:t>
      </w:r>
      <w:r>
        <w:rPr>
          <w:rFonts w:hint="eastAsia"/>
          <w:sz w:val="24"/>
        </w:rPr>
        <w:t>、（</w:t>
      </w:r>
      <w:r>
        <w:rPr>
          <w:rFonts w:hint="eastAsia"/>
          <w:sz w:val="24"/>
        </w:rPr>
        <w:t>10</w:t>
      </w:r>
      <w:r>
        <w:rPr>
          <w:rFonts w:hint="eastAsia"/>
          <w:sz w:val="24"/>
        </w:rPr>
        <w:t>分）</w:t>
      </w:r>
    </w:p>
    <w:p w:rsidR="00352825" w:rsidRDefault="00960767">
      <w:pPr>
        <w:ind w:left="885"/>
        <w:rPr>
          <w:rFonts w:asciiTheme="majorEastAsia" w:eastAsiaTheme="majorEastAsia" w:hAnsiTheme="majorEastAsia"/>
          <w:szCs w:val="21"/>
        </w:rPr>
      </w:pPr>
      <w:r>
        <w:rPr>
          <w:rFonts w:asciiTheme="majorEastAsia" w:eastAsiaTheme="majorEastAsia" w:hAnsiTheme="majorEastAsia" w:hint="eastAsia"/>
          <w:szCs w:val="21"/>
        </w:rPr>
        <w:t>重力分选中通常使用的分选介质为</w:t>
      </w:r>
      <w:r>
        <w:rPr>
          <w:rFonts w:asciiTheme="majorEastAsia" w:eastAsiaTheme="majorEastAsia" w:hAnsiTheme="majorEastAsia" w:hint="eastAsia"/>
          <w:szCs w:val="21"/>
          <w:u w:val="single"/>
        </w:rPr>
        <w:t>水</w:t>
      </w:r>
      <w:r>
        <w:rPr>
          <w:rFonts w:asciiTheme="majorEastAsia" w:eastAsiaTheme="majorEastAsia" w:hAnsiTheme="majorEastAsia" w:hint="eastAsia"/>
          <w:szCs w:val="21"/>
        </w:rPr>
        <w:t>。但由于选矿的需要，采用密度比水重的介质作为分选介质时，人们习惯称为</w:t>
      </w:r>
      <w:r>
        <w:rPr>
          <w:rFonts w:asciiTheme="majorEastAsia" w:eastAsiaTheme="majorEastAsia" w:hAnsiTheme="majorEastAsia" w:hint="eastAsia"/>
          <w:szCs w:val="21"/>
          <w:u w:val="single"/>
        </w:rPr>
        <w:t>重介质选矿</w:t>
      </w:r>
      <w:r>
        <w:rPr>
          <w:rFonts w:asciiTheme="majorEastAsia" w:eastAsiaTheme="majorEastAsia" w:hAnsiTheme="majorEastAsia" w:hint="eastAsia"/>
          <w:szCs w:val="21"/>
        </w:rPr>
        <w:t>。所谓重介质通常指密度大于</w:t>
      </w:r>
      <w:r>
        <w:rPr>
          <w:rFonts w:asciiTheme="majorEastAsia" w:eastAsiaTheme="majorEastAsia" w:hAnsiTheme="majorEastAsia" w:hint="eastAsia"/>
          <w:szCs w:val="21"/>
          <w:u w:val="single"/>
        </w:rPr>
        <w:t>1g/cm3</w:t>
      </w:r>
      <w:r>
        <w:rPr>
          <w:rFonts w:asciiTheme="majorEastAsia" w:eastAsiaTheme="majorEastAsia" w:hAnsiTheme="majorEastAsia" w:hint="eastAsia"/>
          <w:szCs w:val="21"/>
        </w:rPr>
        <w:t>的介质。通常所选用的重介质密度是介于矿石中轻矿物与重矿物两者的密度之间。这样的介质包括</w:t>
      </w:r>
      <w:r>
        <w:rPr>
          <w:rFonts w:asciiTheme="majorEastAsia" w:eastAsiaTheme="majorEastAsia" w:hAnsiTheme="majorEastAsia" w:hint="eastAsia"/>
          <w:szCs w:val="21"/>
          <w:u w:val="single"/>
        </w:rPr>
        <w:t>重液</w:t>
      </w:r>
      <w:r>
        <w:rPr>
          <w:rFonts w:asciiTheme="majorEastAsia" w:eastAsiaTheme="majorEastAsia" w:hAnsiTheme="majorEastAsia" w:hint="eastAsia"/>
          <w:szCs w:val="21"/>
        </w:rPr>
        <w:t>和</w:t>
      </w:r>
      <w:r>
        <w:rPr>
          <w:rFonts w:asciiTheme="majorEastAsia" w:eastAsiaTheme="majorEastAsia" w:hAnsiTheme="majorEastAsia" w:hint="eastAsia"/>
          <w:szCs w:val="21"/>
          <w:u w:val="single"/>
        </w:rPr>
        <w:t>重悬浮液</w:t>
      </w:r>
      <w:r>
        <w:rPr>
          <w:rFonts w:asciiTheme="majorEastAsia" w:eastAsiaTheme="majorEastAsia" w:hAnsiTheme="majorEastAsia" w:hint="eastAsia"/>
          <w:szCs w:val="21"/>
        </w:rPr>
        <w:t>两种流体。为了有效分选，矿物与脉石之间必须</w:t>
      </w:r>
      <w:r>
        <w:rPr>
          <w:rFonts w:asciiTheme="majorEastAsia" w:eastAsiaTheme="majorEastAsia" w:hAnsiTheme="majorEastAsia" w:hint="eastAsia"/>
          <w:szCs w:val="21"/>
        </w:rPr>
        <w:lastRenderedPageBreak/>
        <w:t>存在明显的</w:t>
      </w:r>
      <w:r>
        <w:rPr>
          <w:rFonts w:asciiTheme="majorEastAsia" w:eastAsiaTheme="majorEastAsia" w:hAnsiTheme="majorEastAsia" w:hint="eastAsia"/>
          <w:szCs w:val="21"/>
          <w:u w:val="single"/>
        </w:rPr>
        <w:t>密度</w:t>
      </w:r>
      <w:r>
        <w:rPr>
          <w:rFonts w:asciiTheme="majorEastAsia" w:eastAsiaTheme="majorEastAsia" w:hAnsiTheme="majorEastAsia" w:hint="eastAsia"/>
          <w:szCs w:val="21"/>
        </w:rPr>
        <w:t>差。一般通过重选效率因数</w:t>
      </w:r>
      <w:r>
        <w:rPr>
          <w:rFonts w:asciiTheme="majorEastAsia" w:eastAsiaTheme="majorEastAsia" w:hAnsiTheme="majorEastAsia" w:hint="eastAsia"/>
          <w:szCs w:val="21"/>
        </w:rPr>
        <w:t>E</w:t>
      </w:r>
      <w:r>
        <w:rPr>
          <w:rFonts w:asciiTheme="majorEastAsia" w:eastAsiaTheme="majorEastAsia" w:hAnsiTheme="majorEastAsia" w:hint="eastAsia"/>
          <w:szCs w:val="21"/>
        </w:rPr>
        <w:t>判别重选的可行性。当</w:t>
      </w:r>
      <w:r>
        <w:rPr>
          <w:rFonts w:asciiTheme="majorEastAsia" w:eastAsiaTheme="majorEastAsia" w:hAnsiTheme="majorEastAsia" w:hint="eastAsia"/>
          <w:szCs w:val="21"/>
        </w:rPr>
        <w:t>E</w:t>
      </w:r>
      <w:r>
        <w:rPr>
          <w:rFonts w:asciiTheme="majorEastAsia" w:eastAsiaTheme="majorEastAsia" w:hAnsiTheme="majorEastAsia" w:hint="eastAsia"/>
          <w:szCs w:val="21"/>
        </w:rPr>
        <w:t>大于</w:t>
      </w:r>
      <w:r>
        <w:rPr>
          <w:rFonts w:asciiTheme="majorEastAsia" w:eastAsiaTheme="majorEastAsia" w:hAnsiTheme="majorEastAsia" w:hint="eastAsia"/>
          <w:szCs w:val="21"/>
          <w:u w:val="single"/>
        </w:rPr>
        <w:t>2.5</w:t>
      </w:r>
      <w:r>
        <w:rPr>
          <w:rFonts w:asciiTheme="majorEastAsia" w:eastAsiaTheme="majorEastAsia" w:hAnsiTheme="majorEastAsia" w:hint="eastAsia"/>
          <w:szCs w:val="21"/>
        </w:rPr>
        <w:t>，不论是正值还是负值，重选都较</w:t>
      </w:r>
      <w:r>
        <w:rPr>
          <w:rFonts w:asciiTheme="majorEastAsia" w:eastAsiaTheme="majorEastAsia" w:hAnsiTheme="majorEastAsia" w:hint="eastAsia"/>
          <w:szCs w:val="21"/>
          <w:u w:val="single"/>
        </w:rPr>
        <w:t>易</w:t>
      </w:r>
      <w:r>
        <w:rPr>
          <w:rFonts w:asciiTheme="majorEastAsia" w:eastAsiaTheme="majorEastAsia" w:hAnsiTheme="majorEastAsia" w:hint="eastAsia"/>
          <w:szCs w:val="21"/>
        </w:rPr>
        <w:t>于进行。随着</w:t>
      </w:r>
      <w:r>
        <w:rPr>
          <w:rFonts w:asciiTheme="majorEastAsia" w:eastAsiaTheme="majorEastAsia" w:hAnsiTheme="majorEastAsia" w:hint="eastAsia"/>
          <w:szCs w:val="21"/>
        </w:rPr>
        <w:t>E</w:t>
      </w:r>
      <w:r>
        <w:rPr>
          <w:rFonts w:asciiTheme="majorEastAsia" w:eastAsiaTheme="majorEastAsia" w:hAnsiTheme="majorEastAsia" w:hint="eastAsia"/>
          <w:szCs w:val="21"/>
        </w:rPr>
        <w:t>值减小，重选效率下降，而当</w:t>
      </w:r>
      <w:r>
        <w:rPr>
          <w:rFonts w:asciiTheme="majorEastAsia" w:eastAsiaTheme="majorEastAsia" w:hAnsiTheme="majorEastAsia" w:hint="eastAsia"/>
          <w:szCs w:val="21"/>
        </w:rPr>
        <w:t>E</w:t>
      </w:r>
      <w:r>
        <w:rPr>
          <w:rFonts w:asciiTheme="majorEastAsia" w:eastAsiaTheme="majorEastAsia" w:hAnsiTheme="majorEastAsia" w:hint="eastAsia"/>
          <w:szCs w:val="21"/>
        </w:rPr>
        <w:t>低于</w:t>
      </w:r>
      <w:r>
        <w:rPr>
          <w:rFonts w:asciiTheme="majorEastAsia" w:eastAsiaTheme="majorEastAsia" w:hAnsiTheme="majorEastAsia" w:hint="eastAsia"/>
          <w:szCs w:val="21"/>
          <w:u w:val="single"/>
        </w:rPr>
        <w:t>1.25</w:t>
      </w:r>
      <w:r>
        <w:rPr>
          <w:rFonts w:asciiTheme="majorEastAsia" w:eastAsiaTheme="majorEastAsia" w:hAnsiTheme="majorEastAsia" w:hint="eastAsia"/>
          <w:szCs w:val="21"/>
        </w:rPr>
        <w:t>时，在工业上通常</w:t>
      </w:r>
      <w:r>
        <w:rPr>
          <w:rFonts w:asciiTheme="majorEastAsia" w:eastAsiaTheme="majorEastAsia" w:hAnsiTheme="majorEastAsia" w:hint="eastAsia"/>
          <w:szCs w:val="21"/>
          <w:u w:val="single"/>
        </w:rPr>
        <w:t>不能</w:t>
      </w:r>
      <w:r>
        <w:rPr>
          <w:rFonts w:asciiTheme="majorEastAsia" w:eastAsiaTheme="majorEastAsia" w:hAnsiTheme="majorEastAsia" w:hint="eastAsia"/>
          <w:szCs w:val="21"/>
        </w:rPr>
        <w:t>进行重选。</w:t>
      </w:r>
    </w:p>
    <w:p w:rsidR="00352825" w:rsidRDefault="00960767">
      <w:pPr>
        <w:pStyle w:val="a5"/>
        <w:spacing w:line="360" w:lineRule="auto"/>
        <w:ind w:leftChars="200" w:left="660" w:hangingChars="100" w:hanging="240"/>
        <w:rPr>
          <w:sz w:val="24"/>
          <w:szCs w:val="24"/>
        </w:rPr>
      </w:pPr>
      <w:r>
        <w:rPr>
          <w:rFonts w:hint="eastAsia"/>
          <w:sz w:val="24"/>
          <w:szCs w:val="24"/>
        </w:rPr>
        <w:t>3</w:t>
      </w:r>
      <w:r>
        <w:rPr>
          <w:rFonts w:hint="eastAsia"/>
          <w:sz w:val="24"/>
          <w:szCs w:val="24"/>
        </w:rPr>
        <w:t>、（</w:t>
      </w:r>
      <w:r>
        <w:rPr>
          <w:rFonts w:hint="eastAsia"/>
          <w:sz w:val="24"/>
        </w:rPr>
        <w:t>10</w:t>
      </w:r>
      <w:r>
        <w:rPr>
          <w:rFonts w:hint="eastAsia"/>
          <w:sz w:val="24"/>
        </w:rPr>
        <w:t>分</w:t>
      </w:r>
      <w:r>
        <w:rPr>
          <w:rFonts w:hint="eastAsia"/>
          <w:sz w:val="24"/>
          <w:szCs w:val="24"/>
        </w:rPr>
        <w:t>）</w:t>
      </w:r>
    </w:p>
    <w:p w:rsidR="00352825" w:rsidRDefault="00960767">
      <w:pPr>
        <w:pStyle w:val="a5"/>
        <w:ind w:leftChars="400" w:left="840" w:firstLineChars="0" w:firstLine="0"/>
        <w:rPr>
          <w:rFonts w:asciiTheme="majorEastAsia" w:eastAsiaTheme="majorEastAsia" w:hAnsiTheme="majorEastAsia"/>
          <w:szCs w:val="21"/>
        </w:rPr>
      </w:pPr>
      <w:r>
        <w:rPr>
          <w:rFonts w:asciiTheme="majorEastAsia" w:eastAsiaTheme="majorEastAsia" w:hAnsiTheme="majorEastAsia" w:hint="eastAsia"/>
          <w:szCs w:val="21"/>
        </w:rPr>
        <w:t>一般规定，氧化率在</w:t>
      </w:r>
      <w:r>
        <w:rPr>
          <w:rFonts w:asciiTheme="majorEastAsia" w:eastAsiaTheme="majorEastAsia" w:hAnsiTheme="majorEastAsia" w:hint="eastAsia"/>
          <w:szCs w:val="21"/>
          <w:u w:val="single"/>
        </w:rPr>
        <w:t>30%</w:t>
      </w:r>
      <w:r>
        <w:rPr>
          <w:rFonts w:asciiTheme="majorEastAsia" w:eastAsiaTheme="majorEastAsia" w:hAnsiTheme="majorEastAsia" w:hint="eastAsia"/>
          <w:szCs w:val="21"/>
        </w:rPr>
        <w:t>以上的为氧化物矿石，氧化率在</w:t>
      </w:r>
      <w:r>
        <w:rPr>
          <w:rFonts w:asciiTheme="majorEastAsia" w:eastAsiaTheme="majorEastAsia" w:hAnsiTheme="majorEastAsia" w:hint="eastAsia"/>
          <w:szCs w:val="21"/>
          <w:u w:val="single"/>
        </w:rPr>
        <w:t>10%</w:t>
      </w:r>
      <w:r>
        <w:rPr>
          <w:rFonts w:asciiTheme="majorEastAsia" w:eastAsiaTheme="majorEastAsia" w:hAnsiTheme="majorEastAsia" w:hint="eastAsia"/>
          <w:szCs w:val="21"/>
        </w:rPr>
        <w:t>以下的为硫化物矿石，介于二者之间的为混合矿石。</w:t>
      </w:r>
    </w:p>
    <w:p w:rsidR="00352825" w:rsidRDefault="00960767">
      <w:pPr>
        <w:pStyle w:val="a5"/>
        <w:ind w:leftChars="400" w:left="840" w:firstLineChars="0" w:firstLine="0"/>
        <w:rPr>
          <w:rFonts w:asciiTheme="majorEastAsia" w:eastAsiaTheme="majorEastAsia" w:hAnsiTheme="majorEastAsia"/>
          <w:szCs w:val="21"/>
        </w:rPr>
      </w:pPr>
      <w:r>
        <w:rPr>
          <w:rFonts w:asciiTheme="majorEastAsia" w:eastAsiaTheme="majorEastAsia" w:hAnsiTheme="majorEastAsia" w:hint="eastAsia"/>
          <w:szCs w:val="21"/>
        </w:rPr>
        <w:t>磁选作业中，强磁性矿物可用</w:t>
      </w:r>
      <w:r>
        <w:rPr>
          <w:rFonts w:asciiTheme="majorEastAsia" w:eastAsiaTheme="majorEastAsia" w:hAnsiTheme="majorEastAsia" w:hint="eastAsia"/>
          <w:szCs w:val="21"/>
          <w:u w:val="single"/>
        </w:rPr>
        <w:t>弱磁选机</w:t>
      </w:r>
      <w:r>
        <w:rPr>
          <w:rFonts w:asciiTheme="majorEastAsia" w:eastAsiaTheme="majorEastAsia" w:hAnsiTheme="majorEastAsia" w:hint="eastAsia"/>
          <w:szCs w:val="21"/>
        </w:rPr>
        <w:t>进行回收，而弱磁性矿物一般用</w:t>
      </w:r>
      <w:r>
        <w:rPr>
          <w:rFonts w:asciiTheme="majorEastAsia" w:eastAsiaTheme="majorEastAsia" w:hAnsiTheme="majorEastAsia" w:hint="eastAsia"/>
          <w:szCs w:val="21"/>
          <w:u w:val="single"/>
        </w:rPr>
        <w:t>强磁选机</w:t>
      </w:r>
      <w:r>
        <w:rPr>
          <w:rFonts w:asciiTheme="majorEastAsia" w:eastAsiaTheme="majorEastAsia" w:hAnsiTheme="majorEastAsia" w:hint="eastAsia"/>
          <w:szCs w:val="21"/>
        </w:rPr>
        <w:t>回收。</w:t>
      </w:r>
    </w:p>
    <w:p w:rsidR="00352825" w:rsidRDefault="00960767">
      <w:pPr>
        <w:pStyle w:val="a5"/>
        <w:ind w:leftChars="400" w:left="840" w:firstLineChars="0" w:firstLine="0"/>
        <w:rPr>
          <w:rFonts w:asciiTheme="majorEastAsia" w:eastAsiaTheme="majorEastAsia" w:hAnsiTheme="majorEastAsia"/>
          <w:szCs w:val="21"/>
        </w:rPr>
      </w:pPr>
      <w:r>
        <w:rPr>
          <w:rFonts w:asciiTheme="majorEastAsia" w:eastAsiaTheme="majorEastAsia" w:hAnsiTheme="majorEastAsia" w:hint="eastAsia"/>
          <w:szCs w:val="21"/>
        </w:rPr>
        <w:t>研究破碎理论的三个主要假说是</w:t>
      </w:r>
      <w:r>
        <w:rPr>
          <w:rFonts w:asciiTheme="majorEastAsia" w:eastAsiaTheme="majorEastAsia" w:hAnsiTheme="majorEastAsia" w:hint="eastAsia"/>
          <w:szCs w:val="21"/>
          <w:u w:val="single"/>
        </w:rPr>
        <w:t>面积假说</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体积假说</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裂缝假说。</w:t>
      </w:r>
    </w:p>
    <w:p w:rsidR="00352825" w:rsidRDefault="00960767">
      <w:pPr>
        <w:pStyle w:val="a5"/>
        <w:ind w:leftChars="400" w:left="840" w:firstLineChars="0" w:firstLine="0"/>
        <w:rPr>
          <w:rFonts w:asciiTheme="majorEastAsia" w:eastAsiaTheme="majorEastAsia" w:hAnsiTheme="majorEastAsia"/>
          <w:szCs w:val="21"/>
        </w:rPr>
      </w:pPr>
      <w:r>
        <w:rPr>
          <w:rFonts w:asciiTheme="majorEastAsia" w:eastAsiaTheme="majorEastAsia" w:hAnsiTheme="majorEastAsia" w:hint="eastAsia"/>
          <w:szCs w:val="21"/>
        </w:rPr>
        <w:t>化学选矿极大地丰富了矿石的分选手段，通常采用的化学选矿技术有</w:t>
      </w:r>
      <w:r>
        <w:rPr>
          <w:rFonts w:asciiTheme="majorEastAsia" w:eastAsiaTheme="majorEastAsia" w:hAnsiTheme="majorEastAsia" w:hint="eastAsia"/>
          <w:szCs w:val="21"/>
          <w:u w:val="single"/>
        </w:rPr>
        <w:t>磁化焙烧法</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化学浸出法</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细菌浸出法</w:t>
      </w:r>
      <w:r>
        <w:rPr>
          <w:rFonts w:asciiTheme="majorEastAsia" w:eastAsiaTheme="majorEastAsia" w:hAnsiTheme="majorEastAsia" w:hint="eastAsia"/>
          <w:szCs w:val="21"/>
        </w:rPr>
        <w:t>等。</w:t>
      </w:r>
    </w:p>
    <w:p w:rsidR="00352825" w:rsidRDefault="00960767">
      <w:pPr>
        <w:pStyle w:val="a5"/>
        <w:numPr>
          <w:ilvl w:val="0"/>
          <w:numId w:val="2"/>
        </w:numPr>
        <w:ind w:firstLineChars="0"/>
        <w:rPr>
          <w:sz w:val="24"/>
        </w:rPr>
      </w:pPr>
      <w:r>
        <w:rPr>
          <w:rFonts w:hint="eastAsia"/>
          <w:sz w:val="24"/>
          <w:szCs w:val="24"/>
        </w:rPr>
        <w:t>（</w:t>
      </w:r>
      <w:r>
        <w:rPr>
          <w:rFonts w:hint="eastAsia"/>
          <w:sz w:val="24"/>
        </w:rPr>
        <w:t>10</w:t>
      </w:r>
      <w:r>
        <w:rPr>
          <w:rFonts w:hint="eastAsia"/>
          <w:sz w:val="24"/>
        </w:rPr>
        <w:t>分</w:t>
      </w:r>
      <w:r>
        <w:rPr>
          <w:rFonts w:hint="eastAsia"/>
          <w:sz w:val="24"/>
          <w:szCs w:val="24"/>
        </w:rPr>
        <w:t>）</w:t>
      </w:r>
    </w:p>
    <w:p w:rsidR="00352825" w:rsidRDefault="00960767">
      <w:pPr>
        <w:ind w:leftChars="400" w:left="840"/>
        <w:rPr>
          <w:rFonts w:asciiTheme="majorEastAsia" w:eastAsiaTheme="majorEastAsia" w:hAnsiTheme="majorEastAsia"/>
          <w:szCs w:val="21"/>
        </w:rPr>
      </w:pPr>
      <w:r>
        <w:rPr>
          <w:rFonts w:asciiTheme="majorEastAsia" w:eastAsiaTheme="majorEastAsia" w:hAnsiTheme="majorEastAsia" w:hint="eastAsia"/>
          <w:szCs w:val="21"/>
        </w:rPr>
        <w:t>影响跳</w:t>
      </w:r>
      <w:proofErr w:type="gramStart"/>
      <w:r>
        <w:rPr>
          <w:rFonts w:asciiTheme="majorEastAsia" w:eastAsiaTheme="majorEastAsia" w:hAnsiTheme="majorEastAsia" w:hint="eastAsia"/>
          <w:szCs w:val="21"/>
        </w:rPr>
        <w:t>汰</w:t>
      </w:r>
      <w:proofErr w:type="gramEnd"/>
      <w:r>
        <w:rPr>
          <w:rFonts w:asciiTheme="majorEastAsia" w:eastAsiaTheme="majorEastAsia" w:hAnsiTheme="majorEastAsia" w:hint="eastAsia"/>
          <w:szCs w:val="21"/>
        </w:rPr>
        <w:t>过程的因素很多，主要有</w:t>
      </w:r>
      <w:r>
        <w:rPr>
          <w:rFonts w:asciiTheme="majorEastAsia" w:eastAsiaTheme="majorEastAsia" w:hAnsiTheme="majorEastAsia" w:hint="eastAsia"/>
          <w:szCs w:val="21"/>
          <w:u w:val="single"/>
        </w:rPr>
        <w:t>物料性质</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机械结构</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操作因素</w:t>
      </w:r>
      <w:r>
        <w:rPr>
          <w:rFonts w:asciiTheme="majorEastAsia" w:eastAsiaTheme="majorEastAsia" w:hAnsiTheme="majorEastAsia" w:hint="eastAsia"/>
          <w:szCs w:val="21"/>
        </w:rPr>
        <w:t>三大类。但在生产过程中这些因素的可调范围非常有限。与生产直接相关的可调的工艺影响因素，主要包括</w:t>
      </w:r>
      <w:r>
        <w:rPr>
          <w:rFonts w:asciiTheme="majorEastAsia" w:eastAsiaTheme="majorEastAsia" w:hAnsiTheme="majorEastAsia" w:hint="eastAsia"/>
          <w:szCs w:val="21"/>
          <w:u w:val="single"/>
        </w:rPr>
        <w:t>冲程</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冲次</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给料水</w:t>
      </w:r>
      <w:r>
        <w:rPr>
          <w:rFonts w:asciiTheme="majorEastAsia" w:eastAsiaTheme="majorEastAsia" w:hAnsiTheme="majorEastAsia" w:hint="eastAsia"/>
          <w:szCs w:val="21"/>
        </w:rPr>
        <w:t>及</w:t>
      </w:r>
      <w:r>
        <w:rPr>
          <w:rFonts w:asciiTheme="majorEastAsia" w:eastAsiaTheme="majorEastAsia" w:hAnsiTheme="majorEastAsia" w:hint="eastAsia"/>
          <w:szCs w:val="21"/>
          <w:u w:val="single"/>
        </w:rPr>
        <w:t>筛下补加水</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床层厚度</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人工床层组成</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给料量</w:t>
      </w:r>
      <w:r>
        <w:rPr>
          <w:rFonts w:asciiTheme="majorEastAsia" w:eastAsiaTheme="majorEastAsia" w:hAnsiTheme="majorEastAsia" w:hint="eastAsia"/>
          <w:szCs w:val="21"/>
        </w:rPr>
        <w:t>等。</w:t>
      </w:r>
    </w:p>
    <w:p w:rsidR="00352825" w:rsidRDefault="00960767">
      <w:pPr>
        <w:pStyle w:val="a5"/>
        <w:numPr>
          <w:ilvl w:val="0"/>
          <w:numId w:val="2"/>
        </w:numPr>
        <w:ind w:firstLineChars="0"/>
        <w:rPr>
          <w:sz w:val="24"/>
        </w:rPr>
      </w:pPr>
      <w:r>
        <w:rPr>
          <w:rFonts w:hint="eastAsia"/>
          <w:sz w:val="24"/>
          <w:szCs w:val="24"/>
        </w:rPr>
        <w:t>（</w:t>
      </w:r>
      <w:r>
        <w:rPr>
          <w:rFonts w:hint="eastAsia"/>
          <w:sz w:val="24"/>
        </w:rPr>
        <w:t>10</w:t>
      </w:r>
      <w:r>
        <w:rPr>
          <w:rFonts w:hint="eastAsia"/>
          <w:sz w:val="24"/>
        </w:rPr>
        <w:t>分</w:t>
      </w:r>
      <w:r>
        <w:rPr>
          <w:rFonts w:hint="eastAsia"/>
          <w:sz w:val="24"/>
          <w:szCs w:val="24"/>
        </w:rPr>
        <w:t>）</w:t>
      </w:r>
    </w:p>
    <w:p w:rsidR="00352825" w:rsidRDefault="00960767">
      <w:pPr>
        <w:pStyle w:val="a5"/>
        <w:ind w:leftChars="100" w:left="210" w:firstLineChars="300" w:firstLine="630"/>
        <w:jc w:val="left"/>
        <w:rPr>
          <w:rFonts w:asciiTheme="majorEastAsia" w:eastAsiaTheme="majorEastAsia" w:hAnsiTheme="majorEastAsia"/>
          <w:szCs w:val="21"/>
        </w:rPr>
      </w:pPr>
      <w:r>
        <w:rPr>
          <w:rFonts w:asciiTheme="majorEastAsia" w:eastAsiaTheme="majorEastAsia" w:hAnsiTheme="majorEastAsia" w:hint="eastAsia"/>
          <w:szCs w:val="21"/>
        </w:rPr>
        <w:t>pH</w:t>
      </w:r>
      <w:r>
        <w:rPr>
          <w:rFonts w:asciiTheme="majorEastAsia" w:eastAsiaTheme="majorEastAsia" w:hAnsiTheme="majorEastAsia" w:hint="eastAsia"/>
          <w:szCs w:val="21"/>
        </w:rPr>
        <w:t>值</w:t>
      </w:r>
      <w:proofErr w:type="gramStart"/>
      <w:r>
        <w:rPr>
          <w:rFonts w:asciiTheme="majorEastAsia" w:eastAsiaTheme="majorEastAsia" w:hAnsiTheme="majorEastAsia" w:hint="eastAsia"/>
          <w:szCs w:val="21"/>
        </w:rPr>
        <w:t>小于零电点</w:t>
      </w:r>
      <w:proofErr w:type="gramEnd"/>
      <w:r>
        <w:rPr>
          <w:rFonts w:asciiTheme="majorEastAsia" w:eastAsiaTheme="majorEastAsia" w:hAnsiTheme="majorEastAsia" w:hint="eastAsia"/>
          <w:szCs w:val="21"/>
        </w:rPr>
        <w:t>时，矿物表面</w:t>
      </w:r>
      <w:proofErr w:type="gramStart"/>
      <w:r>
        <w:rPr>
          <w:rFonts w:asciiTheme="majorEastAsia" w:eastAsiaTheme="majorEastAsia" w:hAnsiTheme="majorEastAsia" w:hint="eastAsia"/>
          <w:szCs w:val="21"/>
        </w:rPr>
        <w:t>荷</w:t>
      </w:r>
      <w:proofErr w:type="gramEnd"/>
      <w:r>
        <w:rPr>
          <w:rFonts w:asciiTheme="majorEastAsia" w:eastAsiaTheme="majorEastAsia" w:hAnsiTheme="majorEastAsia" w:hint="eastAsia"/>
          <w:szCs w:val="21"/>
          <w:u w:val="single"/>
        </w:rPr>
        <w:t>正</w:t>
      </w:r>
      <w:r>
        <w:rPr>
          <w:rFonts w:asciiTheme="majorEastAsia" w:eastAsiaTheme="majorEastAsia" w:hAnsiTheme="majorEastAsia" w:hint="eastAsia"/>
          <w:szCs w:val="21"/>
        </w:rPr>
        <w:t>电；</w:t>
      </w:r>
      <w:r>
        <w:rPr>
          <w:rFonts w:asciiTheme="majorEastAsia" w:eastAsiaTheme="majorEastAsia" w:hAnsiTheme="majorEastAsia" w:hint="eastAsia"/>
          <w:szCs w:val="21"/>
        </w:rPr>
        <w:t>pH</w:t>
      </w:r>
      <w:r>
        <w:rPr>
          <w:rFonts w:asciiTheme="majorEastAsia" w:eastAsiaTheme="majorEastAsia" w:hAnsiTheme="majorEastAsia" w:hint="eastAsia"/>
          <w:szCs w:val="21"/>
        </w:rPr>
        <w:t>值</w:t>
      </w:r>
      <w:proofErr w:type="gramStart"/>
      <w:r>
        <w:rPr>
          <w:rFonts w:asciiTheme="majorEastAsia" w:eastAsiaTheme="majorEastAsia" w:hAnsiTheme="majorEastAsia" w:hint="eastAsia"/>
          <w:szCs w:val="21"/>
        </w:rPr>
        <w:t>大于零电点</w:t>
      </w:r>
      <w:proofErr w:type="gramEnd"/>
      <w:r>
        <w:rPr>
          <w:rFonts w:asciiTheme="majorEastAsia" w:eastAsiaTheme="majorEastAsia" w:hAnsiTheme="majorEastAsia" w:hint="eastAsia"/>
          <w:szCs w:val="21"/>
        </w:rPr>
        <w:t>时，矿物表面</w:t>
      </w:r>
      <w:proofErr w:type="gramStart"/>
      <w:r>
        <w:rPr>
          <w:rFonts w:asciiTheme="majorEastAsia" w:eastAsiaTheme="majorEastAsia" w:hAnsiTheme="majorEastAsia" w:hint="eastAsia"/>
          <w:szCs w:val="21"/>
        </w:rPr>
        <w:t>荷</w:t>
      </w:r>
      <w:proofErr w:type="gramEnd"/>
      <w:r>
        <w:rPr>
          <w:rFonts w:asciiTheme="majorEastAsia" w:eastAsiaTheme="majorEastAsia" w:hAnsiTheme="majorEastAsia" w:hint="eastAsia"/>
          <w:szCs w:val="21"/>
          <w:u w:val="single"/>
        </w:rPr>
        <w:t>负</w:t>
      </w:r>
      <w:r>
        <w:rPr>
          <w:rFonts w:asciiTheme="majorEastAsia" w:eastAsiaTheme="majorEastAsia" w:hAnsiTheme="majorEastAsia" w:hint="eastAsia"/>
          <w:szCs w:val="21"/>
        </w:rPr>
        <w:t>电；</w:t>
      </w:r>
    </w:p>
    <w:p w:rsidR="00352825" w:rsidRDefault="00960767">
      <w:pPr>
        <w:pStyle w:val="a5"/>
        <w:ind w:leftChars="400" w:left="840" w:firstLineChars="0" w:firstLine="0"/>
        <w:jc w:val="left"/>
        <w:rPr>
          <w:rFonts w:asciiTheme="majorEastAsia" w:eastAsiaTheme="majorEastAsia" w:hAnsiTheme="majorEastAsia"/>
          <w:szCs w:val="21"/>
        </w:rPr>
      </w:pPr>
      <w:r>
        <w:rPr>
          <w:rFonts w:asciiTheme="majorEastAsia" w:eastAsiaTheme="majorEastAsia" w:hAnsiTheme="majorEastAsia"/>
          <w:szCs w:val="21"/>
        </w:rPr>
        <w:t>凡是由</w:t>
      </w:r>
      <w:r>
        <w:rPr>
          <w:rFonts w:asciiTheme="majorEastAsia" w:eastAsiaTheme="majorEastAsia" w:hAnsiTheme="majorEastAsia"/>
          <w:szCs w:val="21"/>
          <w:u w:val="single"/>
        </w:rPr>
        <w:t>化学键</w:t>
      </w:r>
      <w:proofErr w:type="gramStart"/>
      <w:r>
        <w:rPr>
          <w:rFonts w:asciiTheme="majorEastAsia" w:eastAsiaTheme="majorEastAsia" w:hAnsiTheme="majorEastAsia"/>
          <w:szCs w:val="21"/>
          <w:u w:val="single"/>
        </w:rPr>
        <w:t>力</w:t>
      </w:r>
      <w:r>
        <w:rPr>
          <w:rFonts w:asciiTheme="majorEastAsia" w:eastAsiaTheme="majorEastAsia" w:hAnsiTheme="majorEastAsia"/>
          <w:szCs w:val="21"/>
        </w:rPr>
        <w:t>引起</w:t>
      </w:r>
      <w:proofErr w:type="gramEnd"/>
      <w:r>
        <w:rPr>
          <w:rFonts w:asciiTheme="majorEastAsia" w:eastAsiaTheme="majorEastAsia" w:hAnsiTheme="majorEastAsia"/>
          <w:szCs w:val="21"/>
        </w:rPr>
        <w:t>的吸附都称为化学吸附。化</w:t>
      </w:r>
      <w:r>
        <w:rPr>
          <w:rFonts w:asciiTheme="majorEastAsia" w:eastAsiaTheme="majorEastAsia" w:hAnsiTheme="majorEastAsia" w:hint="eastAsia"/>
          <w:szCs w:val="21"/>
        </w:rPr>
        <w:t>学吸附的特征是热效应</w:t>
      </w:r>
      <w:r>
        <w:rPr>
          <w:rFonts w:asciiTheme="majorEastAsia" w:eastAsiaTheme="majorEastAsia" w:hAnsiTheme="majorEastAsia" w:hint="eastAsia"/>
          <w:szCs w:val="21"/>
          <w:u w:val="single"/>
        </w:rPr>
        <w:t>大</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，一般在</w:t>
      </w:r>
      <w:r>
        <w:rPr>
          <w:rFonts w:asciiTheme="majorEastAsia" w:eastAsiaTheme="majorEastAsia" w:hAnsiTheme="majorEastAsia"/>
          <w:szCs w:val="21"/>
        </w:rPr>
        <w:t>20</w:t>
      </w:r>
      <w:r>
        <w:rPr>
          <w:rFonts w:asciiTheme="majorEastAsia" w:eastAsiaTheme="majorEastAsia" w:hAnsiTheme="majorEastAsia"/>
          <w:szCs w:val="21"/>
        </w:rPr>
        <w:t>～</w:t>
      </w:r>
      <w:r>
        <w:rPr>
          <w:rFonts w:asciiTheme="majorEastAsia" w:eastAsiaTheme="majorEastAsia" w:hAnsiTheme="majorEastAsia"/>
          <w:szCs w:val="21"/>
        </w:rPr>
        <w:t>200</w:t>
      </w:r>
      <w:r>
        <w:rPr>
          <w:rFonts w:asciiTheme="majorEastAsia" w:eastAsiaTheme="majorEastAsia" w:hAnsiTheme="majorEastAsia"/>
          <w:szCs w:val="21"/>
        </w:rPr>
        <w:t>千卡</w:t>
      </w:r>
      <w:r>
        <w:rPr>
          <w:rFonts w:asciiTheme="majorEastAsia" w:eastAsiaTheme="majorEastAsia" w:hAnsiTheme="majorEastAsia" w:hint="eastAsia"/>
          <w:szCs w:val="21"/>
        </w:rPr>
        <w:t>/</w:t>
      </w:r>
      <w:r>
        <w:rPr>
          <w:rFonts w:asciiTheme="majorEastAsia" w:eastAsiaTheme="majorEastAsia" w:hAnsiTheme="majorEastAsia"/>
          <w:szCs w:val="21"/>
        </w:rPr>
        <w:t>摩尔之间；吸附</w:t>
      </w:r>
      <w:r>
        <w:rPr>
          <w:rFonts w:asciiTheme="majorEastAsia" w:eastAsiaTheme="majorEastAsia" w:hAnsiTheme="majorEastAsia" w:hint="eastAsia"/>
          <w:szCs w:val="21"/>
          <w:u w:val="single"/>
        </w:rPr>
        <w:t>牢固</w:t>
      </w:r>
      <w:r>
        <w:rPr>
          <w:rFonts w:asciiTheme="majorEastAsia" w:eastAsiaTheme="majorEastAsia" w:hAnsiTheme="majorEastAsia" w:hint="eastAsia"/>
          <w:szCs w:val="21"/>
        </w:rPr>
        <w:t>，</w:t>
      </w:r>
      <w:r>
        <w:rPr>
          <w:rFonts w:asciiTheme="majorEastAsia" w:eastAsiaTheme="majorEastAsia" w:hAnsiTheme="majorEastAsia" w:hint="eastAsia"/>
          <w:szCs w:val="21"/>
          <w:u w:val="single"/>
        </w:rPr>
        <w:t>不易</w:t>
      </w:r>
      <w:r>
        <w:rPr>
          <w:rFonts w:asciiTheme="majorEastAsia" w:eastAsiaTheme="majorEastAsia" w:hAnsiTheme="majorEastAsia" w:hint="eastAsia"/>
          <w:szCs w:val="21"/>
        </w:rPr>
        <w:t>解吸，</w:t>
      </w:r>
      <w:r>
        <w:rPr>
          <w:rFonts w:asciiTheme="majorEastAsia" w:eastAsiaTheme="majorEastAsia" w:hAnsiTheme="majorEastAsia" w:hint="eastAsia"/>
          <w:szCs w:val="21"/>
          <w:u w:val="single"/>
        </w:rPr>
        <w:t>不</w:t>
      </w:r>
      <w:r>
        <w:rPr>
          <w:rFonts w:asciiTheme="majorEastAsia" w:eastAsiaTheme="majorEastAsia" w:hAnsiTheme="majorEastAsia" w:hint="eastAsia"/>
          <w:szCs w:val="21"/>
        </w:rPr>
        <w:t>可逆的；往往只是</w:t>
      </w:r>
      <w:r>
        <w:rPr>
          <w:rFonts w:asciiTheme="majorEastAsia" w:eastAsiaTheme="majorEastAsia" w:hAnsiTheme="majorEastAsia" w:hint="eastAsia"/>
          <w:szCs w:val="21"/>
          <w:u w:val="single"/>
        </w:rPr>
        <w:t>单</w:t>
      </w:r>
      <w:r>
        <w:rPr>
          <w:rFonts w:asciiTheme="majorEastAsia" w:eastAsiaTheme="majorEastAsia" w:hAnsiTheme="majorEastAsia" w:hint="eastAsia"/>
          <w:szCs w:val="21"/>
        </w:rPr>
        <w:t>分子层吸附；具有</w:t>
      </w:r>
      <w:r>
        <w:rPr>
          <w:rFonts w:asciiTheme="majorEastAsia" w:eastAsiaTheme="majorEastAsia" w:hAnsiTheme="majorEastAsia" w:hint="eastAsia"/>
          <w:szCs w:val="21"/>
          <w:u w:val="single"/>
        </w:rPr>
        <w:t>很强</w:t>
      </w:r>
      <w:r>
        <w:rPr>
          <w:rFonts w:asciiTheme="majorEastAsia" w:eastAsiaTheme="majorEastAsia" w:hAnsiTheme="majorEastAsia" w:hint="eastAsia"/>
          <w:szCs w:val="21"/>
        </w:rPr>
        <w:t>的选择性；吸附速度</w:t>
      </w:r>
      <w:r>
        <w:rPr>
          <w:rFonts w:asciiTheme="majorEastAsia" w:eastAsiaTheme="majorEastAsia" w:hAnsiTheme="majorEastAsia" w:hint="eastAsia"/>
          <w:szCs w:val="21"/>
          <w:u w:val="single"/>
        </w:rPr>
        <w:t>慢</w:t>
      </w:r>
    </w:p>
    <w:p w:rsidR="00352825" w:rsidRDefault="00352825">
      <w:pPr>
        <w:rPr>
          <w:rFonts w:asciiTheme="majorEastAsia" w:eastAsiaTheme="majorEastAsia" w:hAnsiTheme="majorEastAsia"/>
          <w:szCs w:val="21"/>
        </w:rPr>
      </w:pPr>
    </w:p>
    <w:p w:rsidR="00352825" w:rsidRDefault="00960767">
      <w:pPr>
        <w:pStyle w:val="a5"/>
        <w:spacing w:line="360" w:lineRule="auto"/>
        <w:ind w:left="241" w:firstLineChars="0" w:firstLine="0"/>
        <w:rPr>
          <w:sz w:val="24"/>
        </w:rPr>
      </w:pPr>
      <w:r>
        <w:rPr>
          <w:rFonts w:ascii="黑体" w:eastAsia="黑体" w:hint="eastAsia"/>
          <w:sz w:val="24"/>
        </w:rPr>
        <w:t>三、</w:t>
      </w:r>
      <w:r>
        <w:rPr>
          <w:rFonts w:ascii="黑体" w:eastAsia="黑体" w:hint="eastAsia"/>
          <w:sz w:val="24"/>
        </w:rPr>
        <w:t>简答题</w:t>
      </w:r>
      <w:r>
        <w:rPr>
          <w:rFonts w:hint="eastAsia"/>
          <w:sz w:val="24"/>
        </w:rPr>
        <w:t>(</w:t>
      </w:r>
      <w:r>
        <w:rPr>
          <w:rFonts w:hint="eastAsia"/>
          <w:sz w:val="24"/>
        </w:rPr>
        <w:t>共</w:t>
      </w:r>
      <w:r>
        <w:rPr>
          <w:rFonts w:hint="eastAsia"/>
          <w:sz w:val="24"/>
        </w:rPr>
        <w:t xml:space="preserve"> </w:t>
      </w:r>
      <w:r>
        <w:rPr>
          <w:sz w:val="24"/>
        </w:rPr>
        <w:t>4</w:t>
      </w:r>
      <w:r>
        <w:rPr>
          <w:rFonts w:hint="eastAsia"/>
          <w:sz w:val="24"/>
        </w:rPr>
        <w:t>小题，每小题</w:t>
      </w:r>
      <w:r>
        <w:rPr>
          <w:rFonts w:hint="eastAsia"/>
          <w:sz w:val="24"/>
        </w:rPr>
        <w:t xml:space="preserve"> 10</w:t>
      </w:r>
      <w:r>
        <w:rPr>
          <w:rFonts w:hint="eastAsia"/>
          <w:sz w:val="24"/>
        </w:rPr>
        <w:t>分，共</w:t>
      </w:r>
      <w:r>
        <w:rPr>
          <w:rFonts w:hint="eastAsia"/>
          <w:sz w:val="24"/>
        </w:rPr>
        <w:t xml:space="preserve"> </w:t>
      </w:r>
      <w:r>
        <w:rPr>
          <w:sz w:val="24"/>
        </w:rPr>
        <w:t>4</w:t>
      </w:r>
      <w:r>
        <w:rPr>
          <w:rFonts w:hint="eastAsia"/>
          <w:sz w:val="24"/>
        </w:rPr>
        <w:t xml:space="preserve">0 </w:t>
      </w:r>
      <w:r>
        <w:rPr>
          <w:rFonts w:hint="eastAsia"/>
          <w:sz w:val="24"/>
        </w:rPr>
        <w:t>分</w:t>
      </w:r>
      <w:r>
        <w:rPr>
          <w:rFonts w:hint="eastAsia"/>
          <w:sz w:val="24"/>
        </w:rPr>
        <w:t>)</w:t>
      </w:r>
    </w:p>
    <w:p w:rsidR="00352825" w:rsidRDefault="00960767">
      <w:pPr>
        <w:pStyle w:val="a5"/>
        <w:numPr>
          <w:ilvl w:val="0"/>
          <w:numId w:val="3"/>
        </w:numPr>
        <w:spacing w:line="360" w:lineRule="auto"/>
        <w:ind w:firstLineChars="0"/>
        <w:rPr>
          <w:rFonts w:ascii="黑体" w:eastAsia="黑体" w:hAnsi="黑体"/>
          <w:sz w:val="24"/>
          <w:szCs w:val="24"/>
        </w:rPr>
      </w:pPr>
      <w:r>
        <w:rPr>
          <w:rFonts w:ascii="黑体" w:eastAsia="黑体" w:hAnsi="黑体" w:hint="eastAsia"/>
          <w:sz w:val="24"/>
        </w:rPr>
        <w:t>请</w:t>
      </w:r>
      <w:r>
        <w:rPr>
          <w:rFonts w:ascii="黑体" w:eastAsia="黑体" w:hAnsi="黑体" w:hint="eastAsia"/>
          <w:sz w:val="24"/>
          <w:szCs w:val="24"/>
        </w:rPr>
        <w:t>简述干涉沉降的定义及特性</w:t>
      </w:r>
      <w:r>
        <w:rPr>
          <w:rFonts w:ascii="黑体" w:eastAsia="黑体" w:hAnsi="黑体" w:hint="eastAsia"/>
          <w:sz w:val="24"/>
        </w:rPr>
        <w:t>（</w:t>
      </w:r>
      <w:r>
        <w:rPr>
          <w:rFonts w:ascii="黑体" w:eastAsia="黑体" w:hAnsi="黑体" w:hint="eastAsia"/>
          <w:sz w:val="24"/>
        </w:rPr>
        <w:t>10</w:t>
      </w:r>
      <w:r>
        <w:rPr>
          <w:rFonts w:ascii="黑体" w:eastAsia="黑体" w:hAnsi="黑体" w:hint="eastAsia"/>
          <w:sz w:val="24"/>
        </w:rPr>
        <w:t>分）</w:t>
      </w:r>
    </w:p>
    <w:p w:rsidR="00352825" w:rsidRDefault="00960767">
      <w:pPr>
        <w:ind w:left="840"/>
        <w:jc w:val="left"/>
        <w:rPr>
          <w:rFonts w:asciiTheme="majorEastAsia" w:eastAsiaTheme="majorEastAsia" w:hAnsiTheme="majorEastAsia"/>
          <w:szCs w:val="21"/>
        </w:rPr>
      </w:pPr>
      <w:r>
        <w:rPr>
          <w:rFonts w:asciiTheme="majorEastAsia" w:eastAsiaTheme="majorEastAsia" w:hAnsiTheme="majorEastAsia" w:hint="eastAsia"/>
          <w:szCs w:val="21"/>
        </w:rPr>
        <w:t>颗粒</w:t>
      </w:r>
      <w:proofErr w:type="gramStart"/>
      <w:r>
        <w:rPr>
          <w:rFonts w:asciiTheme="majorEastAsia" w:eastAsiaTheme="majorEastAsia" w:hAnsiTheme="majorEastAsia" w:hint="eastAsia"/>
          <w:szCs w:val="21"/>
        </w:rPr>
        <w:t>在粒群</w:t>
      </w:r>
      <w:proofErr w:type="gramEnd"/>
      <w:r>
        <w:rPr>
          <w:rFonts w:asciiTheme="majorEastAsia" w:eastAsiaTheme="majorEastAsia" w:hAnsiTheme="majorEastAsia" w:hint="eastAsia"/>
          <w:szCs w:val="21"/>
        </w:rPr>
        <w:t>中间的沉降为干涉沉降（</w:t>
      </w:r>
      <w:r>
        <w:rPr>
          <w:rFonts w:asciiTheme="majorEastAsia" w:eastAsiaTheme="majorEastAsia" w:hAnsiTheme="majorEastAsia" w:hint="eastAsia"/>
          <w:szCs w:val="21"/>
        </w:rPr>
        <w:t>2</w:t>
      </w:r>
      <w:r>
        <w:rPr>
          <w:rFonts w:asciiTheme="majorEastAsia" w:eastAsiaTheme="majorEastAsia" w:hAnsiTheme="majorEastAsia" w:hint="eastAsia"/>
          <w:szCs w:val="21"/>
        </w:rPr>
        <w:t>分）。干涉沉降除仍受自由沉降因素支配外，还有由于周围颗粒的存在而引起的附加作用（</w:t>
      </w:r>
      <w:r>
        <w:rPr>
          <w:rFonts w:asciiTheme="majorEastAsia" w:eastAsiaTheme="majorEastAsia" w:hAnsiTheme="majorEastAsia" w:hint="eastAsia"/>
          <w:szCs w:val="21"/>
        </w:rPr>
        <w:t>2</w:t>
      </w:r>
      <w:r>
        <w:rPr>
          <w:rFonts w:asciiTheme="majorEastAsia" w:eastAsiaTheme="majorEastAsia" w:hAnsiTheme="majorEastAsia" w:hint="eastAsia"/>
          <w:szCs w:val="21"/>
        </w:rPr>
        <w:t>分）。这种附加作用主要表现在两方面。其一介质绕流速度的增大，</w:t>
      </w:r>
      <w:proofErr w:type="gramStart"/>
      <w:r>
        <w:rPr>
          <w:rFonts w:asciiTheme="majorEastAsia" w:eastAsiaTheme="majorEastAsia" w:hAnsiTheme="majorEastAsia" w:hint="eastAsia"/>
          <w:szCs w:val="21"/>
        </w:rPr>
        <w:t>粒群在</w:t>
      </w:r>
      <w:proofErr w:type="gramEnd"/>
      <w:r>
        <w:rPr>
          <w:rFonts w:asciiTheme="majorEastAsia" w:eastAsiaTheme="majorEastAsia" w:hAnsiTheme="majorEastAsia" w:hint="eastAsia"/>
          <w:szCs w:val="21"/>
        </w:rPr>
        <w:t>向下沉降时，迫使介质沿颗粒之间及颗粒与器壁间的孔隙向上涌起，形成上升股流，致使介质的流动阻力增大了。（</w:t>
      </w:r>
      <w:r>
        <w:rPr>
          <w:rFonts w:asciiTheme="majorEastAsia" w:eastAsiaTheme="majorEastAsia" w:hAnsiTheme="majorEastAsia" w:hint="eastAsia"/>
          <w:szCs w:val="21"/>
        </w:rPr>
        <w:t>2</w:t>
      </w:r>
      <w:r>
        <w:rPr>
          <w:rFonts w:asciiTheme="majorEastAsia" w:eastAsiaTheme="majorEastAsia" w:hAnsiTheme="majorEastAsia" w:hint="eastAsia"/>
          <w:szCs w:val="21"/>
        </w:rPr>
        <w:t>分）其二是</w:t>
      </w:r>
      <w:proofErr w:type="gramStart"/>
      <w:r>
        <w:rPr>
          <w:rFonts w:asciiTheme="majorEastAsia" w:eastAsiaTheme="majorEastAsia" w:hAnsiTheme="majorEastAsia" w:hint="eastAsia"/>
          <w:szCs w:val="21"/>
        </w:rPr>
        <w:t>固体粒群与</w:t>
      </w:r>
      <w:proofErr w:type="gramEnd"/>
      <w:r>
        <w:rPr>
          <w:rFonts w:asciiTheme="majorEastAsia" w:eastAsiaTheme="majorEastAsia" w:hAnsiTheme="majorEastAsia" w:hint="eastAsia"/>
          <w:szCs w:val="21"/>
        </w:rPr>
        <w:t>介质组成为悬浮液，其物理密度将大于分散介质的密度，每个个别颗粒受到了比分散介质为大的浮力作用。（</w:t>
      </w:r>
      <w:r>
        <w:rPr>
          <w:rFonts w:asciiTheme="majorEastAsia" w:eastAsiaTheme="majorEastAsia" w:hAnsiTheme="majorEastAsia" w:hint="eastAsia"/>
          <w:szCs w:val="21"/>
        </w:rPr>
        <w:t>2</w:t>
      </w:r>
      <w:r>
        <w:rPr>
          <w:rFonts w:asciiTheme="majorEastAsia" w:eastAsiaTheme="majorEastAsia" w:hAnsiTheme="majorEastAsia" w:hint="eastAsia"/>
          <w:szCs w:val="21"/>
        </w:rPr>
        <w:t>分）受这两种附加作用影响，使颗粒的干涉沉降速度比自由沉降速度大为降低。而个别颗粒的运动又因与其他颗粒不断地发</w:t>
      </w:r>
      <w:r>
        <w:rPr>
          <w:rFonts w:asciiTheme="majorEastAsia" w:eastAsiaTheme="majorEastAsia" w:hAnsiTheme="majorEastAsia" w:hint="eastAsia"/>
          <w:szCs w:val="21"/>
        </w:rPr>
        <w:t>生碰撞、摩擦，进行着动能交换，速度变的不稳定。（</w:t>
      </w:r>
      <w:r>
        <w:rPr>
          <w:rFonts w:asciiTheme="majorEastAsia" w:eastAsiaTheme="majorEastAsia" w:hAnsiTheme="majorEastAsia" w:hint="eastAsia"/>
          <w:szCs w:val="21"/>
        </w:rPr>
        <w:t>2</w:t>
      </w:r>
      <w:r>
        <w:rPr>
          <w:rFonts w:asciiTheme="majorEastAsia" w:eastAsiaTheme="majorEastAsia" w:hAnsiTheme="majorEastAsia" w:hint="eastAsia"/>
          <w:szCs w:val="21"/>
        </w:rPr>
        <w:t>分）</w:t>
      </w:r>
    </w:p>
    <w:p w:rsidR="00352825" w:rsidRDefault="00960767">
      <w:pPr>
        <w:pStyle w:val="a5"/>
        <w:numPr>
          <w:ilvl w:val="0"/>
          <w:numId w:val="3"/>
        </w:numPr>
        <w:spacing w:line="360" w:lineRule="auto"/>
        <w:ind w:firstLineChars="0"/>
        <w:rPr>
          <w:rFonts w:ascii="黑体" w:eastAsia="黑体" w:hAnsi="黑体"/>
          <w:sz w:val="24"/>
        </w:rPr>
      </w:pPr>
      <w:r>
        <w:rPr>
          <w:rFonts w:ascii="黑体" w:eastAsia="黑体" w:hAnsi="黑体" w:hint="eastAsia"/>
          <w:sz w:val="24"/>
        </w:rPr>
        <w:t>简述重介质旋流器中悬浮液的分布规律（</w:t>
      </w:r>
      <w:r>
        <w:rPr>
          <w:rFonts w:ascii="黑体" w:eastAsia="黑体" w:hAnsi="黑体" w:hint="eastAsia"/>
          <w:sz w:val="24"/>
        </w:rPr>
        <w:t>10</w:t>
      </w:r>
      <w:r>
        <w:rPr>
          <w:rFonts w:ascii="黑体" w:eastAsia="黑体" w:hAnsi="黑体" w:hint="eastAsia"/>
          <w:sz w:val="24"/>
        </w:rPr>
        <w:t>分）</w:t>
      </w:r>
    </w:p>
    <w:p w:rsidR="00352825" w:rsidRDefault="00960767">
      <w:pPr>
        <w:pStyle w:val="a5"/>
        <w:ind w:left="240" w:firstLineChars="300" w:firstLine="630"/>
        <w:rPr>
          <w:rFonts w:asciiTheme="majorEastAsia" w:eastAsiaTheme="majorEastAsia" w:hAnsiTheme="majorEastAsia"/>
          <w:szCs w:val="21"/>
        </w:rPr>
      </w:pPr>
      <w:r>
        <w:rPr>
          <w:rFonts w:asciiTheme="majorEastAsia" w:eastAsiaTheme="majorEastAsia" w:hAnsiTheme="majorEastAsia" w:hint="eastAsia"/>
          <w:szCs w:val="21"/>
        </w:rPr>
        <w:t>答：</w:t>
      </w:r>
      <w:r>
        <w:rPr>
          <w:rFonts w:asciiTheme="majorEastAsia" w:eastAsiaTheme="majorEastAsia" w:hAnsiTheme="majorEastAsia" w:hint="eastAsia"/>
          <w:szCs w:val="21"/>
        </w:rPr>
        <w:t>1</w:t>
      </w:r>
      <w:r>
        <w:rPr>
          <w:rFonts w:asciiTheme="majorEastAsia" w:eastAsiaTheme="majorEastAsia" w:hAnsiTheme="majorEastAsia" w:hint="eastAsia"/>
          <w:szCs w:val="21"/>
        </w:rPr>
        <w:t>、由中心向外随半径增大而增高，</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分）半径相同处，从上到下，</w:t>
      </w:r>
    </w:p>
    <w:p w:rsidR="00352825" w:rsidRDefault="00960767">
      <w:pPr>
        <w:pStyle w:val="a5"/>
        <w:ind w:left="240" w:firstLineChars="300" w:firstLine="630"/>
        <w:rPr>
          <w:rFonts w:asciiTheme="majorEastAsia" w:eastAsiaTheme="majorEastAsia" w:hAnsiTheme="majorEastAsia"/>
          <w:szCs w:val="21"/>
        </w:rPr>
      </w:pPr>
      <w:r>
        <w:rPr>
          <w:rFonts w:asciiTheme="majorEastAsia" w:eastAsiaTheme="majorEastAsia" w:hAnsiTheme="majorEastAsia" w:hint="eastAsia"/>
          <w:szCs w:val="21"/>
        </w:rPr>
        <w:t>悬浮液的密度逐渐增高</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分）；越接近器壁，越接近底流口，悬浮液密</w:t>
      </w:r>
    </w:p>
    <w:p w:rsidR="00352825" w:rsidRDefault="00960767">
      <w:pPr>
        <w:pStyle w:val="a5"/>
        <w:ind w:leftChars="400" w:left="840" w:firstLineChars="0" w:firstLine="0"/>
        <w:rPr>
          <w:rFonts w:asciiTheme="majorEastAsia" w:eastAsiaTheme="majorEastAsia" w:hAnsiTheme="majorEastAsia" w:hint="eastAsia"/>
          <w:szCs w:val="21"/>
        </w:rPr>
      </w:pPr>
      <w:r>
        <w:rPr>
          <w:rFonts w:asciiTheme="majorEastAsia" w:eastAsiaTheme="majorEastAsia" w:hAnsiTheme="majorEastAsia" w:hint="eastAsia"/>
          <w:szCs w:val="21"/>
        </w:rPr>
        <w:t>度越高；</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asciiTheme="majorEastAsia" w:eastAsiaTheme="majorEastAsia" w:hAnsiTheme="majorEastAsia" w:hint="eastAsia"/>
          <w:szCs w:val="21"/>
        </w:rPr>
        <w:t>2</w:t>
      </w:r>
      <w:r>
        <w:rPr>
          <w:rFonts w:asciiTheme="majorEastAsia" w:eastAsiaTheme="majorEastAsia" w:hAnsiTheme="majorEastAsia" w:hint="eastAsia"/>
          <w:szCs w:val="21"/>
        </w:rPr>
        <w:t>、由于浓缩作用，底流口的密度比溢流口的密度高得多，底流口的密度将高于入选悬浮液密度，而溢流口的密度将低于入选悬浮液密度；</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asciiTheme="majorEastAsia" w:eastAsiaTheme="majorEastAsia" w:hAnsiTheme="majorEastAsia" w:hint="eastAsia"/>
          <w:szCs w:val="21"/>
        </w:rPr>
        <w:t>3</w:t>
      </w:r>
      <w:r>
        <w:rPr>
          <w:rFonts w:asciiTheme="majorEastAsia" w:eastAsiaTheme="majorEastAsia" w:hAnsiTheme="majorEastAsia" w:hint="eastAsia"/>
          <w:szCs w:val="21"/>
        </w:rPr>
        <w:t>、实际分选密度介于溢流和底流密度之间，并且高于入选悬浮液密度，实际分选密度高于入选悬浮液密度为</w:t>
      </w:r>
      <w:r>
        <w:rPr>
          <w:rFonts w:asciiTheme="majorEastAsia" w:eastAsiaTheme="majorEastAsia" w:hAnsiTheme="majorEastAsia" w:hint="eastAsia"/>
          <w:szCs w:val="21"/>
        </w:rPr>
        <w:t>0.2~0.4g/cm3</w:t>
      </w:r>
      <w:r>
        <w:rPr>
          <w:rFonts w:asciiTheme="majorEastAsia" w:eastAsiaTheme="majorEastAsia" w:hAnsiTheme="majorEastAsia" w:hint="eastAsia"/>
          <w:szCs w:val="21"/>
        </w:rPr>
        <w:t>，因此在重介质旋流器中可以用较低的悬浮液密度获得较高的分选密度，相应减少加重质的使用量。</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p>
    <w:p w:rsidR="00960767" w:rsidRDefault="00960767">
      <w:pPr>
        <w:pStyle w:val="a5"/>
        <w:ind w:leftChars="400" w:left="840" w:firstLineChars="0" w:firstLine="0"/>
        <w:rPr>
          <w:rFonts w:asciiTheme="majorEastAsia" w:eastAsiaTheme="majorEastAsia" w:hAnsiTheme="majorEastAsia" w:hint="eastAsia"/>
          <w:szCs w:val="21"/>
        </w:rPr>
      </w:pPr>
    </w:p>
    <w:p w:rsidR="00960767" w:rsidRDefault="00960767">
      <w:pPr>
        <w:pStyle w:val="a5"/>
        <w:ind w:leftChars="400" w:left="840" w:firstLineChars="0" w:firstLine="0"/>
        <w:rPr>
          <w:rFonts w:asciiTheme="majorEastAsia" w:eastAsiaTheme="majorEastAsia" w:hAnsiTheme="majorEastAsia"/>
          <w:szCs w:val="21"/>
        </w:rPr>
      </w:pPr>
    </w:p>
    <w:p w:rsidR="00352825" w:rsidRDefault="00960767">
      <w:pPr>
        <w:pStyle w:val="a5"/>
        <w:numPr>
          <w:ilvl w:val="0"/>
          <w:numId w:val="3"/>
        </w:numPr>
        <w:spacing w:before="100" w:beforeAutospacing="1" w:after="100" w:afterAutospacing="1"/>
        <w:ind w:firstLineChars="0"/>
        <w:jc w:val="left"/>
        <w:rPr>
          <w:rFonts w:ascii="黑体" w:eastAsia="黑体" w:hAnsi="黑体"/>
          <w:sz w:val="24"/>
        </w:rPr>
      </w:pPr>
      <w:r>
        <w:rPr>
          <w:rFonts w:ascii="黑体" w:eastAsia="黑体" w:hAnsi="黑体" w:hint="eastAsia"/>
          <w:sz w:val="24"/>
        </w:rPr>
        <w:lastRenderedPageBreak/>
        <w:t>机械搅拌式浮选机的工作原理</w:t>
      </w:r>
      <w:r>
        <w:rPr>
          <w:rFonts w:hint="eastAsia"/>
          <w:b/>
          <w:sz w:val="24"/>
        </w:rPr>
        <w:t>（</w:t>
      </w:r>
      <w:r>
        <w:rPr>
          <w:rFonts w:hint="eastAsia"/>
          <w:b/>
          <w:sz w:val="24"/>
        </w:rPr>
        <w:t>10</w:t>
      </w:r>
      <w:r>
        <w:rPr>
          <w:rFonts w:hint="eastAsia"/>
          <w:b/>
          <w:sz w:val="24"/>
        </w:rPr>
        <w:t>分）</w:t>
      </w:r>
    </w:p>
    <w:p w:rsidR="00352825" w:rsidRDefault="00960767">
      <w:pPr>
        <w:pStyle w:val="a5"/>
        <w:widowControl/>
        <w:ind w:left="1200" w:firstLineChars="0" w:firstLine="0"/>
        <w:jc w:val="left"/>
        <w:rPr>
          <w:szCs w:val="21"/>
        </w:rPr>
      </w:pPr>
      <w:r>
        <w:rPr>
          <w:rFonts w:hint="eastAsia"/>
          <w:szCs w:val="21"/>
        </w:rPr>
        <w:t>答：机械搅拌式浮选机的核心部件是机械搅拌部分，它由定子和转子组成</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hint="eastAsia"/>
          <w:szCs w:val="21"/>
        </w:rPr>
        <w:t>。当搅拌装置强烈旋转时，在定子和转子之间产生</w:t>
      </w:r>
      <w:proofErr w:type="gramStart"/>
      <w:r>
        <w:rPr>
          <w:rFonts w:hint="eastAsia"/>
          <w:szCs w:val="21"/>
        </w:rPr>
        <w:t>一</w:t>
      </w:r>
      <w:proofErr w:type="gramEnd"/>
      <w:r>
        <w:rPr>
          <w:rFonts w:hint="eastAsia"/>
          <w:szCs w:val="21"/>
        </w:rPr>
        <w:t>负压区</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hint="eastAsia"/>
          <w:szCs w:val="21"/>
        </w:rPr>
        <w:t>。由于这一负压，给矿矿浆通过给矿管被吸入浮选槽中的定子和转子之间，同时空气也被吸入同一空间。机械搅拌的剪切作用把大</w:t>
      </w:r>
      <w:r>
        <w:rPr>
          <w:rFonts w:hint="eastAsia"/>
          <w:szCs w:val="21"/>
        </w:rPr>
        <w:t>空气气泡割裂成小气泡</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hint="eastAsia"/>
          <w:szCs w:val="21"/>
        </w:rPr>
        <w:t>。这些小气泡由于机械搅拌产生的紊流与给矿矿浆中的矿物颗粒发生强烈的碰撞。那些表面疏水的固体颗粒能够粘着在气泡上，与气泡一起上浮至水表面形成固</w:t>
      </w:r>
      <w:r>
        <w:rPr>
          <w:rFonts w:hint="eastAsia"/>
          <w:szCs w:val="21"/>
        </w:rPr>
        <w:t>-</w:t>
      </w:r>
      <w:r>
        <w:rPr>
          <w:rFonts w:hint="eastAsia"/>
          <w:szCs w:val="21"/>
        </w:rPr>
        <w:t>液</w:t>
      </w:r>
      <w:r>
        <w:rPr>
          <w:rFonts w:hint="eastAsia"/>
          <w:szCs w:val="21"/>
        </w:rPr>
        <w:t>-</w:t>
      </w:r>
      <w:r>
        <w:rPr>
          <w:rFonts w:hint="eastAsia"/>
          <w:szCs w:val="21"/>
        </w:rPr>
        <w:t>气三相泡沫层，并从浮选槽的上部排出，成为浮选的泡沫产品（通常为精矿）</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r>
        <w:rPr>
          <w:rFonts w:hint="eastAsia"/>
          <w:szCs w:val="21"/>
        </w:rPr>
        <w:t>。那些没有附着于气泡的固体颗粒从浮选槽中部的</w:t>
      </w:r>
      <w:proofErr w:type="gramStart"/>
      <w:r>
        <w:rPr>
          <w:rFonts w:hint="eastAsia"/>
          <w:szCs w:val="21"/>
        </w:rPr>
        <w:t>尾矿管</w:t>
      </w:r>
      <w:proofErr w:type="gramEnd"/>
      <w:r>
        <w:rPr>
          <w:rFonts w:hint="eastAsia"/>
          <w:szCs w:val="21"/>
        </w:rPr>
        <w:t>排出，从而实现疏水矿物颗粒和亲水矿物颗粒的分选。</w:t>
      </w:r>
      <w:r>
        <w:rPr>
          <w:rFonts w:asciiTheme="majorEastAsia" w:eastAsiaTheme="majorEastAsia" w:hAnsiTheme="majorEastAsia" w:hint="eastAsia"/>
          <w:szCs w:val="21"/>
        </w:rPr>
        <w:t xml:space="preserve">(2 </w:t>
      </w:r>
      <w:r>
        <w:rPr>
          <w:rFonts w:asciiTheme="majorEastAsia" w:eastAsiaTheme="majorEastAsia" w:hAnsiTheme="majorEastAsia" w:hint="eastAsia"/>
          <w:szCs w:val="21"/>
        </w:rPr>
        <w:t>分）</w:t>
      </w:r>
    </w:p>
    <w:p w:rsidR="00352825" w:rsidRDefault="00960767">
      <w:pPr>
        <w:rPr>
          <w:sz w:val="24"/>
        </w:rPr>
      </w:pPr>
      <w:r>
        <w:rPr>
          <w:rFonts w:hint="eastAsia"/>
          <w:sz w:val="24"/>
        </w:rPr>
        <w:t xml:space="preserve">    </w:t>
      </w:r>
      <w:bookmarkStart w:id="0" w:name="_GoBack"/>
      <w:bookmarkEnd w:id="0"/>
      <w:r>
        <w:rPr>
          <w:rFonts w:hint="eastAsia"/>
          <w:sz w:val="24"/>
        </w:rPr>
        <w:t>4</w:t>
      </w:r>
      <w:r>
        <w:rPr>
          <w:rFonts w:hint="eastAsia"/>
          <w:sz w:val="24"/>
        </w:rPr>
        <w:t>、</w:t>
      </w:r>
      <w:r>
        <w:rPr>
          <w:rFonts w:ascii="黑体" w:eastAsia="黑体" w:hAnsi="黑体" w:hint="eastAsia"/>
          <w:sz w:val="24"/>
        </w:rPr>
        <w:t>影响多层齿板介质磁场特性的主要结构参数有哪些？如何选择？（</w:t>
      </w:r>
      <w:r>
        <w:rPr>
          <w:rFonts w:ascii="黑体" w:eastAsia="黑体" w:hAnsi="黑体" w:hint="eastAsia"/>
          <w:sz w:val="24"/>
        </w:rPr>
        <w:t>10</w:t>
      </w:r>
      <w:r>
        <w:rPr>
          <w:rFonts w:ascii="黑体" w:eastAsia="黑体" w:hAnsi="黑体" w:hint="eastAsia"/>
          <w:sz w:val="24"/>
        </w:rPr>
        <w:t>分）</w:t>
      </w:r>
    </w:p>
    <w:p w:rsidR="00352825" w:rsidRDefault="00960767">
      <w:pPr>
        <w:ind w:leftChars="400" w:left="840"/>
        <w:rPr>
          <w:sz w:val="24"/>
        </w:rPr>
      </w:pPr>
      <w:r>
        <w:rPr>
          <w:rFonts w:asciiTheme="majorEastAsia" w:eastAsiaTheme="majorEastAsia" w:hAnsiTheme="majorEastAsia" w:hint="eastAsia"/>
          <w:szCs w:val="21"/>
        </w:rPr>
        <w:t>答：影响多层齿板介质磁场特性的主要结构参数是齿尖角、极距和齿距。（</w:t>
      </w:r>
      <w:r>
        <w:rPr>
          <w:rFonts w:asciiTheme="majorEastAsia" w:eastAsiaTheme="majorEastAsia" w:hAnsiTheme="majorEastAsia" w:hint="eastAsia"/>
          <w:szCs w:val="21"/>
        </w:rPr>
        <w:t>3</w:t>
      </w:r>
      <w:r>
        <w:rPr>
          <w:rFonts w:asciiTheme="majorEastAsia" w:eastAsiaTheme="majorEastAsia" w:hAnsiTheme="majorEastAsia" w:hint="eastAsia"/>
          <w:szCs w:val="21"/>
        </w:rPr>
        <w:t>分）在齿距一定的条件下，齿尖角越小，单位体积分选槽内的齿板充填数量越少，</w:t>
      </w:r>
      <w:proofErr w:type="gramStart"/>
      <w:r>
        <w:rPr>
          <w:rFonts w:asciiTheme="majorEastAsia" w:eastAsiaTheme="majorEastAsia" w:hAnsiTheme="majorEastAsia" w:hint="eastAsia"/>
          <w:szCs w:val="21"/>
        </w:rPr>
        <w:t>因而齿极的</w:t>
      </w:r>
      <w:proofErr w:type="gramEnd"/>
      <w:r>
        <w:rPr>
          <w:rFonts w:asciiTheme="majorEastAsia" w:eastAsiaTheme="majorEastAsia" w:hAnsiTheme="majorEastAsia" w:hint="eastAsia"/>
          <w:szCs w:val="21"/>
        </w:rPr>
        <w:t>有效吸着表面积越小，设备的处理能力越低；（</w:t>
      </w:r>
      <w:r>
        <w:rPr>
          <w:rFonts w:asciiTheme="majorEastAsia" w:eastAsiaTheme="majorEastAsia" w:hAnsiTheme="majorEastAsia" w:hint="eastAsia"/>
          <w:szCs w:val="21"/>
        </w:rPr>
        <w:t>2</w:t>
      </w:r>
      <w:r>
        <w:rPr>
          <w:rFonts w:asciiTheme="majorEastAsia" w:eastAsiaTheme="majorEastAsia" w:hAnsiTheme="majorEastAsia" w:hint="eastAsia"/>
          <w:szCs w:val="21"/>
        </w:rPr>
        <w:t>分）齿尖角越小，</w:t>
      </w:r>
      <w:proofErr w:type="gramStart"/>
      <w:r>
        <w:rPr>
          <w:rFonts w:asciiTheme="majorEastAsia" w:eastAsiaTheme="majorEastAsia" w:hAnsiTheme="majorEastAsia" w:hint="eastAsia"/>
          <w:szCs w:val="21"/>
        </w:rPr>
        <w:t>齿谷越</w:t>
      </w:r>
      <w:proofErr w:type="gramEnd"/>
      <w:r>
        <w:rPr>
          <w:rFonts w:asciiTheme="majorEastAsia" w:eastAsiaTheme="majorEastAsia" w:hAnsiTheme="majorEastAsia" w:hint="eastAsia"/>
          <w:szCs w:val="21"/>
        </w:rPr>
        <w:t>深，处于</w:t>
      </w:r>
      <w:proofErr w:type="gramStart"/>
      <w:r>
        <w:rPr>
          <w:rFonts w:asciiTheme="majorEastAsia" w:eastAsiaTheme="majorEastAsia" w:hAnsiTheme="majorEastAsia" w:hint="eastAsia"/>
          <w:szCs w:val="21"/>
        </w:rPr>
        <w:t>齿谷处</w:t>
      </w:r>
      <w:proofErr w:type="gramEnd"/>
      <w:r>
        <w:rPr>
          <w:rFonts w:asciiTheme="majorEastAsia" w:eastAsiaTheme="majorEastAsia" w:hAnsiTheme="majorEastAsia" w:hint="eastAsia"/>
          <w:szCs w:val="21"/>
        </w:rPr>
        <w:t>的磁性颗粒从</w:t>
      </w:r>
      <w:proofErr w:type="gramStart"/>
      <w:r>
        <w:rPr>
          <w:rFonts w:asciiTheme="majorEastAsia" w:eastAsiaTheme="majorEastAsia" w:hAnsiTheme="majorEastAsia" w:hint="eastAsia"/>
          <w:szCs w:val="21"/>
        </w:rPr>
        <w:t>齿谷到</w:t>
      </w:r>
      <w:proofErr w:type="gramEnd"/>
      <w:r>
        <w:rPr>
          <w:rFonts w:asciiTheme="majorEastAsia" w:eastAsiaTheme="majorEastAsia" w:hAnsiTheme="majorEastAsia" w:hint="eastAsia"/>
          <w:szCs w:val="21"/>
        </w:rPr>
        <w:t>齿尖端的运动距离越大。（</w:t>
      </w:r>
      <w:r>
        <w:rPr>
          <w:rFonts w:asciiTheme="majorEastAsia" w:eastAsiaTheme="majorEastAsia" w:hAnsiTheme="majorEastAsia" w:hint="eastAsia"/>
          <w:szCs w:val="21"/>
        </w:rPr>
        <w:t>2</w:t>
      </w:r>
      <w:r>
        <w:rPr>
          <w:rFonts w:asciiTheme="majorEastAsia" w:eastAsiaTheme="majorEastAsia" w:hAnsiTheme="majorEastAsia" w:hint="eastAsia"/>
          <w:szCs w:val="21"/>
        </w:rPr>
        <w:t>分）在分选过程中，磁性颗粒特别是细粒容易流失；齿尖角越小，越难以保证齿尖对位组装的精度要求；齿尖角越小，齿</w:t>
      </w:r>
      <w:proofErr w:type="gramStart"/>
      <w:r>
        <w:rPr>
          <w:rFonts w:asciiTheme="majorEastAsia" w:eastAsiaTheme="majorEastAsia" w:hAnsiTheme="majorEastAsia" w:hint="eastAsia"/>
          <w:szCs w:val="21"/>
        </w:rPr>
        <w:t>极</w:t>
      </w:r>
      <w:proofErr w:type="gramEnd"/>
      <w:r>
        <w:rPr>
          <w:rFonts w:asciiTheme="majorEastAsia" w:eastAsiaTheme="majorEastAsia" w:hAnsiTheme="majorEastAsia" w:hint="eastAsia"/>
          <w:szCs w:val="21"/>
        </w:rPr>
        <w:t>尖端越容易达到磁饱和。（</w:t>
      </w:r>
      <w:r>
        <w:rPr>
          <w:rFonts w:asciiTheme="majorEastAsia" w:eastAsiaTheme="majorEastAsia" w:hAnsiTheme="majorEastAsia" w:hint="eastAsia"/>
          <w:szCs w:val="21"/>
        </w:rPr>
        <w:t>2</w:t>
      </w:r>
      <w:r>
        <w:rPr>
          <w:rFonts w:asciiTheme="majorEastAsia" w:eastAsiaTheme="majorEastAsia" w:hAnsiTheme="majorEastAsia" w:hint="eastAsia"/>
          <w:szCs w:val="21"/>
        </w:rPr>
        <w:t>分）通过以上分析，在实际应用中，不宜选用齿尖角过大或过小的齿板，一般选用</w:t>
      </w:r>
      <w:r>
        <w:rPr>
          <w:rFonts w:asciiTheme="majorEastAsia" w:eastAsiaTheme="majorEastAsia" w:hAnsiTheme="majorEastAsia" w:hint="eastAsia"/>
          <w:szCs w:val="21"/>
        </w:rPr>
        <w:t>80</w:t>
      </w:r>
      <w:r>
        <w:rPr>
          <w:rFonts w:asciiTheme="majorEastAsia" w:eastAsiaTheme="majorEastAsia" w:hAnsiTheme="majorEastAsia" w:hint="eastAsia"/>
          <w:szCs w:val="21"/>
        </w:rPr>
        <w:t>о～</w:t>
      </w:r>
      <w:r>
        <w:rPr>
          <w:rFonts w:asciiTheme="majorEastAsia" w:eastAsiaTheme="majorEastAsia" w:hAnsiTheme="majorEastAsia" w:hint="eastAsia"/>
          <w:szCs w:val="21"/>
        </w:rPr>
        <w:t>100</w:t>
      </w:r>
      <w:r>
        <w:rPr>
          <w:rFonts w:asciiTheme="majorEastAsia" w:eastAsiaTheme="majorEastAsia" w:hAnsiTheme="majorEastAsia" w:hint="eastAsia"/>
          <w:szCs w:val="21"/>
        </w:rPr>
        <w:t>о的齿尖角，现在生产中采用</w:t>
      </w:r>
      <w:r>
        <w:rPr>
          <w:rFonts w:asciiTheme="majorEastAsia" w:eastAsiaTheme="majorEastAsia" w:hAnsiTheme="majorEastAsia" w:hint="eastAsia"/>
          <w:szCs w:val="21"/>
        </w:rPr>
        <w:t>90</w:t>
      </w:r>
      <w:r>
        <w:rPr>
          <w:rFonts w:asciiTheme="majorEastAsia" w:eastAsiaTheme="majorEastAsia" w:hAnsiTheme="majorEastAsia" w:hint="eastAsia"/>
          <w:szCs w:val="21"/>
        </w:rPr>
        <w:t>о尖角的齿板。（</w:t>
      </w:r>
      <w:r>
        <w:rPr>
          <w:rFonts w:asciiTheme="majorEastAsia" w:eastAsiaTheme="majorEastAsia" w:hAnsiTheme="majorEastAsia" w:hint="eastAsia"/>
          <w:szCs w:val="21"/>
        </w:rPr>
        <w:t>1</w:t>
      </w:r>
      <w:r>
        <w:rPr>
          <w:rFonts w:asciiTheme="majorEastAsia" w:eastAsiaTheme="majorEastAsia" w:hAnsiTheme="majorEastAsia" w:hint="eastAsia"/>
          <w:szCs w:val="21"/>
        </w:rPr>
        <w:t>分）</w:t>
      </w:r>
    </w:p>
    <w:p w:rsidR="00352825" w:rsidRDefault="00352825">
      <w:pPr>
        <w:jc w:val="left"/>
        <w:rPr>
          <w:b/>
          <w:sz w:val="24"/>
        </w:rPr>
      </w:pPr>
    </w:p>
    <w:p w:rsidR="00352825" w:rsidRDefault="00960767">
      <w:pPr>
        <w:ind w:firstLineChars="100" w:firstLine="241"/>
        <w:jc w:val="left"/>
        <w:rPr>
          <w:b/>
          <w:sz w:val="24"/>
        </w:rPr>
      </w:pPr>
      <w:r>
        <w:rPr>
          <w:rFonts w:hint="eastAsia"/>
          <w:b/>
          <w:sz w:val="24"/>
        </w:rPr>
        <w:t>四</w:t>
      </w:r>
      <w:r>
        <w:rPr>
          <w:rFonts w:hint="eastAsia"/>
          <w:b/>
          <w:sz w:val="24"/>
        </w:rPr>
        <w:t>、应用题（</w:t>
      </w:r>
      <w:r>
        <w:rPr>
          <w:rFonts w:hint="eastAsia"/>
          <w:b/>
          <w:sz w:val="24"/>
        </w:rPr>
        <w:t xml:space="preserve">20 </w:t>
      </w:r>
      <w:r>
        <w:rPr>
          <w:rFonts w:hint="eastAsia"/>
          <w:b/>
          <w:sz w:val="24"/>
        </w:rPr>
        <w:t>分）</w:t>
      </w:r>
    </w:p>
    <w:p w:rsidR="00352825" w:rsidRDefault="00960767">
      <w:pPr>
        <w:pStyle w:val="a5"/>
        <w:ind w:left="745" w:firstLineChars="0" w:firstLine="0"/>
        <w:jc w:val="left"/>
        <w:rPr>
          <w:sz w:val="24"/>
        </w:rPr>
      </w:pPr>
      <w:r>
        <w:rPr>
          <w:rFonts w:hint="eastAsia"/>
          <w:sz w:val="24"/>
        </w:rPr>
        <w:t>某种矿</w:t>
      </w:r>
      <w:r>
        <w:rPr>
          <w:rFonts w:hint="eastAsia"/>
          <w:sz w:val="24"/>
        </w:rPr>
        <w:t>石，经矿物工艺学研究查定，可回收的有用矿物为辉铜矿、黄铁矿</w:t>
      </w:r>
    </w:p>
    <w:p w:rsidR="00352825" w:rsidRDefault="00960767">
      <w:pPr>
        <w:pStyle w:val="a5"/>
        <w:ind w:left="745" w:firstLineChars="0" w:firstLine="0"/>
        <w:rPr>
          <w:sz w:val="24"/>
        </w:rPr>
      </w:pPr>
      <w:r>
        <w:rPr>
          <w:rFonts w:hint="eastAsia"/>
          <w:sz w:val="24"/>
        </w:rPr>
        <w:t>和磁铁矿，请画出线性原则流程图，标明作业名称及主要药剂。</w:t>
      </w:r>
    </w:p>
    <w:p w:rsidR="00352825" w:rsidRDefault="00960767">
      <w:pPr>
        <w:pStyle w:val="a5"/>
        <w:ind w:left="745" w:firstLineChars="0" w:firstLine="0"/>
        <w:jc w:val="left"/>
      </w:pPr>
      <w:r>
        <w:object w:dxaOrig="5673" w:dyaOrig="5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6pt;height:268.4pt" o:ole="">
            <v:imagedata r:id="rId9" o:title=""/>
            <o:lock v:ext="edit" aspectratio="f"/>
          </v:shape>
          <o:OLEObject Type="Embed" ProgID="Visio.Drawing.15" ShapeID="_x0000_i1025" DrawAspect="Content" ObjectID="_1636184491" r:id="rId10"/>
        </w:object>
      </w:r>
    </w:p>
    <w:p w:rsidR="00352825" w:rsidRDefault="00960767">
      <w:pPr>
        <w:pStyle w:val="a5"/>
        <w:ind w:left="745" w:firstLineChars="0" w:firstLine="0"/>
        <w:rPr>
          <w:sz w:val="24"/>
        </w:rPr>
      </w:pPr>
      <w:r>
        <w:rPr>
          <w:rFonts w:hint="eastAsia"/>
          <w:sz w:val="24"/>
        </w:rPr>
        <w:t>（每种矿物作业各</w:t>
      </w:r>
      <w:r>
        <w:rPr>
          <w:rFonts w:hint="eastAsia"/>
          <w:sz w:val="24"/>
        </w:rPr>
        <w:t>5</w:t>
      </w:r>
      <w:r>
        <w:rPr>
          <w:rFonts w:hint="eastAsia"/>
          <w:sz w:val="24"/>
        </w:rPr>
        <w:t>分，药剂</w:t>
      </w:r>
      <w:r>
        <w:rPr>
          <w:rFonts w:hint="eastAsia"/>
          <w:sz w:val="24"/>
        </w:rPr>
        <w:t>5</w:t>
      </w:r>
      <w:r>
        <w:rPr>
          <w:rFonts w:hint="eastAsia"/>
          <w:sz w:val="24"/>
        </w:rPr>
        <w:t>分，共</w:t>
      </w:r>
      <w:r>
        <w:rPr>
          <w:rFonts w:hint="eastAsia"/>
          <w:sz w:val="24"/>
        </w:rPr>
        <w:t>20</w:t>
      </w:r>
      <w:r>
        <w:rPr>
          <w:rFonts w:hint="eastAsia"/>
          <w:sz w:val="24"/>
        </w:rPr>
        <w:t>分）</w:t>
      </w:r>
    </w:p>
    <w:p w:rsidR="00352825" w:rsidRDefault="00352825">
      <w:pPr>
        <w:pStyle w:val="a5"/>
        <w:ind w:left="745" w:firstLineChars="0" w:firstLine="0"/>
        <w:jc w:val="left"/>
      </w:pPr>
    </w:p>
    <w:p w:rsidR="00352825" w:rsidRDefault="00960767">
      <w:pPr>
        <w:ind w:firstLineChars="100" w:firstLine="241"/>
        <w:jc w:val="left"/>
        <w:rPr>
          <w:b/>
          <w:sz w:val="24"/>
        </w:rPr>
      </w:pPr>
      <w:r>
        <w:rPr>
          <w:rFonts w:hint="eastAsia"/>
          <w:b/>
          <w:sz w:val="24"/>
        </w:rPr>
        <w:lastRenderedPageBreak/>
        <w:t>四、论述题</w:t>
      </w:r>
      <w:r>
        <w:rPr>
          <w:rFonts w:hint="eastAsia"/>
          <w:b/>
          <w:sz w:val="24"/>
        </w:rPr>
        <w:t>( 20</w:t>
      </w:r>
      <w:r>
        <w:rPr>
          <w:rFonts w:hint="eastAsia"/>
          <w:b/>
          <w:sz w:val="24"/>
        </w:rPr>
        <w:t>分</w:t>
      </w:r>
      <w:r>
        <w:rPr>
          <w:rFonts w:hint="eastAsia"/>
          <w:b/>
          <w:sz w:val="24"/>
        </w:rPr>
        <w:t>)</w:t>
      </w:r>
    </w:p>
    <w:p w:rsidR="00352825" w:rsidRDefault="00960767">
      <w:pPr>
        <w:ind w:firstLineChars="200" w:firstLine="480"/>
        <w:jc w:val="left"/>
        <w:rPr>
          <w:sz w:val="24"/>
        </w:rPr>
      </w:pPr>
      <w:proofErr w:type="gramStart"/>
      <w:r>
        <w:rPr>
          <w:rFonts w:hint="eastAsia"/>
          <w:sz w:val="24"/>
        </w:rPr>
        <w:t>请简单</w:t>
      </w:r>
      <w:proofErr w:type="gramEnd"/>
      <w:r>
        <w:rPr>
          <w:rFonts w:hint="eastAsia"/>
          <w:sz w:val="24"/>
        </w:rPr>
        <w:t>阐述目前选矿厂设计的发展趋势体现在哪些方面？</w:t>
      </w:r>
    </w:p>
    <w:p w:rsidR="00352825" w:rsidRDefault="00352825">
      <w:pPr>
        <w:ind w:firstLineChars="200" w:firstLine="480"/>
        <w:jc w:val="left"/>
        <w:rPr>
          <w:sz w:val="24"/>
        </w:rPr>
      </w:pPr>
    </w:p>
    <w:p w:rsidR="00352825" w:rsidRDefault="00960767">
      <w:pPr>
        <w:ind w:leftChars="200" w:left="660" w:hangingChars="100" w:hanging="240"/>
        <w:jc w:val="left"/>
        <w:rPr>
          <w:sz w:val="24"/>
        </w:rPr>
      </w:pPr>
      <w:r>
        <w:rPr>
          <w:rFonts w:ascii="楷体_GB2312" w:eastAsia="楷体_GB2312" w:hAnsi="宋体" w:hint="eastAsia"/>
          <w:sz w:val="24"/>
        </w:rPr>
        <w:t>（</w:t>
      </w:r>
      <w:r>
        <w:rPr>
          <w:rFonts w:ascii="楷体_GB2312" w:eastAsia="楷体_GB2312" w:hAnsi="宋体" w:hint="eastAsia"/>
          <w:sz w:val="24"/>
        </w:rPr>
        <w:t>1</w:t>
      </w:r>
      <w:r>
        <w:rPr>
          <w:rFonts w:ascii="楷体_GB2312" w:eastAsia="楷体_GB2312" w:hAnsi="宋体" w:hint="eastAsia"/>
          <w:sz w:val="24"/>
        </w:rPr>
        <w:t>）设备能量低耗化；（</w:t>
      </w:r>
      <w:r>
        <w:rPr>
          <w:rFonts w:ascii="楷体_GB2312" w:eastAsia="楷体_GB2312" w:hAnsi="宋体" w:hint="eastAsia"/>
          <w:sz w:val="24"/>
        </w:rPr>
        <w:t>2</w:t>
      </w:r>
      <w:r>
        <w:rPr>
          <w:rFonts w:ascii="楷体_GB2312" w:eastAsia="楷体_GB2312" w:hAnsi="宋体" w:hint="eastAsia"/>
          <w:sz w:val="24"/>
        </w:rPr>
        <w:t>）设备规格大型化；（</w:t>
      </w:r>
      <w:r>
        <w:rPr>
          <w:rFonts w:ascii="楷体_GB2312" w:eastAsia="楷体_GB2312" w:hAnsi="宋体" w:hint="eastAsia"/>
          <w:sz w:val="24"/>
        </w:rPr>
        <w:t>3</w:t>
      </w:r>
      <w:r>
        <w:rPr>
          <w:rFonts w:ascii="楷体_GB2312" w:eastAsia="楷体_GB2312" w:hAnsi="宋体" w:hint="eastAsia"/>
          <w:sz w:val="24"/>
        </w:rPr>
        <w:t>）生产过程自动化；（</w:t>
      </w:r>
      <w:r>
        <w:rPr>
          <w:rFonts w:ascii="楷体_GB2312" w:eastAsia="楷体_GB2312" w:hAnsi="宋体" w:hint="eastAsia"/>
          <w:sz w:val="24"/>
        </w:rPr>
        <w:t>4</w:t>
      </w:r>
      <w:r>
        <w:rPr>
          <w:rFonts w:ascii="楷体_GB2312" w:eastAsia="楷体_GB2312" w:hAnsi="宋体" w:hint="eastAsia"/>
          <w:sz w:val="24"/>
        </w:rPr>
        <w:t>）设计过程电脑化；（</w:t>
      </w:r>
      <w:r>
        <w:rPr>
          <w:rFonts w:ascii="楷体_GB2312" w:eastAsia="楷体_GB2312" w:hAnsi="宋体" w:hint="eastAsia"/>
          <w:sz w:val="24"/>
        </w:rPr>
        <w:t>5</w:t>
      </w:r>
      <w:r>
        <w:rPr>
          <w:rFonts w:ascii="楷体_GB2312" w:eastAsia="楷体_GB2312" w:hAnsi="宋体" w:hint="eastAsia"/>
          <w:sz w:val="24"/>
        </w:rPr>
        <w:t>）水循环利用、尾矿零排放等环境友好化</w:t>
      </w:r>
    </w:p>
    <w:p w:rsidR="00352825" w:rsidRDefault="00352825">
      <w:pPr>
        <w:jc w:val="left"/>
      </w:pPr>
    </w:p>
    <w:sectPr w:rsidR="0035282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60767">
      <w:r>
        <w:separator/>
      </w:r>
    </w:p>
  </w:endnote>
  <w:endnote w:type="continuationSeparator" w:id="0">
    <w:p w:rsidR="00000000" w:rsidRDefault="0096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25" w:rsidRDefault="0035282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217595"/>
    </w:sdtPr>
    <w:sdtEndPr/>
    <w:sdtContent>
      <w:p w:rsidR="00352825" w:rsidRDefault="00960767">
        <w:pPr>
          <w:pStyle w:val="a3"/>
          <w:jc w:val="center"/>
        </w:pPr>
        <w:r>
          <w:fldChar w:fldCharType="begin"/>
        </w:r>
        <w:r>
          <w:instrText>PAGE   \* MERGEFORMAT</w:instrText>
        </w:r>
        <w:r>
          <w:fldChar w:fldCharType="separate"/>
        </w:r>
        <w:r w:rsidRPr="00960767">
          <w:rPr>
            <w:noProof/>
            <w:lang w:val="zh-CN"/>
          </w:rPr>
          <w:t>2</w:t>
        </w:r>
        <w:r>
          <w:fldChar w:fldCharType="end"/>
        </w:r>
      </w:p>
    </w:sdtContent>
  </w:sdt>
  <w:p w:rsidR="00352825" w:rsidRDefault="0035282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25" w:rsidRDefault="003528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60767">
      <w:r>
        <w:separator/>
      </w:r>
    </w:p>
  </w:footnote>
  <w:footnote w:type="continuationSeparator" w:id="0">
    <w:p w:rsidR="00000000" w:rsidRDefault="00960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25" w:rsidRDefault="0035282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25" w:rsidRDefault="0035282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825" w:rsidRDefault="0035282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667"/>
    <w:multiLevelType w:val="multilevel"/>
    <w:tmpl w:val="16B72667"/>
    <w:lvl w:ilvl="0">
      <w:start w:val="4"/>
      <w:numFmt w:val="decimal"/>
      <w:lvlText w:val="%1、"/>
      <w:lvlJc w:val="left"/>
      <w:pPr>
        <w:ind w:left="672" w:hanging="360"/>
      </w:pPr>
      <w:rPr>
        <w:rFonts w:asciiTheme="majorEastAsia" w:eastAsiaTheme="majorEastAsia" w:hAnsiTheme="majorEastAsia" w:hint="default"/>
        <w:sz w:val="21"/>
      </w:rPr>
    </w:lvl>
    <w:lvl w:ilvl="1">
      <w:start w:val="1"/>
      <w:numFmt w:val="lowerLetter"/>
      <w:lvlText w:val="%2)"/>
      <w:lvlJc w:val="left"/>
      <w:pPr>
        <w:ind w:left="1152" w:hanging="420"/>
      </w:pPr>
    </w:lvl>
    <w:lvl w:ilvl="2">
      <w:start w:val="1"/>
      <w:numFmt w:val="lowerRoman"/>
      <w:lvlText w:val="%3."/>
      <w:lvlJc w:val="right"/>
      <w:pPr>
        <w:ind w:left="1572" w:hanging="420"/>
      </w:pPr>
    </w:lvl>
    <w:lvl w:ilvl="3">
      <w:start w:val="1"/>
      <w:numFmt w:val="decimal"/>
      <w:lvlText w:val="%4."/>
      <w:lvlJc w:val="left"/>
      <w:pPr>
        <w:ind w:left="1992" w:hanging="420"/>
      </w:pPr>
    </w:lvl>
    <w:lvl w:ilvl="4">
      <w:start w:val="1"/>
      <w:numFmt w:val="lowerLetter"/>
      <w:lvlText w:val="%5)"/>
      <w:lvlJc w:val="left"/>
      <w:pPr>
        <w:ind w:left="2412" w:hanging="420"/>
      </w:pPr>
    </w:lvl>
    <w:lvl w:ilvl="5">
      <w:start w:val="1"/>
      <w:numFmt w:val="lowerRoman"/>
      <w:lvlText w:val="%6."/>
      <w:lvlJc w:val="right"/>
      <w:pPr>
        <w:ind w:left="2832" w:hanging="420"/>
      </w:pPr>
    </w:lvl>
    <w:lvl w:ilvl="6">
      <w:start w:val="1"/>
      <w:numFmt w:val="decimal"/>
      <w:lvlText w:val="%7."/>
      <w:lvlJc w:val="left"/>
      <w:pPr>
        <w:ind w:left="3252" w:hanging="420"/>
      </w:pPr>
    </w:lvl>
    <w:lvl w:ilvl="7">
      <w:start w:val="1"/>
      <w:numFmt w:val="lowerLetter"/>
      <w:lvlText w:val="%8)"/>
      <w:lvlJc w:val="left"/>
      <w:pPr>
        <w:ind w:left="3672" w:hanging="420"/>
      </w:pPr>
    </w:lvl>
    <w:lvl w:ilvl="8">
      <w:start w:val="1"/>
      <w:numFmt w:val="lowerRoman"/>
      <w:lvlText w:val="%9."/>
      <w:lvlJc w:val="right"/>
      <w:pPr>
        <w:ind w:left="4092" w:hanging="420"/>
      </w:pPr>
    </w:lvl>
  </w:abstractNum>
  <w:abstractNum w:abstractNumId="1">
    <w:nsid w:val="1A072A48"/>
    <w:multiLevelType w:val="multilevel"/>
    <w:tmpl w:val="1A072A4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6DAE46E5"/>
    <w:multiLevelType w:val="singleLevel"/>
    <w:tmpl w:val="6DAE46E5"/>
    <w:lvl w:ilvl="0">
      <w:start w:val="2"/>
      <w:numFmt w:val="decimal"/>
      <w:suff w:val="nothing"/>
      <w:lvlText w:val="%1、"/>
      <w:lvlJc w:val="left"/>
      <w:pPr>
        <w:ind w:left="96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71"/>
    <w:rsid w:val="00146A90"/>
    <w:rsid w:val="00235C0A"/>
    <w:rsid w:val="00293E9C"/>
    <w:rsid w:val="002A3665"/>
    <w:rsid w:val="002B510F"/>
    <w:rsid w:val="003204F2"/>
    <w:rsid w:val="00352825"/>
    <w:rsid w:val="003D3AA2"/>
    <w:rsid w:val="00400F97"/>
    <w:rsid w:val="004C7571"/>
    <w:rsid w:val="004F4963"/>
    <w:rsid w:val="00514769"/>
    <w:rsid w:val="005452EA"/>
    <w:rsid w:val="005570E1"/>
    <w:rsid w:val="00585A93"/>
    <w:rsid w:val="00667169"/>
    <w:rsid w:val="00791EA3"/>
    <w:rsid w:val="00887067"/>
    <w:rsid w:val="008A4D02"/>
    <w:rsid w:val="00960767"/>
    <w:rsid w:val="00B072E4"/>
    <w:rsid w:val="00B50861"/>
    <w:rsid w:val="00BF2C07"/>
    <w:rsid w:val="00C1609C"/>
    <w:rsid w:val="00D7190A"/>
    <w:rsid w:val="00F33F14"/>
    <w:rsid w:val="396D5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rPr>
      <w:szCs w:val="22"/>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rPr>
      <w:szCs w:val="22"/>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13</cp:revision>
  <dcterms:created xsi:type="dcterms:W3CDTF">2019-11-23T04:01:00Z</dcterms:created>
  <dcterms:modified xsi:type="dcterms:W3CDTF">2019-11-25T02:55:00Z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