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桂林理工大学2020年硕士研究生入学考试试题</w:t>
      </w:r>
    </w:p>
    <w:p>
      <w:pPr>
        <w:spacing w:beforeLines="50"/>
        <w:jc w:val="left"/>
        <w:rPr>
          <w:rFonts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考试科目代码：</w:t>
      </w: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sz w:val="24"/>
        </w:rPr>
        <w:t>840</w:t>
      </w:r>
    </w:p>
    <w:p>
      <w:pPr>
        <w:jc w:val="left"/>
        <w:rPr>
          <w:rFonts w:asciiTheme="majorEastAsia" w:hAnsiTheme="majorEastAsia" w:eastAsiaTheme="majorEastAsia"/>
          <w:b/>
          <w:bCs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考试科目名称：</w:t>
      </w:r>
      <w:bookmarkStart w:id="0" w:name="_GoBack"/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</w:rPr>
        <w:t>设计综合</w:t>
      </w:r>
      <w:bookmarkEnd w:id="0"/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</w:rPr>
        <w:t>(含快题设计)  A卷</w:t>
      </w:r>
    </w:p>
    <w:p>
      <w:pPr>
        <w:jc w:val="left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　　　　　　　　　　　　　　　（总分</w:t>
      </w:r>
      <w:r>
        <w:rPr>
          <w:b/>
          <w:bCs/>
          <w:u w:val="single"/>
        </w:rPr>
        <w:t>150</w:t>
      </w:r>
      <w:r>
        <w:rPr>
          <w:rFonts w:hint="eastAsia"/>
          <w:b/>
          <w:bCs/>
          <w:u w:val="single"/>
        </w:rPr>
        <w:t xml:space="preserve">分，三小时答完）　　　　       　　　  </w:t>
      </w:r>
    </w:p>
    <w:p>
      <w:pPr>
        <w:rPr>
          <w:shd w:val="pct10" w:color="auto" w:fill="FFFFFF"/>
        </w:rPr>
      </w:pPr>
      <w:r>
        <w:rPr>
          <w:rFonts w:hint="eastAsia"/>
          <w:b/>
          <w:bCs/>
        </w:rPr>
        <w:t>考生注意：1．请将答题写在答卷纸上，写在试卷上视为无效。</w:t>
      </w:r>
    </w:p>
    <w:p>
      <w:pPr>
        <w:ind w:firstLine="1090" w:firstLineChars="517"/>
        <w:rPr>
          <w:shd w:val="pct10" w:color="auto" w:fill="FFFFFF"/>
        </w:rPr>
      </w:pPr>
      <w:r>
        <w:rPr>
          <w:rFonts w:hint="eastAsia"/>
          <w:b/>
          <w:bCs/>
        </w:rPr>
        <w:t xml:space="preserve">2．考试需带 </w:t>
      </w:r>
      <w:r>
        <w:rPr>
          <w:rFonts w:hint="eastAsia"/>
          <w:b/>
          <w:bCs/>
          <w:u w:val="single"/>
        </w:rPr>
        <w:t>绘图工具①铅笔、绘图笔、橡皮、尺子。②效果图上色工具，可选用水彩、水粉、彩铅、水性彩色笔、马克笔</w:t>
      </w:r>
      <w:r>
        <w:rPr>
          <w:rFonts w:hint="eastAsia" w:ascii="宋体" w:hAnsi="宋体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</w:rPr>
        <w:t>用具</w:t>
      </w:r>
    </w:p>
    <w:p>
      <w:pPr>
        <w:ind w:right="-57" w:rightChars="-27"/>
      </w:pPr>
      <w:r>
        <w:rPr>
          <w:rFonts w:hint="eastAsia"/>
          <w:b/>
          <w:bCs/>
          <w:sz w:val="24"/>
        </w:rPr>
        <w:t>一 、</w:t>
      </w:r>
      <w:r>
        <w:rPr>
          <w:rFonts w:hint="eastAsia" w:ascii="宋体" w:hAnsi="宋体" w:cs="宋体"/>
          <w:b/>
          <w:bCs/>
          <w:color w:val="000000" w:themeColor="text1"/>
          <w:sz w:val="24"/>
        </w:rPr>
        <w:t>名词解释(每小题5分，共15分)</w:t>
      </w:r>
    </w:p>
    <w:p>
      <w:pPr>
        <w:pStyle w:val="4"/>
        <w:widowControl/>
        <w:shd w:val="clear" w:color="auto" w:fill="FFFFFF"/>
        <w:spacing w:line="0" w:lineRule="atLeast"/>
        <w:ind w:left="-420" w:leftChars="-200" w:right="-57" w:rightChars="-27" w:firstLine="844" w:firstLineChars="402"/>
        <w:rPr>
          <w:rFonts w:ascii="宋体" w:hAnsi="宋体" w:cs="宋体"/>
          <w:color w:val="000000" w:themeColor="text1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shd w:val="clear" w:color="auto" w:fill="FFFFFF"/>
        </w:rPr>
        <w:t>1.</w:t>
      </w:r>
      <w:r>
        <w:rPr>
          <w:rFonts w:hint="eastAsia" w:ascii="宋体" w:hAnsi="宋体" w:cs="宋体"/>
          <w:bCs/>
          <w:color w:val="000000" w:themeColor="text1"/>
          <w:sz w:val="21"/>
          <w:szCs w:val="21"/>
          <w:shd w:val="clear" w:color="auto" w:fill="FFFFFF"/>
        </w:rPr>
        <w:t>玻璃链运动</w:t>
      </w:r>
    </w:p>
    <w:p>
      <w:pPr>
        <w:spacing w:line="0" w:lineRule="atLeast"/>
        <w:ind w:left="-420" w:leftChars="-200" w:right="-57" w:rightChars="-27" w:firstLine="442" w:firstLineChars="402"/>
        <w:rPr>
          <w:rFonts w:ascii="宋体" w:hAnsi="宋体" w:cs="宋体"/>
          <w:color w:val="000000" w:themeColor="text1"/>
          <w:sz w:val="11"/>
          <w:szCs w:val="11"/>
          <w:shd w:val="clear" w:color="auto" w:fill="FFFFFF"/>
        </w:rPr>
      </w:pPr>
    </w:p>
    <w:p>
      <w:pPr>
        <w:pStyle w:val="4"/>
        <w:widowControl/>
        <w:spacing w:line="0" w:lineRule="atLeast"/>
        <w:ind w:left="-420" w:leftChars="-200" w:right="-57" w:rightChars="-27" w:firstLine="844" w:firstLineChars="402"/>
        <w:rPr>
          <w:rFonts w:ascii="宋体" w:hAnsi="宋体" w:cs="宋体"/>
          <w:bCs/>
          <w:color w:val="000000" w:themeColor="text1"/>
          <w:sz w:val="21"/>
          <w:szCs w:val="21"/>
        </w:rPr>
      </w:pPr>
      <w:r>
        <w:rPr>
          <w:rFonts w:hint="eastAsia" w:ascii="宋体" w:hAnsi="宋体" w:cs="宋体"/>
          <w:color w:val="000000" w:themeColor="text1"/>
          <w:sz w:val="21"/>
          <w:szCs w:val="21"/>
        </w:rPr>
        <w:t>2.</w:t>
      </w:r>
      <w:r>
        <w:rPr>
          <w:rFonts w:hint="eastAsia" w:ascii="宋体" w:hAnsi="宋体" w:cs="宋体"/>
          <w:bCs/>
          <w:color w:val="000000" w:themeColor="text1"/>
          <w:sz w:val="21"/>
          <w:szCs w:val="21"/>
        </w:rPr>
        <w:t>拉斯金的思想</w:t>
      </w:r>
    </w:p>
    <w:p>
      <w:pPr>
        <w:pStyle w:val="4"/>
        <w:widowControl/>
        <w:shd w:val="clear" w:color="auto" w:fill="FFFFFF"/>
        <w:spacing w:line="0" w:lineRule="atLeast"/>
        <w:ind w:left="-420" w:leftChars="-200" w:right="-57" w:rightChars="-27" w:firstLine="442" w:firstLineChars="402"/>
        <w:rPr>
          <w:rFonts w:ascii="宋体" w:hAnsi="宋体" w:cs="宋体"/>
          <w:color w:val="000000" w:themeColor="text1"/>
          <w:sz w:val="11"/>
          <w:szCs w:val="11"/>
        </w:rPr>
      </w:pPr>
    </w:p>
    <w:p>
      <w:pPr>
        <w:spacing w:line="0" w:lineRule="atLeast"/>
        <w:ind w:left="-420" w:leftChars="-200" w:right="-57" w:rightChars="-27" w:firstLine="844" w:firstLineChars="402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3. 伊顿</w:t>
      </w:r>
    </w:p>
    <w:p>
      <w:pPr>
        <w:ind w:right="-57" w:rightChars="-27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</w:t>
      </w:r>
      <w:r>
        <w:rPr>
          <w:rFonts w:hint="eastAsia" w:ascii="宋体" w:hAnsi="宋体" w:cs="宋体"/>
          <w:b/>
          <w:bCs/>
          <w:color w:val="000000" w:themeColor="text1"/>
          <w:sz w:val="24"/>
        </w:rPr>
        <w:t>选择题（每小题5分，共15分</w:t>
      </w:r>
      <w:r>
        <w:rPr>
          <w:rFonts w:ascii="宋体" w:hAnsi="宋体" w:cs="宋体"/>
          <w:b/>
          <w:bCs/>
          <w:color w:val="000000" w:themeColor="text1"/>
          <w:sz w:val="24"/>
        </w:rPr>
        <w:t>）</w:t>
      </w:r>
    </w:p>
    <w:p>
      <w:pPr>
        <w:ind w:right="-57" w:rightChars="-27" w:firstLine="424" w:firstLineChars="202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1.</w:t>
      </w:r>
      <w:r>
        <w:rPr>
          <w:rFonts w:hint="eastAsia" w:ascii="宋体" w:hAnsi="宋体" w:cs="宋体"/>
          <w:color w:val="000000" w:themeColor="text1"/>
          <w:szCs w:val="21"/>
        </w:rPr>
        <w:t>包豪斯的基础课程是由多个老师分担的，基本要求接近，必须教授有关立体、平面、色彩的构成规律，但是具体课程则由教师自己安排，学生可以选择不同的教师。康定斯基设置的课程有</w:t>
      </w:r>
      <w:r>
        <w:rPr>
          <w:rFonts w:hint="eastAsia" w:ascii="宋体" w:hAnsi="宋体" w:cs="宋体"/>
          <w:color w:val="000000" w:themeColor="text1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000000" w:themeColor="text1"/>
          <w:szCs w:val="21"/>
        </w:rPr>
        <w:t xml:space="preserve"> 和自然的分析与研究。</w:t>
      </w:r>
    </w:p>
    <w:p>
      <w:pPr>
        <w:ind w:right="-57" w:rightChars="-27" w:firstLine="424" w:firstLineChars="202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A、造型、空间、运动和透视研究；B、</w:t>
      </w:r>
      <w:r>
        <w:rPr>
          <w:rFonts w:hint="eastAsia" w:ascii="宋体" w:hAnsi="宋体" w:cs="宋体"/>
          <w:color w:val="000000" w:themeColor="text1"/>
          <w:szCs w:val="21"/>
        </w:rPr>
        <w:t>分析性绘画</w:t>
      </w:r>
      <w:r>
        <w:rPr>
          <w:rFonts w:hint="eastAsia" w:ascii="宋体" w:hAnsi="宋体" w:cs="宋体"/>
          <w:bCs/>
          <w:color w:val="000000" w:themeColor="text1"/>
          <w:szCs w:val="21"/>
        </w:rPr>
        <w:t>；C、体积与空间练习；D、纸造型</w:t>
      </w:r>
    </w:p>
    <w:p>
      <w:pPr>
        <w:pStyle w:val="4"/>
        <w:widowControl/>
        <w:ind w:right="-57" w:rightChars="-27" w:firstLine="424" w:firstLineChars="202"/>
        <w:rPr>
          <w:rFonts w:ascii="宋体" w:hAnsi="宋体" w:cs="宋体"/>
          <w:bCs/>
          <w:color w:val="000000" w:themeColor="text1"/>
          <w:sz w:val="21"/>
          <w:szCs w:val="21"/>
        </w:rPr>
      </w:pPr>
      <w:r>
        <w:rPr>
          <w:rFonts w:hint="eastAsia" w:ascii="宋体" w:hAnsi="宋体" w:cs="宋体"/>
          <w:bCs/>
          <w:color w:val="000000" w:themeColor="text1"/>
          <w:sz w:val="21"/>
          <w:szCs w:val="21"/>
        </w:rPr>
        <w:t>2 .流线型运动</w:t>
      </w:r>
    </w:p>
    <w:p>
      <w:pPr>
        <w:spacing w:line="0" w:lineRule="atLeast"/>
        <w:ind w:right="-57" w:rightChars="-27" w:firstLine="424" w:firstLineChars="202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美国30年代的经济大危机也促使了流线型这一新设计风格的形成。这种风格与当时的时代气氛，技术发展水半是很适应的。流线型主要出现在产品设计上，特别是汽车、火车等交通工具，逐渐成为一种风格，是30年代很典型的一种风格，与包豪斯的</w:t>
      </w:r>
      <w:r>
        <w:rPr>
          <w:rFonts w:hint="eastAsia" w:ascii="宋体" w:hAnsi="宋体" w:cs="宋体"/>
          <w:bCs/>
          <w:color w:val="000000" w:themeColor="text1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000000" w:themeColor="text1"/>
          <w:szCs w:val="21"/>
        </w:rPr>
        <w:t>大相径庭。</w:t>
      </w:r>
    </w:p>
    <w:p>
      <w:pPr>
        <w:spacing w:line="0" w:lineRule="atLeast"/>
        <w:ind w:right="-57" w:rightChars="-27" w:firstLine="424" w:firstLineChars="202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 xml:space="preserve"> A、表现内容；B、装饰风格；C、设计方法 ；D、现代主义 </w:t>
      </w:r>
    </w:p>
    <w:p>
      <w:pPr>
        <w:pStyle w:val="4"/>
        <w:widowControl/>
        <w:spacing w:line="0" w:lineRule="atLeast"/>
        <w:ind w:right="-57" w:rightChars="-27" w:firstLine="484" w:firstLineChars="202"/>
        <w:rPr>
          <w:rFonts w:ascii="宋体" w:hAnsi="宋体" w:cs="宋体"/>
          <w:bCs/>
          <w:color w:val="000000" w:themeColor="text1"/>
          <w:sz w:val="21"/>
          <w:szCs w:val="21"/>
        </w:rPr>
      </w:pPr>
      <w:r>
        <w:rPr>
          <w:rFonts w:hint="eastAsia" w:ascii="宋体" w:hAnsi="宋体" w:cs="宋体"/>
          <w:bCs/>
          <w:color w:val="000000" w:themeColor="text1"/>
        </w:rPr>
        <w:t>3.</w:t>
      </w:r>
      <w:r>
        <w:rPr>
          <w:rFonts w:hint="eastAsia" w:ascii="宋体" w:hAnsi="宋体" w:cs="宋体"/>
          <w:bCs/>
          <w:color w:val="000000" w:themeColor="text1"/>
          <w:sz w:val="21"/>
          <w:szCs w:val="21"/>
        </w:rPr>
        <w:t>德国的现代主义设计运动</w:t>
      </w:r>
    </w:p>
    <w:p>
      <w:pPr>
        <w:pStyle w:val="4"/>
        <w:widowControl/>
        <w:spacing w:line="0" w:lineRule="atLeast"/>
        <w:ind w:right="-57" w:rightChars="-27" w:firstLine="424" w:firstLineChars="202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hint="eastAsia" w:ascii="宋体" w:hAnsi="宋体" w:cs="宋体"/>
          <w:color w:val="000000" w:themeColor="text1"/>
          <w:sz w:val="21"/>
          <w:szCs w:val="21"/>
        </w:rPr>
        <w:t>1902左右开始有部分人从青年风格运动中分离出来，形成新的现代设计运动的中心，其中较重要的是贝伦斯。他为德国电器公司设计企业形象，奠定了功能主义设汁风格的基础，是从早期探索的毕德迈耶风格中的重大进步。而真正的开创者是穆特修斯，他坚决反对青年风格运动，反对</w:t>
      </w:r>
      <w:r>
        <w:rPr>
          <w:rFonts w:hint="eastAsia" w:ascii="宋体" w:hAnsi="宋体" w:cs="宋体"/>
          <w:bCs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000000" w:themeColor="text1"/>
          <w:sz w:val="21"/>
          <w:szCs w:val="21"/>
        </w:rPr>
        <w:t>艺术风格，追求没有风格的所所谓明确的实用性，宣传功能主义。</w:t>
      </w:r>
    </w:p>
    <w:p>
      <w:pPr>
        <w:ind w:right="-57" w:rightChars="-27" w:firstLine="424" w:firstLineChars="202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 xml:space="preserve">  A、</w:t>
      </w:r>
      <w:r>
        <w:rPr>
          <w:rFonts w:hint="eastAsia" w:ascii="宋体" w:hAnsi="宋体" w:cs="宋体"/>
          <w:bCs/>
          <w:color w:val="000000" w:themeColor="text1"/>
        </w:rPr>
        <w:t>古典</w:t>
      </w:r>
      <w:r>
        <w:rPr>
          <w:rFonts w:hint="eastAsia" w:ascii="宋体" w:hAnsi="宋体" w:cs="宋体"/>
          <w:bCs/>
          <w:color w:val="000000" w:themeColor="text1"/>
          <w:szCs w:val="21"/>
        </w:rPr>
        <w:t xml:space="preserve"> ；B、传统；C、</w:t>
      </w:r>
      <w:r>
        <w:rPr>
          <w:rFonts w:hint="eastAsia" w:ascii="宋体" w:hAnsi="宋体" w:cs="宋体"/>
          <w:color w:val="000000" w:themeColor="text1"/>
          <w:szCs w:val="21"/>
        </w:rPr>
        <w:t xml:space="preserve"> </w:t>
      </w:r>
      <w:r>
        <w:rPr>
          <w:rFonts w:hint="eastAsia" w:ascii="宋体" w:hAnsi="宋体" w:cs="宋体"/>
          <w:bCs/>
          <w:color w:val="000000" w:themeColor="text1"/>
          <w:szCs w:val="21"/>
        </w:rPr>
        <w:t>任何；D、现代</w:t>
      </w:r>
    </w:p>
    <w:p>
      <w:pPr>
        <w:ind w:left="-420" w:leftChars="-200" w:right="-57" w:rightChars="-27" w:firstLine="482" w:firstLineChars="200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hint="eastAsia"/>
          <w:b/>
          <w:bCs/>
          <w:sz w:val="24"/>
        </w:rPr>
        <w:t>三、</w:t>
      </w:r>
      <w:r>
        <w:rPr>
          <w:rFonts w:hint="eastAsia" w:ascii="宋体" w:hAnsi="宋体" w:cs="宋体"/>
          <w:b/>
          <w:bCs/>
          <w:color w:val="000000" w:themeColor="text1"/>
          <w:sz w:val="24"/>
        </w:rPr>
        <w:t>问答题（每小题10分，共20分）</w:t>
      </w:r>
    </w:p>
    <w:p>
      <w:pPr>
        <w:ind w:right="-57" w:rightChars="-27" w:firstLine="424" w:firstLineChars="202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1.</w:t>
      </w:r>
      <w:r>
        <w:rPr>
          <w:rFonts w:hint="eastAsia" w:ascii="宋体" w:hAnsi="宋体" w:cs="宋体"/>
          <w:color w:val="000000" w:themeColor="text1"/>
          <w:szCs w:val="21"/>
          <w:shd w:val="clear" w:color="auto" w:fill="FFFFFF"/>
        </w:rPr>
        <w:t>勒·柯布西耶的设计特点</w:t>
      </w:r>
      <w:r>
        <w:rPr>
          <w:rFonts w:hint="eastAsia" w:ascii="宋体" w:hAnsi="宋体" w:cs="宋体"/>
          <w:color w:val="000000" w:themeColor="text1"/>
          <w:szCs w:val="21"/>
        </w:rPr>
        <w:t xml:space="preserve">有哪些? </w:t>
      </w:r>
    </w:p>
    <w:p>
      <w:pPr>
        <w:pStyle w:val="4"/>
        <w:widowControl/>
        <w:ind w:left="-420" w:leftChars="-200" w:right="-57" w:rightChars="-27" w:firstLine="424" w:firstLineChars="202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shd w:val="clear" w:color="auto" w:fill="FFFFFF"/>
        </w:rPr>
        <w:t xml:space="preserve">    </w:t>
      </w:r>
      <w:r>
        <w:rPr>
          <w:rFonts w:hint="eastAsia" w:ascii="宋体" w:hAnsi="宋体" w:cs="宋体"/>
          <w:color w:val="000000" w:themeColor="text1"/>
          <w:szCs w:val="21"/>
          <w:shd w:val="clear" w:color="auto" w:fill="FFFFFF"/>
        </w:rPr>
        <w:t>2.</w:t>
      </w:r>
      <w:r>
        <w:rPr>
          <w:rFonts w:hint="eastAsia" w:ascii="宋体" w:hAnsi="宋体" w:cs="宋体"/>
          <w:bCs/>
          <w:color w:val="000000" w:themeColor="text1"/>
          <w:szCs w:val="21"/>
        </w:rPr>
        <w:t>设计与美术的区别</w:t>
      </w:r>
      <w:r>
        <w:rPr>
          <w:rFonts w:hint="eastAsia" w:ascii="宋体" w:hAnsi="宋体" w:cs="宋体"/>
          <w:color w:val="000000" w:themeColor="text1"/>
          <w:szCs w:val="21"/>
        </w:rPr>
        <w:t>?</w:t>
      </w:r>
    </w:p>
    <w:p>
      <w:pPr>
        <w:ind w:left="-420" w:leftChars="-200" w:right="-57" w:rightChars="-27" w:firstLine="482" w:firstLineChars="200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hint="eastAsia"/>
          <w:b/>
          <w:bCs/>
          <w:sz w:val="24"/>
        </w:rPr>
        <w:t>四、</w:t>
      </w:r>
      <w:r>
        <w:rPr>
          <w:rFonts w:hint="eastAsia" w:ascii="宋体" w:hAnsi="宋体" w:cs="宋体"/>
          <w:b/>
          <w:bCs/>
          <w:color w:val="000000" w:themeColor="text1"/>
          <w:sz w:val="24"/>
        </w:rPr>
        <w:t>快题设计（100分）</w:t>
      </w:r>
    </w:p>
    <w:p>
      <w:pPr>
        <w:pStyle w:val="4"/>
        <w:widowControl/>
        <w:spacing w:line="0" w:lineRule="atLeast"/>
        <w:ind w:right="-57" w:rightChars="-27" w:firstLine="424" w:firstLineChars="202"/>
        <w:rPr>
          <w:rFonts w:hint="eastAsia" w:ascii="宋体" w:hAnsi="宋体" w:cs="宋体"/>
          <w:bCs/>
          <w:color w:val="000000" w:themeColor="text1"/>
          <w:sz w:val="21"/>
          <w:szCs w:val="21"/>
        </w:rPr>
      </w:pPr>
      <w:r>
        <w:rPr>
          <w:rFonts w:hint="eastAsia" w:ascii="宋体" w:hAnsi="宋体" w:cs="宋体"/>
          <w:bCs/>
          <w:color w:val="000000" w:themeColor="text1"/>
          <w:sz w:val="21"/>
          <w:szCs w:val="21"/>
        </w:rPr>
        <w:t>小区装饰雕塑设计：  为广西壮族自治区某市小区设计一件装饰性雕塑，可自由选择雕塑设计的内容、尺寸、材料及表现形式和手法，以强调雕塑装饰性的艺术效果为目的。</w:t>
      </w:r>
    </w:p>
    <w:p>
      <w:pPr>
        <w:pStyle w:val="4"/>
        <w:widowControl/>
        <w:spacing w:line="0" w:lineRule="atLeast"/>
        <w:ind w:right="-57" w:rightChars="-27" w:firstLine="424" w:firstLineChars="202"/>
        <w:rPr>
          <w:rFonts w:hint="eastAsia" w:ascii="宋体" w:hAnsi="宋体" w:cs="宋体"/>
          <w:bCs/>
          <w:color w:val="000000" w:themeColor="text1"/>
          <w:sz w:val="21"/>
          <w:szCs w:val="21"/>
        </w:rPr>
      </w:pPr>
      <w:r>
        <w:rPr>
          <w:rFonts w:hint="eastAsia" w:ascii="宋体" w:hAnsi="宋体" w:cs="宋体"/>
          <w:bCs/>
          <w:color w:val="000000" w:themeColor="text1"/>
          <w:sz w:val="21"/>
          <w:szCs w:val="21"/>
        </w:rPr>
        <w:t xml:space="preserve">    考题要求： </w:t>
      </w:r>
    </w:p>
    <w:p>
      <w:pPr>
        <w:pStyle w:val="4"/>
        <w:widowControl/>
        <w:spacing w:line="0" w:lineRule="atLeast"/>
        <w:ind w:right="-57" w:rightChars="-27" w:firstLine="424" w:firstLineChars="202"/>
        <w:rPr>
          <w:rFonts w:hint="eastAsia" w:ascii="宋体" w:hAnsi="宋体" w:cs="宋体"/>
          <w:bCs/>
          <w:color w:val="000000" w:themeColor="text1"/>
          <w:sz w:val="21"/>
          <w:szCs w:val="21"/>
        </w:rPr>
      </w:pPr>
      <w:r>
        <w:rPr>
          <w:rFonts w:hint="eastAsia" w:ascii="宋体" w:hAnsi="宋体" w:cs="宋体"/>
          <w:bCs/>
          <w:color w:val="000000" w:themeColor="text1"/>
          <w:sz w:val="21"/>
          <w:szCs w:val="21"/>
        </w:rPr>
        <w:t>1．请参考题目所给文字信息，在卷面上画出1幅彩色雕塑设计图，雕塑设计图中必须画出雕塑的底座造型与结构。</w:t>
      </w:r>
    </w:p>
    <w:p>
      <w:pPr>
        <w:pStyle w:val="4"/>
        <w:widowControl/>
        <w:spacing w:line="0" w:lineRule="atLeast"/>
        <w:ind w:right="-57" w:rightChars="-27" w:firstLine="424" w:firstLineChars="202"/>
        <w:rPr>
          <w:rFonts w:hint="eastAsia" w:ascii="宋体" w:hAnsi="宋体" w:cs="宋体"/>
          <w:bCs/>
          <w:color w:val="000000" w:themeColor="text1"/>
          <w:sz w:val="21"/>
          <w:szCs w:val="21"/>
        </w:rPr>
      </w:pPr>
      <w:r>
        <w:rPr>
          <w:rFonts w:hint="eastAsia" w:ascii="宋体" w:hAnsi="宋体" w:cs="宋体"/>
          <w:bCs/>
          <w:color w:val="000000" w:themeColor="text1"/>
          <w:sz w:val="21"/>
          <w:szCs w:val="21"/>
        </w:rPr>
        <w:t>2．书写不少于300字的雕塑设计说明。</w:t>
      </w:r>
    </w:p>
    <w:p>
      <w:pPr>
        <w:pStyle w:val="4"/>
        <w:widowControl/>
        <w:spacing w:line="0" w:lineRule="atLeast"/>
        <w:ind w:right="-57" w:rightChars="-27" w:firstLine="424" w:firstLineChars="202"/>
        <w:rPr>
          <w:rFonts w:hint="eastAsia" w:ascii="宋体" w:hAnsi="宋体" w:cs="宋体"/>
          <w:bCs/>
          <w:color w:val="000000" w:themeColor="text1"/>
          <w:sz w:val="21"/>
          <w:szCs w:val="21"/>
        </w:rPr>
      </w:pPr>
      <w:r>
        <w:rPr>
          <w:rFonts w:hint="eastAsia" w:ascii="宋体" w:hAnsi="宋体" w:cs="宋体"/>
          <w:bCs/>
          <w:color w:val="000000" w:themeColor="text1"/>
          <w:sz w:val="21"/>
          <w:szCs w:val="21"/>
        </w:rPr>
        <w:t>3．所有图（包括设计说明文字）均必须在同一张图纸（考试卷）上完成，涉及考生的姓名、考号等文字信息统一写在考试卷背面，否则以作弊论处。</w:t>
      </w:r>
    </w:p>
    <w:p>
      <w:pPr>
        <w:pStyle w:val="4"/>
        <w:widowControl/>
        <w:spacing w:line="0" w:lineRule="atLeast"/>
        <w:ind w:right="-57" w:rightChars="-27" w:firstLine="424" w:firstLineChars="202"/>
        <w:rPr>
          <w:rFonts w:ascii="宋体" w:hAnsi="宋体" w:cs="宋体"/>
          <w:bCs/>
          <w:color w:val="000000" w:themeColor="text1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06"/>
    <w:rsid w:val="0004105D"/>
    <w:rsid w:val="000677F4"/>
    <w:rsid w:val="00127438"/>
    <w:rsid w:val="004267E3"/>
    <w:rsid w:val="004A0D4B"/>
    <w:rsid w:val="004A60BC"/>
    <w:rsid w:val="00580CDC"/>
    <w:rsid w:val="005A2BF5"/>
    <w:rsid w:val="00704D80"/>
    <w:rsid w:val="007E3AC2"/>
    <w:rsid w:val="007E3E21"/>
    <w:rsid w:val="00812783"/>
    <w:rsid w:val="0089296A"/>
    <w:rsid w:val="0096310F"/>
    <w:rsid w:val="00994806"/>
    <w:rsid w:val="00B2165B"/>
    <w:rsid w:val="00CD7673"/>
    <w:rsid w:val="00FB2AF6"/>
    <w:rsid w:val="3642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907</Characters>
  <Lines>7</Lines>
  <Paragraphs>2</Paragraphs>
  <TotalTime>20</TotalTime>
  <ScaleCrop>false</ScaleCrop>
  <LinksUpToDate>false</LinksUpToDate>
  <CharactersWithSpaces>1064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2019-12-02T02:28:00Z</dcterms:created>
  <dc:creator>dell</dc:creator>
  <cp:lastModifiedBy>嘚得得</cp:lastModifiedBy>
  <cp:lastPrinted>2019-12-04T00:58:00Z</cp:lastPrinted>
  <dcterms:modified xsi:type="dcterms:W3CDTF">2020-11-16T02:39:28Z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