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0"/>
      </w:tblGrid>
      <w:tr w:rsidR="00897DEF" w:rsidRPr="00FB6635" w:rsidTr="00891FEE">
        <w:trPr>
          <w:tblCellSpacing w:w="15" w:type="dxa"/>
        </w:trPr>
        <w:tc>
          <w:tcPr>
            <w:tcW w:w="0" w:type="auto"/>
            <w:vAlign w:val="center"/>
          </w:tcPr>
          <w:p w:rsidR="00897DEF" w:rsidRPr="00FB6635" w:rsidRDefault="007274B6" w:rsidP="00FB6635">
            <w:pPr>
              <w:widowControl/>
              <w:spacing w:line="360" w:lineRule="auto"/>
              <w:ind w:firstLineChars="800" w:firstLine="2249"/>
              <w:jc w:val="left"/>
              <w:rPr>
                <w:rFonts w:asciiTheme="majorHAnsi" w:hAnsiTheme="majorHAnsi" w:cs="宋体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FB6635">
              <w:rPr>
                <w:rFonts w:asciiTheme="majorHAnsi" w:hAnsiTheme="majorHAnsi" w:cs="宋体"/>
                <w:b/>
                <w:kern w:val="0"/>
                <w:sz w:val="28"/>
                <w:szCs w:val="24"/>
              </w:rPr>
              <w:t>翻译硕士英语考试</w:t>
            </w:r>
            <w:r w:rsidR="009B6287">
              <w:rPr>
                <w:rFonts w:asciiTheme="majorHAnsi" w:hAnsiTheme="majorHAnsi" w:cs="宋体" w:hint="eastAsia"/>
                <w:b/>
                <w:kern w:val="0"/>
                <w:sz w:val="28"/>
                <w:szCs w:val="24"/>
              </w:rPr>
              <w:t>说明</w:t>
            </w:r>
          </w:p>
        </w:tc>
      </w:tr>
      <w:tr w:rsidR="00897DEF" w:rsidRPr="00FB6635" w:rsidTr="00897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DEF" w:rsidRPr="00FB6635" w:rsidRDefault="00897DEF" w:rsidP="008920C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</w:tc>
      </w:tr>
    </w:tbl>
    <w:p w:rsidR="009B6287" w:rsidRDefault="006C3250" w:rsidP="002131E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10B5">
        <w:rPr>
          <w:rFonts w:asciiTheme="minorEastAsia" w:hAnsiTheme="minorEastAsia" w:hint="eastAsia"/>
          <w:sz w:val="24"/>
          <w:szCs w:val="24"/>
        </w:rPr>
        <w:t>具有10000</w:t>
      </w:r>
      <w:r w:rsidR="00BE0022" w:rsidRPr="006710B5">
        <w:rPr>
          <w:rFonts w:asciiTheme="minorEastAsia" w:hAnsiTheme="minorEastAsia" w:hint="eastAsia"/>
          <w:sz w:val="24"/>
          <w:szCs w:val="24"/>
        </w:rPr>
        <w:t>以上</w:t>
      </w:r>
      <w:r w:rsidRPr="006710B5">
        <w:rPr>
          <w:rFonts w:asciiTheme="minorEastAsia" w:hAnsiTheme="minorEastAsia" w:hint="eastAsia"/>
          <w:sz w:val="24"/>
          <w:szCs w:val="24"/>
        </w:rPr>
        <w:t>的</w:t>
      </w:r>
      <w:r w:rsidRPr="006710B5">
        <w:rPr>
          <w:rFonts w:asciiTheme="minorEastAsia" w:hAnsiTheme="minorEastAsia"/>
          <w:sz w:val="24"/>
          <w:szCs w:val="24"/>
        </w:rPr>
        <w:t>认知词汇量，</w:t>
      </w:r>
      <w:r w:rsidR="002603F9" w:rsidRPr="006710B5">
        <w:rPr>
          <w:rFonts w:asciiTheme="minorEastAsia" w:hAnsiTheme="minorEastAsia" w:hint="eastAsia"/>
          <w:sz w:val="24"/>
          <w:szCs w:val="24"/>
        </w:rPr>
        <w:t>正确而熟练地运用常用词汇及其常用搭配，</w:t>
      </w:r>
      <w:r w:rsidR="00891FEE" w:rsidRPr="006710B5">
        <w:rPr>
          <w:rFonts w:asciiTheme="minorEastAsia" w:hAnsiTheme="minorEastAsia" w:hint="eastAsia"/>
          <w:sz w:val="24"/>
          <w:szCs w:val="24"/>
        </w:rPr>
        <w:t>正确运用英语语法</w:t>
      </w:r>
      <w:r w:rsidR="007274B6" w:rsidRPr="006710B5">
        <w:rPr>
          <w:rFonts w:asciiTheme="minorEastAsia" w:hAnsiTheme="minorEastAsia" w:hint="eastAsia"/>
          <w:sz w:val="24"/>
          <w:szCs w:val="24"/>
        </w:rPr>
        <w:t>和</w:t>
      </w:r>
      <w:r w:rsidR="00891FEE" w:rsidRPr="006710B5">
        <w:rPr>
          <w:rFonts w:asciiTheme="minorEastAsia" w:hAnsiTheme="minorEastAsia" w:hint="eastAsia"/>
          <w:sz w:val="24"/>
          <w:szCs w:val="24"/>
        </w:rPr>
        <w:t>结构等语言规范知识</w:t>
      </w:r>
      <w:r w:rsidR="002603F9" w:rsidRPr="006710B5">
        <w:rPr>
          <w:rFonts w:asciiTheme="minorEastAsia" w:hAnsiTheme="minorEastAsia" w:hint="eastAsia"/>
          <w:sz w:val="24"/>
          <w:szCs w:val="24"/>
        </w:rPr>
        <w:t>。</w:t>
      </w:r>
      <w:r w:rsidR="00891FEE" w:rsidRPr="006710B5">
        <w:rPr>
          <w:rFonts w:asciiTheme="minorEastAsia" w:hAnsiTheme="minorEastAsia" w:hint="eastAsia"/>
          <w:sz w:val="24"/>
          <w:szCs w:val="24"/>
        </w:rPr>
        <w:t>能读懂</w:t>
      </w:r>
      <w:r w:rsidR="007274B6" w:rsidRPr="006710B5">
        <w:rPr>
          <w:rFonts w:asciiTheme="minorEastAsia" w:hAnsiTheme="minorEastAsia" w:hint="eastAsia"/>
          <w:sz w:val="24"/>
          <w:szCs w:val="24"/>
        </w:rPr>
        <w:t>难度</w:t>
      </w:r>
      <w:r w:rsidR="007274B6" w:rsidRPr="006710B5">
        <w:rPr>
          <w:rFonts w:asciiTheme="minorEastAsia" w:hAnsiTheme="minorEastAsia"/>
          <w:sz w:val="24"/>
          <w:szCs w:val="24"/>
        </w:rPr>
        <w:t>相当于</w:t>
      </w:r>
      <w:r w:rsidR="00B16B5B" w:rsidRPr="006710B5">
        <w:rPr>
          <w:rFonts w:asciiTheme="minorEastAsia" w:hAnsiTheme="minorEastAsia" w:cs="Times New Roman"/>
          <w:i/>
          <w:sz w:val="24"/>
          <w:szCs w:val="24"/>
        </w:rPr>
        <w:t>Newsweek</w:t>
      </w:r>
      <w:r w:rsidR="00B16B5B" w:rsidRPr="006710B5">
        <w:rPr>
          <w:rFonts w:asciiTheme="minorEastAsia" w:hAnsiTheme="minorEastAsia" w:hint="eastAsia"/>
          <w:sz w:val="24"/>
          <w:szCs w:val="24"/>
        </w:rPr>
        <w:t>，</w:t>
      </w:r>
      <w:r w:rsidR="007274B6" w:rsidRPr="006710B5">
        <w:rPr>
          <w:rFonts w:asciiTheme="minorEastAsia" w:hAnsiTheme="minorEastAsia" w:cs="Times New Roman"/>
          <w:i/>
          <w:sz w:val="24"/>
          <w:szCs w:val="24"/>
        </w:rPr>
        <w:t>New York Times</w:t>
      </w:r>
      <w:r w:rsidR="00B16B5B" w:rsidRPr="006710B5">
        <w:rPr>
          <w:rFonts w:asciiTheme="minorEastAsia" w:hAnsiTheme="minorEastAsia" w:cs="Times New Roman" w:hint="eastAsia"/>
          <w:sz w:val="24"/>
          <w:szCs w:val="24"/>
        </w:rPr>
        <w:t>和</w:t>
      </w:r>
      <w:r w:rsidR="007274B6" w:rsidRPr="006710B5">
        <w:rPr>
          <w:rFonts w:asciiTheme="minorEastAsia" w:hAnsiTheme="minorEastAsia" w:cs="Times New Roman"/>
          <w:i/>
          <w:sz w:val="24"/>
          <w:szCs w:val="24"/>
        </w:rPr>
        <w:t>The Economist</w:t>
      </w:r>
      <w:r w:rsidR="007274B6" w:rsidRPr="006710B5">
        <w:rPr>
          <w:rFonts w:asciiTheme="minorEastAsia" w:hAnsiTheme="minorEastAsia" w:cs="Times New Roman" w:hint="eastAsia"/>
          <w:sz w:val="24"/>
          <w:szCs w:val="24"/>
        </w:rPr>
        <w:t>等</w:t>
      </w:r>
      <w:r w:rsidR="00891FEE" w:rsidRPr="006710B5">
        <w:rPr>
          <w:rFonts w:asciiTheme="minorEastAsia" w:hAnsiTheme="minorEastAsia" w:hint="eastAsia"/>
          <w:sz w:val="24"/>
          <w:szCs w:val="24"/>
        </w:rPr>
        <w:t>常见英语报刊上各种文体的文章，</w:t>
      </w:r>
      <w:r w:rsidR="007274B6" w:rsidRPr="006710B5">
        <w:rPr>
          <w:rFonts w:asciiTheme="minorEastAsia" w:hAnsiTheme="minorEastAsia" w:hint="eastAsia"/>
          <w:sz w:val="24"/>
          <w:szCs w:val="24"/>
        </w:rPr>
        <w:t>正确获取</w:t>
      </w:r>
      <w:r w:rsidR="007274B6" w:rsidRPr="006710B5">
        <w:rPr>
          <w:rFonts w:asciiTheme="minorEastAsia" w:hAnsiTheme="minorEastAsia"/>
          <w:sz w:val="24"/>
          <w:szCs w:val="24"/>
        </w:rPr>
        <w:t>信息</w:t>
      </w:r>
      <w:r w:rsidR="00B16B5B" w:rsidRPr="006710B5">
        <w:rPr>
          <w:rFonts w:asciiTheme="minorEastAsia" w:hAnsiTheme="minorEastAsia" w:hint="eastAsia"/>
          <w:sz w:val="24"/>
          <w:szCs w:val="24"/>
        </w:rPr>
        <w:t>，掌握</w:t>
      </w:r>
      <w:r w:rsidR="00B16B5B" w:rsidRPr="006710B5">
        <w:rPr>
          <w:rFonts w:asciiTheme="minorEastAsia" w:hAnsiTheme="minorEastAsia"/>
          <w:sz w:val="24"/>
          <w:szCs w:val="24"/>
        </w:rPr>
        <w:t>文章主旨和大意，</w:t>
      </w:r>
      <w:r w:rsidR="007274B6" w:rsidRPr="006710B5">
        <w:rPr>
          <w:rFonts w:asciiTheme="minorEastAsia" w:hAnsiTheme="minorEastAsia"/>
          <w:sz w:val="24"/>
          <w:szCs w:val="24"/>
        </w:rPr>
        <w:t>理解</w:t>
      </w:r>
      <w:r w:rsidR="00B16B5B" w:rsidRPr="006710B5">
        <w:rPr>
          <w:rFonts w:asciiTheme="minorEastAsia" w:hAnsiTheme="minorEastAsia" w:hint="eastAsia"/>
          <w:sz w:val="24"/>
          <w:szCs w:val="24"/>
        </w:rPr>
        <w:t>事实和</w:t>
      </w:r>
      <w:r w:rsidR="00B16B5B" w:rsidRPr="006710B5">
        <w:rPr>
          <w:rFonts w:asciiTheme="minorEastAsia" w:hAnsiTheme="minorEastAsia"/>
          <w:sz w:val="24"/>
          <w:szCs w:val="24"/>
        </w:rPr>
        <w:t>细节</w:t>
      </w:r>
      <w:r w:rsidR="009B1780" w:rsidRPr="006710B5">
        <w:rPr>
          <w:rFonts w:asciiTheme="minorEastAsia" w:hAnsiTheme="minorEastAsia" w:hint="eastAsia"/>
          <w:sz w:val="24"/>
          <w:szCs w:val="24"/>
        </w:rPr>
        <w:t>，并具有较好</w:t>
      </w:r>
      <w:r w:rsidR="009B1780" w:rsidRPr="006710B5">
        <w:rPr>
          <w:rFonts w:asciiTheme="minorEastAsia" w:hAnsiTheme="minorEastAsia"/>
          <w:sz w:val="24"/>
          <w:szCs w:val="24"/>
        </w:rPr>
        <w:t>的综述</w:t>
      </w:r>
      <w:r w:rsidR="009B1780" w:rsidRPr="006710B5">
        <w:rPr>
          <w:rFonts w:asciiTheme="minorEastAsia" w:hAnsiTheme="minorEastAsia" w:hint="eastAsia"/>
          <w:sz w:val="24"/>
          <w:szCs w:val="24"/>
        </w:rPr>
        <w:t>能力</w:t>
      </w:r>
      <w:r w:rsidR="009B1780" w:rsidRPr="006710B5">
        <w:rPr>
          <w:rFonts w:asciiTheme="minorEastAsia" w:hAnsiTheme="minorEastAsia"/>
          <w:sz w:val="24"/>
          <w:szCs w:val="24"/>
        </w:rPr>
        <w:t>。</w:t>
      </w:r>
      <w:r w:rsidR="005C223E" w:rsidRPr="006710B5">
        <w:rPr>
          <w:rFonts w:asciiTheme="minorEastAsia" w:hAnsiTheme="minorEastAsia" w:hint="eastAsia"/>
          <w:sz w:val="24"/>
          <w:szCs w:val="24"/>
        </w:rPr>
        <w:t>能根据所给题目及要求撰写一篇议论文，</w:t>
      </w:r>
      <w:r w:rsidR="005C223E" w:rsidRPr="006710B5">
        <w:rPr>
          <w:rFonts w:asciiTheme="minorEastAsia" w:hAnsiTheme="minorEastAsia"/>
          <w:sz w:val="24"/>
          <w:szCs w:val="24"/>
        </w:rPr>
        <w:t>语言通顺、用词得体、</w:t>
      </w:r>
      <w:r w:rsidR="005C223E" w:rsidRPr="006710B5">
        <w:rPr>
          <w:rFonts w:asciiTheme="minorEastAsia" w:hAnsiTheme="minorEastAsia" w:hint="eastAsia"/>
          <w:sz w:val="24"/>
          <w:szCs w:val="24"/>
        </w:rPr>
        <w:t>结构</w:t>
      </w:r>
      <w:r w:rsidR="005C223E" w:rsidRPr="006710B5">
        <w:rPr>
          <w:rFonts w:asciiTheme="minorEastAsia" w:hAnsiTheme="minorEastAsia"/>
          <w:sz w:val="24"/>
          <w:szCs w:val="24"/>
        </w:rPr>
        <w:t>合理</w:t>
      </w:r>
      <w:r w:rsidR="00DE1543" w:rsidRPr="006710B5">
        <w:rPr>
          <w:rFonts w:asciiTheme="minorEastAsia" w:hAnsiTheme="minorEastAsia" w:hint="eastAsia"/>
          <w:sz w:val="24"/>
          <w:szCs w:val="24"/>
        </w:rPr>
        <w:t>。</w:t>
      </w:r>
    </w:p>
    <w:p w:rsidR="00891FEE" w:rsidRPr="006710B5" w:rsidRDefault="00DE1543" w:rsidP="002131E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10B5">
        <w:rPr>
          <w:rFonts w:asciiTheme="minorEastAsia" w:hAnsiTheme="minorEastAsia" w:hint="eastAsia"/>
          <w:sz w:val="24"/>
          <w:szCs w:val="24"/>
        </w:rPr>
        <w:t>考试题型不限。</w:t>
      </w:r>
    </w:p>
    <w:p w:rsidR="00891FEE" w:rsidRPr="006710B5" w:rsidRDefault="00891FEE" w:rsidP="006710B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91FEE" w:rsidRPr="006710B5" w:rsidRDefault="00891FEE" w:rsidP="00891FEE">
      <w:pPr>
        <w:spacing w:line="360" w:lineRule="auto"/>
        <w:jc w:val="left"/>
        <w:rPr>
          <w:rFonts w:asciiTheme="minorEastAsia" w:hAnsiTheme="minorEastAsia"/>
          <w:sz w:val="22"/>
        </w:rPr>
      </w:pPr>
    </w:p>
    <w:p w:rsidR="00CB7488" w:rsidRPr="006710B5" w:rsidRDefault="00CB7488" w:rsidP="00891FEE">
      <w:pPr>
        <w:spacing w:line="360" w:lineRule="auto"/>
        <w:jc w:val="left"/>
        <w:rPr>
          <w:rFonts w:asciiTheme="minorEastAsia" w:hAnsiTheme="minorEastAsia"/>
        </w:rPr>
      </w:pPr>
    </w:p>
    <w:sectPr w:rsidR="00CB7488" w:rsidRPr="006710B5" w:rsidSect="008E1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5F" w:rsidRDefault="006A6A5F" w:rsidP="00897DEF">
      <w:r>
        <w:separator/>
      </w:r>
    </w:p>
  </w:endnote>
  <w:endnote w:type="continuationSeparator" w:id="0">
    <w:p w:rsidR="006A6A5F" w:rsidRDefault="006A6A5F" w:rsidP="0089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5F" w:rsidRDefault="006A6A5F" w:rsidP="00897DEF">
      <w:r>
        <w:separator/>
      </w:r>
    </w:p>
  </w:footnote>
  <w:footnote w:type="continuationSeparator" w:id="0">
    <w:p w:rsidR="006A6A5F" w:rsidRDefault="006A6A5F" w:rsidP="0089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EF"/>
    <w:rsid w:val="000010CA"/>
    <w:rsid w:val="000668CA"/>
    <w:rsid w:val="00080EB3"/>
    <w:rsid w:val="000F7903"/>
    <w:rsid w:val="00124D8B"/>
    <w:rsid w:val="001732F9"/>
    <w:rsid w:val="001A3DF4"/>
    <w:rsid w:val="002131E8"/>
    <w:rsid w:val="002603F9"/>
    <w:rsid w:val="002D2857"/>
    <w:rsid w:val="0031323A"/>
    <w:rsid w:val="00315AD7"/>
    <w:rsid w:val="003359B9"/>
    <w:rsid w:val="00387FF2"/>
    <w:rsid w:val="00394877"/>
    <w:rsid w:val="003B12B4"/>
    <w:rsid w:val="00501F00"/>
    <w:rsid w:val="005B7F96"/>
    <w:rsid w:val="005C223E"/>
    <w:rsid w:val="005F79B5"/>
    <w:rsid w:val="0060342E"/>
    <w:rsid w:val="0064008C"/>
    <w:rsid w:val="006573B4"/>
    <w:rsid w:val="00666185"/>
    <w:rsid w:val="006710B5"/>
    <w:rsid w:val="006A6A5F"/>
    <w:rsid w:val="006C3250"/>
    <w:rsid w:val="00722FEA"/>
    <w:rsid w:val="007274B6"/>
    <w:rsid w:val="00763723"/>
    <w:rsid w:val="00766724"/>
    <w:rsid w:val="007E6479"/>
    <w:rsid w:val="00815CFA"/>
    <w:rsid w:val="00832FD8"/>
    <w:rsid w:val="00861A92"/>
    <w:rsid w:val="008644B2"/>
    <w:rsid w:val="00874ECF"/>
    <w:rsid w:val="00891FEE"/>
    <w:rsid w:val="008920CE"/>
    <w:rsid w:val="00897DEF"/>
    <w:rsid w:val="008A15B8"/>
    <w:rsid w:val="008D2E51"/>
    <w:rsid w:val="008E1846"/>
    <w:rsid w:val="009113E1"/>
    <w:rsid w:val="00960CF4"/>
    <w:rsid w:val="009B1780"/>
    <w:rsid w:val="009B6287"/>
    <w:rsid w:val="00A62DFD"/>
    <w:rsid w:val="00A9783E"/>
    <w:rsid w:val="00AC56A6"/>
    <w:rsid w:val="00B16B5B"/>
    <w:rsid w:val="00BE0022"/>
    <w:rsid w:val="00C23D37"/>
    <w:rsid w:val="00C73F31"/>
    <w:rsid w:val="00CB06CC"/>
    <w:rsid w:val="00CB7488"/>
    <w:rsid w:val="00CC29A3"/>
    <w:rsid w:val="00D2024B"/>
    <w:rsid w:val="00D40297"/>
    <w:rsid w:val="00D573E6"/>
    <w:rsid w:val="00DE1543"/>
    <w:rsid w:val="00E02E22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7BBF38-7A57-4592-ABFA-FFAC51FD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DE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73F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891F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0838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29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1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3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38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2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5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8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79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5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301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吕婷婷</cp:lastModifiedBy>
  <cp:revision>17</cp:revision>
  <dcterms:created xsi:type="dcterms:W3CDTF">2016-10-20T02:05:00Z</dcterms:created>
  <dcterms:modified xsi:type="dcterms:W3CDTF">2019-09-19T02:22:00Z</dcterms:modified>
</cp:coreProperties>
</file>