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jc w:val="lef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jc w:val="center"/>
        <w:rPr>
          <w:rFonts w:ascii="方正小标宋简体" w:hAnsi="Times New Roman" w:eastAsia="方正小标宋简体" w:cs="Times New Roman"/>
          <w:b/>
          <w:sz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</w:rPr>
        <w:t>2020年各专业（方向）调剂条件汇总表</w:t>
      </w:r>
    </w:p>
    <w:tbl>
      <w:tblPr>
        <w:tblStyle w:val="5"/>
        <w:tblW w:w="1065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417"/>
        <w:gridCol w:w="4556"/>
        <w:gridCol w:w="29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学科专业及代码</w:t>
            </w:r>
          </w:p>
        </w:tc>
        <w:tc>
          <w:tcPr>
            <w:tcW w:w="4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调剂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考生第一志愿报考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初试成绩及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5" w:hRule="atLeast"/>
          <w:jc w:val="center"/>
        </w:trPr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安全科学与工程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083700</w:t>
            </w:r>
          </w:p>
        </w:tc>
        <w:tc>
          <w:tcPr>
            <w:tcW w:w="4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0801力学、0802机械工程、0804仪器科学与技术、0805材料科学与工程、0807动力工程及工程热物理、0808电气工程、0809电子科学与技术、0810信息与通信工程、0811控制科学与工程、0812计算机科学与技术、0814土木工程、0815水利工程、0817化学工程与技术、0819矿业工程、0820石油与天然气工程、0823交通运输工程、0830环境科学与工程、0835软件工程、0837安全科学与工程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、0838公安技术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0854电子信息、0856材料与化工、0857资源与环境、0858能源动力、0859土木水利、0861交通运输、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0871管理科学与工程</w:t>
            </w:r>
          </w:p>
        </w:tc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ind w:left="13" w:leftChars="6" w:firstLine="0" w:firstLineChars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1.达到国家A类地区复试分数线；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2.英语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0分以上；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3.数学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0分以上。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智慧警务与大数据技术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公安技术083800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4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0838公安技术</w:t>
            </w:r>
          </w:p>
        </w:tc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ind w:left="13" w:leftChars="6" w:firstLine="0" w:firstLineChars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1.达到国家A类地区复试分数线；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2.总分270分以上；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3.英语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0分以上；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4.数学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0分以上。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网络空间安全</w:t>
            </w:r>
          </w:p>
          <w:p>
            <w:pPr>
              <w:adjustRightInd w:val="0"/>
              <w:snapToGrid w:val="0"/>
              <w:ind w:firstLine="103" w:firstLineChars="3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083900</w:t>
            </w:r>
          </w:p>
        </w:tc>
        <w:tc>
          <w:tcPr>
            <w:tcW w:w="4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0809电子科学与技术、0810信息与通信工程、0812计算机科学与技术、0835软件工程、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0838公安技术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0839网络空间安全</w:t>
            </w:r>
          </w:p>
        </w:tc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ind w:left="13" w:leftChars="6" w:firstLine="0" w:firstLineChars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1.达到国家A类地区复试分数线；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2.英语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0分以上；</w:t>
            </w:r>
          </w:p>
          <w:p>
            <w:pPr>
              <w:widowControl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3.数学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0分以上。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警务硕士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035300</w:t>
            </w:r>
          </w:p>
        </w:tc>
        <w:tc>
          <w:tcPr>
            <w:tcW w:w="4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0301法学、0306公安学、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0353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警务硕士</w:t>
            </w:r>
          </w:p>
        </w:tc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1.达到国家A类地区复试分数线；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2.考生须为公安系统在职人民警察、应急管理系统从事消防工作的在职干部。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学科专业及代码</w:t>
            </w:r>
          </w:p>
        </w:tc>
        <w:tc>
          <w:tcPr>
            <w:tcW w:w="4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调剂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考生第一志愿报考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初试成绩及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8" w:hRule="atLeast"/>
          <w:jc w:val="center"/>
        </w:trPr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资源与环境085700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防火工程</w:t>
            </w:r>
          </w:p>
        </w:tc>
        <w:tc>
          <w:tcPr>
            <w:tcW w:w="4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0801力学、0802机械工程、0804仪器科学与技术、0805材料科学与工程、0807动力工程及工程热物理、0808电气工程、0809电子科学与技术、0810信息与通信工程、0811控制科学与工程、0812计算机科学与技术、0814土木工程、0815水利工程、0817化学工程与技术、0819矿业工程、0820石油与天然气工程、0823交通运输工程、0830环境科学与工程、0835软件工程、0837安全科学与工程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、0838公安技术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0854电子信息、0856材料与化工、0857资源与环境、0858能源动力、0859土木水利、0861交通运输、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0871管理科学与工程</w:t>
            </w:r>
          </w:p>
        </w:tc>
        <w:tc>
          <w:tcPr>
            <w:tcW w:w="296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ind w:left="13" w:leftChars="6" w:firstLine="0" w:firstLineChars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1.达到国家A类地区复试分数线；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2.英语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40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分以上；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3.数学6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分以上。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火灾调查</w:t>
            </w:r>
          </w:p>
        </w:tc>
        <w:tc>
          <w:tcPr>
            <w:tcW w:w="4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0804仪器科学与技术、0805材料科学与工程、0807动力工程及工程热物理、0808电力工程、0817化学工程与技术、0819矿业工程、0837安全科学与工程、0838公安技术、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0857资源与环境</w:t>
            </w:r>
          </w:p>
        </w:tc>
        <w:tc>
          <w:tcPr>
            <w:tcW w:w="296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7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消防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救援</w:t>
            </w:r>
          </w:p>
        </w:tc>
        <w:tc>
          <w:tcPr>
            <w:tcW w:w="4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0801力学、0807动力工程及工程热物理、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0810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信息与通信工程、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0811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控制科学与工程、0814土木工程、0817化学工程与技术、0819矿业工程、0820石油与天然气工程、0827核科学与技术、0837安全科学与工程、0838公安技术、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0857资源与环境、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0871管理科学与工程</w:t>
            </w:r>
          </w:p>
        </w:tc>
        <w:tc>
          <w:tcPr>
            <w:tcW w:w="29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560" w:right="709" w:bottom="1276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942"/>
    <w:rsid w:val="00001663"/>
    <w:rsid w:val="00034238"/>
    <w:rsid w:val="00034433"/>
    <w:rsid w:val="00047713"/>
    <w:rsid w:val="000B454C"/>
    <w:rsid w:val="000C5000"/>
    <w:rsid w:val="000C5FF4"/>
    <w:rsid w:val="000D21DF"/>
    <w:rsid w:val="000D43B2"/>
    <w:rsid w:val="00103F16"/>
    <w:rsid w:val="001836FF"/>
    <w:rsid w:val="00197C12"/>
    <w:rsid w:val="001C0E58"/>
    <w:rsid w:val="00213942"/>
    <w:rsid w:val="00222B18"/>
    <w:rsid w:val="00293741"/>
    <w:rsid w:val="0029458A"/>
    <w:rsid w:val="002A6F4E"/>
    <w:rsid w:val="002C3C9A"/>
    <w:rsid w:val="002E57CF"/>
    <w:rsid w:val="00322F0A"/>
    <w:rsid w:val="00360D9B"/>
    <w:rsid w:val="003B7CF0"/>
    <w:rsid w:val="003F72C2"/>
    <w:rsid w:val="00414FA4"/>
    <w:rsid w:val="004426E4"/>
    <w:rsid w:val="004451FD"/>
    <w:rsid w:val="004818BF"/>
    <w:rsid w:val="00481EF2"/>
    <w:rsid w:val="004B7B88"/>
    <w:rsid w:val="004D4F06"/>
    <w:rsid w:val="004E663F"/>
    <w:rsid w:val="005714C8"/>
    <w:rsid w:val="005A3F85"/>
    <w:rsid w:val="005B154E"/>
    <w:rsid w:val="005C0CA0"/>
    <w:rsid w:val="005D3652"/>
    <w:rsid w:val="005E07E1"/>
    <w:rsid w:val="005F5428"/>
    <w:rsid w:val="00601F74"/>
    <w:rsid w:val="00645DEA"/>
    <w:rsid w:val="00650D99"/>
    <w:rsid w:val="00686068"/>
    <w:rsid w:val="00694695"/>
    <w:rsid w:val="006B0E8A"/>
    <w:rsid w:val="006C607D"/>
    <w:rsid w:val="006F6317"/>
    <w:rsid w:val="00760704"/>
    <w:rsid w:val="00763773"/>
    <w:rsid w:val="007B7902"/>
    <w:rsid w:val="008579A1"/>
    <w:rsid w:val="008866B4"/>
    <w:rsid w:val="008B406F"/>
    <w:rsid w:val="008E3B96"/>
    <w:rsid w:val="009137E2"/>
    <w:rsid w:val="00972074"/>
    <w:rsid w:val="00985592"/>
    <w:rsid w:val="00986DE5"/>
    <w:rsid w:val="00992065"/>
    <w:rsid w:val="009A0ED1"/>
    <w:rsid w:val="009A2661"/>
    <w:rsid w:val="009A2830"/>
    <w:rsid w:val="009D77E8"/>
    <w:rsid w:val="00A1621E"/>
    <w:rsid w:val="00A36E3A"/>
    <w:rsid w:val="00A60CCF"/>
    <w:rsid w:val="00A873B3"/>
    <w:rsid w:val="00B47693"/>
    <w:rsid w:val="00B47DB3"/>
    <w:rsid w:val="00B96FAF"/>
    <w:rsid w:val="00C20F1F"/>
    <w:rsid w:val="00C61F4A"/>
    <w:rsid w:val="00C62231"/>
    <w:rsid w:val="00C9455B"/>
    <w:rsid w:val="00CA1513"/>
    <w:rsid w:val="00CA54BA"/>
    <w:rsid w:val="00CB5035"/>
    <w:rsid w:val="00D11FC2"/>
    <w:rsid w:val="00D2009B"/>
    <w:rsid w:val="00D56BCB"/>
    <w:rsid w:val="00E17CB5"/>
    <w:rsid w:val="00E330F8"/>
    <w:rsid w:val="00E51D7A"/>
    <w:rsid w:val="00E64392"/>
    <w:rsid w:val="00E95BF3"/>
    <w:rsid w:val="00EC3385"/>
    <w:rsid w:val="00ED526F"/>
    <w:rsid w:val="00EF2EF0"/>
    <w:rsid w:val="00F2421B"/>
    <w:rsid w:val="00F330CA"/>
    <w:rsid w:val="00F51604"/>
    <w:rsid w:val="00F56DF9"/>
    <w:rsid w:val="00F63FA1"/>
    <w:rsid w:val="00FC1562"/>
    <w:rsid w:val="00FF339A"/>
    <w:rsid w:val="00FF3D52"/>
    <w:rsid w:val="2835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198</Words>
  <Characters>1133</Characters>
  <Lines>9</Lines>
  <Paragraphs>2</Paragraphs>
  <TotalTime>650</TotalTime>
  <ScaleCrop>false</ScaleCrop>
  <LinksUpToDate>false</LinksUpToDate>
  <CharactersWithSpaces>1329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2019-03-04T08:56:00Z</dcterms:created>
  <dc:creator>ZJ</dc:creator>
  <cp:lastModifiedBy>囿。</cp:lastModifiedBy>
  <cp:lastPrinted>2020-04-20T00:00:00Z</cp:lastPrinted>
  <dcterms:modified xsi:type="dcterms:W3CDTF">2020-05-09T06:47:47Z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