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CF9A" w14:textId="02B8BFA7" w:rsidR="00C47B4E" w:rsidRPr="00405891" w:rsidRDefault="001B2DDC" w:rsidP="00DA11F3">
      <w:pPr>
        <w:jc w:val="center"/>
        <w:rPr>
          <w:b/>
          <w:bCs/>
          <w:sz w:val="32"/>
          <w:szCs w:val="32"/>
        </w:rPr>
      </w:pPr>
      <w:r w:rsidRPr="00405891">
        <w:rPr>
          <w:rFonts w:hint="eastAsia"/>
          <w:b/>
          <w:bCs/>
          <w:sz w:val="32"/>
          <w:szCs w:val="32"/>
        </w:rPr>
        <w:t>材料学科</w:t>
      </w:r>
      <w:r w:rsidR="00DA11F3" w:rsidRPr="00405891">
        <w:rPr>
          <w:rFonts w:hint="eastAsia"/>
          <w:b/>
          <w:bCs/>
          <w:sz w:val="32"/>
          <w:szCs w:val="32"/>
        </w:rPr>
        <w:t>20</w:t>
      </w:r>
      <w:r w:rsidR="006513BC" w:rsidRPr="00405891">
        <w:rPr>
          <w:rFonts w:hint="eastAsia"/>
          <w:b/>
          <w:bCs/>
          <w:sz w:val="32"/>
          <w:szCs w:val="32"/>
        </w:rPr>
        <w:t>20</w:t>
      </w:r>
      <w:r w:rsidR="00DA11F3" w:rsidRPr="00405891">
        <w:rPr>
          <w:rFonts w:hint="eastAsia"/>
          <w:b/>
          <w:bCs/>
          <w:sz w:val="32"/>
          <w:szCs w:val="32"/>
        </w:rPr>
        <w:t>年硕士研究生招生接受调剂的通知</w:t>
      </w:r>
    </w:p>
    <w:p w14:paraId="2C4D2A3A" w14:textId="2FB1779A" w:rsidR="00DA11F3" w:rsidRPr="00AB5E04" w:rsidRDefault="00DA11F3" w:rsidP="00DA11F3">
      <w:pPr>
        <w:widowControl/>
        <w:spacing w:line="390" w:lineRule="atLeast"/>
        <w:jc w:val="left"/>
        <w:rPr>
          <w:rFonts w:asciiTheme="majorEastAsia" w:eastAsiaTheme="majorEastAsia" w:hAnsiTheme="majorEastAsia" w:cs="宋体"/>
          <w:bCs/>
          <w:color w:val="000000"/>
          <w:kern w:val="0"/>
          <w:sz w:val="28"/>
          <w:szCs w:val="28"/>
        </w:rPr>
      </w:pPr>
      <w:r w:rsidRPr="00AB5E04">
        <w:rPr>
          <w:rFonts w:asciiTheme="majorEastAsia" w:eastAsiaTheme="majorEastAsia" w:hAnsiTheme="majorEastAsia" w:cs="宋体"/>
          <w:bCs/>
          <w:color w:val="000000"/>
          <w:kern w:val="0"/>
          <w:sz w:val="28"/>
          <w:szCs w:val="28"/>
        </w:rPr>
        <w:t>各位考生：</w:t>
      </w:r>
    </w:p>
    <w:p w14:paraId="2759C066" w14:textId="54293FED" w:rsidR="00DA11F3" w:rsidRPr="00AB5E04" w:rsidRDefault="00DA11F3" w:rsidP="00281205">
      <w:pPr>
        <w:ind w:firstLine="570"/>
        <w:jc w:val="left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 w:rsidRPr="00AB5E04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20</w:t>
      </w:r>
      <w:r w:rsidR="006513B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20</w:t>
      </w:r>
      <w:r w:rsidR="00BB3BB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年</w:t>
      </w:r>
      <w:r w:rsidRPr="00AB5E04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硕士研究生</w:t>
      </w:r>
      <w:r w:rsidR="001B2DDC">
        <w:rPr>
          <w:rFonts w:hint="eastAsia"/>
          <w:sz w:val="28"/>
          <w:szCs w:val="28"/>
        </w:rPr>
        <w:t>材料学科</w:t>
      </w:r>
      <w:r w:rsidRPr="00AB5E04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部分招生专</w:t>
      </w:r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业接受调剂</w:t>
      </w:r>
      <w:r w:rsidR="00BB3BBC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。</w:t>
      </w:r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调剂专业</w:t>
      </w:r>
      <w:r w:rsidR="00265FF0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复试</w:t>
      </w:r>
      <w:r w:rsidR="00BB3BBC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、</w:t>
      </w:r>
      <w:r w:rsidR="00265FF0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笔试科目及参考书目见附录2</w:t>
      </w:r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，请</w:t>
      </w:r>
      <w:r w:rsidR="001E358D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通过国家线</w:t>
      </w:r>
      <w:bookmarkStart w:id="0" w:name="_Hlk38353005"/>
      <w:r w:rsidR="001E358D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、</w:t>
      </w:r>
      <w:bookmarkEnd w:id="0"/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有意调剂的考生登</w:t>
      </w:r>
      <w:r w:rsidR="00281205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录</w:t>
      </w:r>
      <w:r w:rsidR="00A61351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：</w:t>
      </w:r>
      <w:r w:rsidR="00A61351" w:rsidRPr="00A61351"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BTBU</w:t>
      </w:r>
      <w:r w:rsidR="00A61351" w:rsidRPr="00A61351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材机</w:t>
      </w:r>
      <w:proofErr w:type="gramStart"/>
      <w:r w:rsidR="00A61351" w:rsidRPr="00A61351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研</w:t>
      </w:r>
      <w:proofErr w:type="gramEnd"/>
      <w:r w:rsidR="00A61351" w:rsidRPr="00A61351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招平台</w:t>
      </w:r>
      <w:r w:rsidR="00A61351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（微信号见下）</w:t>
      </w:r>
      <w:r w:rsidR="00A61351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查看最新相关信息</w:t>
      </w:r>
      <w:r w:rsidR="00281205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，</w:t>
      </w:r>
      <w:r w:rsidR="00281205" w:rsidRPr="00AB5E04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并在教育部研究生招生调剂系统开通</w:t>
      </w:r>
      <w:r w:rsidR="00D562E3" w:rsidRPr="00AB5E04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之后</w:t>
      </w:r>
      <w:r w:rsidR="003564B3" w:rsidRPr="00AB5E04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登录</w:t>
      </w:r>
      <w:r w:rsidR="00D562E3" w:rsidRPr="00AB5E04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提交申请</w:t>
      </w:r>
      <w:r w:rsidR="00D562E3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，我</w:t>
      </w:r>
      <w:r w:rsidR="00E206C2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们</w:t>
      </w:r>
      <w:r w:rsidR="00D562E3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将根据录取情况适时安排复试相关事宜。</w:t>
      </w:r>
    </w:p>
    <w:p w14:paraId="06866114" w14:textId="54C3B524" w:rsidR="001B2DDC" w:rsidRPr="00AB5E04" w:rsidRDefault="001B2DDC" w:rsidP="001B2DDC">
      <w:pPr>
        <w:widowControl/>
        <w:spacing w:line="340" w:lineRule="atLeast"/>
        <w:jc w:val="left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材料学科</w:t>
      </w:r>
      <w:r w:rsidRPr="00AB5E04">
        <w:rPr>
          <w:rFonts w:asciiTheme="majorEastAsia" w:eastAsiaTheme="majorEastAsia" w:hAnsiTheme="majorEastAsia" w:cs="宋体"/>
          <w:bCs/>
          <w:kern w:val="0"/>
          <w:sz w:val="28"/>
          <w:szCs w:val="28"/>
        </w:rPr>
        <w:t>联系人：</w:t>
      </w:r>
      <w:r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许</w:t>
      </w:r>
      <w:r w:rsidRPr="00AB5E04">
        <w:rPr>
          <w:rFonts w:asciiTheme="majorEastAsia" w:eastAsiaTheme="majorEastAsia" w:hAnsiTheme="majorEastAsia" w:cs="宋体"/>
          <w:bCs/>
          <w:kern w:val="0"/>
          <w:sz w:val="28"/>
          <w:szCs w:val="28"/>
        </w:rPr>
        <w:t>老师</w:t>
      </w:r>
      <w:r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 xml:space="preserve"> 15210963905</w:t>
      </w:r>
      <w:r w:rsidRPr="00AB5E04">
        <w:rPr>
          <w:rFonts w:asciiTheme="majorEastAsia" w:eastAsiaTheme="majorEastAsia" w:hAnsiTheme="majorEastAsia" w:cs="宋体"/>
          <w:bCs/>
          <w:kern w:val="0"/>
          <w:sz w:val="28"/>
          <w:szCs w:val="28"/>
        </w:rPr>
        <w:t xml:space="preserve"> </w:t>
      </w:r>
    </w:p>
    <w:p w14:paraId="6C46F249" w14:textId="617CDCD1" w:rsidR="00A97EF5" w:rsidRPr="00AB5E04" w:rsidRDefault="001B2DDC" w:rsidP="00A97EF5">
      <w:pPr>
        <w:ind w:firstLineChars="200" w:firstLine="560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 xml:space="preserve">            </w:t>
      </w:r>
      <w:r w:rsidRPr="00A97EF5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付老师</w:t>
      </w:r>
      <w:r w:rsidRPr="009B725D">
        <w:rPr>
          <w:rFonts w:asciiTheme="majorEastAsia" w:eastAsiaTheme="majorEastAsia" w:hAnsiTheme="majorEastAsia" w:cs="宋体"/>
          <w:bCs/>
          <w:kern w:val="0"/>
          <w:sz w:val="28"/>
          <w:szCs w:val="28"/>
        </w:rPr>
        <w:t>18910833877</w:t>
      </w:r>
      <w:r w:rsidRPr="008B4E92">
        <w:rPr>
          <w:rFonts w:ascii="����" w:eastAsia="宋体" w:hAnsi="����" w:cs="宋体"/>
          <w:color w:val="414141"/>
          <w:kern w:val="0"/>
          <w:sz w:val="22"/>
          <w:bdr w:val="none" w:sz="0" w:space="0" w:color="auto" w:frame="1"/>
        </w:rPr>
        <w:t> </w:t>
      </w:r>
      <w:r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 xml:space="preserve">     </w:t>
      </w:r>
    </w:p>
    <w:p w14:paraId="78C9D94C" w14:textId="33341C76" w:rsidR="001B2DDC" w:rsidRPr="00AB5E04" w:rsidRDefault="00405891" w:rsidP="001B2DDC">
      <w:pPr>
        <w:widowControl/>
        <w:spacing w:line="340" w:lineRule="atLeast"/>
        <w:jc w:val="left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 w:rsidRPr="001B2DDC">
        <w:rPr>
          <w:rFonts w:asciiTheme="majorEastAsia" w:eastAsiaTheme="majorEastAsia" w:hAnsiTheme="majorEastAsia" w:cs="宋体" w:hint="eastAsia"/>
          <w:bCs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5355CA" wp14:editId="0AC8C59A">
            <wp:simplePos x="0" y="0"/>
            <wp:positionH relativeFrom="column">
              <wp:posOffset>1536065</wp:posOffset>
            </wp:positionH>
            <wp:positionV relativeFrom="paragraph">
              <wp:posOffset>238760</wp:posOffset>
            </wp:positionV>
            <wp:extent cx="1123950" cy="1127760"/>
            <wp:effectExtent l="1905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0040e3961459_3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2DDC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官方微信号：</w:t>
      </w:r>
    </w:p>
    <w:p w14:paraId="72A21F55" w14:textId="77777777" w:rsidR="009B725D" w:rsidRDefault="00A97EF5" w:rsidP="009B725D">
      <w:pPr>
        <w:ind w:firstLineChars="200" w:firstLine="560"/>
        <w:rPr>
          <w:rFonts w:ascii="����" w:eastAsia="宋体" w:hAnsi="����" w:cs="宋体" w:hint="eastAsia"/>
          <w:color w:val="414141"/>
          <w:kern w:val="0"/>
          <w:sz w:val="22"/>
          <w:bdr w:val="none" w:sz="0" w:space="0" w:color="auto" w:frame="1"/>
        </w:rPr>
      </w:pP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 xml:space="preserve">               </w:t>
      </w:r>
    </w:p>
    <w:p w14:paraId="56059D05" w14:textId="77777777" w:rsidR="00405891" w:rsidRDefault="00405891" w:rsidP="009B725D">
      <w:pPr>
        <w:ind w:firstLineChars="200" w:firstLine="56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14:paraId="1B301844" w14:textId="77777777" w:rsidR="00405891" w:rsidRDefault="00405891" w:rsidP="009B725D">
      <w:pPr>
        <w:ind w:firstLineChars="200" w:firstLine="56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14:paraId="50990148" w14:textId="58F0711C" w:rsidR="006E6C34" w:rsidRPr="009B6C95" w:rsidRDefault="006E6C34" w:rsidP="00405891">
      <w:pPr>
        <w:rPr>
          <w:rFonts w:ascii="宋体" w:eastAsia="宋体" w:hAnsi="宋体" w:cs="宋体"/>
          <w:kern w:val="0"/>
        </w:rPr>
      </w:pPr>
      <w:r w:rsidRPr="009B6C9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附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 w:rsidRPr="009B6C9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：</w:t>
      </w:r>
      <w:r w:rsidR="00F7401C" w:rsidRPr="009B6C9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调剂</w:t>
      </w:r>
      <w:r w:rsidRPr="009B6C9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专业（供参考）</w:t>
      </w:r>
    </w:p>
    <w:tbl>
      <w:tblPr>
        <w:tblW w:w="7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268"/>
        <w:gridCol w:w="2032"/>
        <w:gridCol w:w="1229"/>
      </w:tblGrid>
      <w:tr w:rsidR="006E6C34" w:rsidRPr="009B6C95" w14:paraId="475E5A30" w14:textId="77777777" w:rsidTr="00B45968">
        <w:trPr>
          <w:trHeight w:val="270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2F54F" w14:textId="77777777" w:rsidR="006E6C34" w:rsidRPr="009B6C95" w:rsidRDefault="006E6C3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C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99C7B" w14:textId="77777777" w:rsidR="006E6C34" w:rsidRPr="009B6C95" w:rsidRDefault="006E6C3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C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51126" w14:textId="77777777" w:rsidR="006E6C34" w:rsidRPr="00A97EF5" w:rsidRDefault="006E6C34" w:rsidP="00A97E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调剂</w:t>
            </w:r>
            <w:r w:rsidR="00A97EF5" w:rsidRPr="00A97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分数线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F9905" w14:textId="77777777" w:rsidR="006E6C34" w:rsidRPr="00A97EF5" w:rsidRDefault="006E6C3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513BC" w:rsidRPr="009B6C95" w14:paraId="4BD6E650" w14:textId="77777777" w:rsidTr="00AB5E04">
        <w:trPr>
          <w:trHeight w:val="27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3065" w14:textId="77777777" w:rsidR="006513BC" w:rsidRPr="006513BC" w:rsidRDefault="006513BC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080500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34D82" w14:textId="77777777" w:rsidR="006513BC" w:rsidRPr="006513BC" w:rsidRDefault="006513BC">
            <w:pPr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材料科学与工程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1649F" w14:textId="77777777" w:rsidR="006513BC" w:rsidRPr="00A97EF5" w:rsidRDefault="00A97EF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DECEC" w14:textId="77777777" w:rsidR="006513BC" w:rsidRDefault="006513BC">
            <w:pPr>
              <w:rPr>
                <w:rFonts w:ascii="华文仿宋" w:eastAsia="华文仿宋" w:hAnsi="华文仿宋" w:cs="宋体"/>
                <w:sz w:val="20"/>
                <w:szCs w:val="20"/>
              </w:rPr>
            </w:pPr>
          </w:p>
        </w:tc>
      </w:tr>
      <w:tr w:rsidR="006513BC" w:rsidRPr="009B6C95" w14:paraId="40740587" w14:textId="77777777" w:rsidTr="00AB5E04">
        <w:trPr>
          <w:trHeight w:val="270"/>
          <w:jc w:val="center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E56F8" w14:textId="77777777" w:rsidR="006513BC" w:rsidRPr="006513BC" w:rsidRDefault="006513BC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082200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B1BA4" w14:textId="77777777" w:rsidR="006513BC" w:rsidRPr="006513BC" w:rsidRDefault="006513BC">
            <w:pPr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轻工技术与工程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106195" w14:textId="77777777" w:rsidR="006513BC" w:rsidRPr="00A97EF5" w:rsidRDefault="00A97EF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国家线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6678" w14:textId="77777777" w:rsidR="006513BC" w:rsidRDefault="006513BC">
            <w:pPr>
              <w:rPr>
                <w:rFonts w:ascii="华文仿宋" w:eastAsia="华文仿宋" w:hAnsi="华文仿宋" w:cs="宋体"/>
                <w:sz w:val="20"/>
                <w:szCs w:val="20"/>
              </w:rPr>
            </w:pPr>
          </w:p>
        </w:tc>
      </w:tr>
      <w:tr w:rsidR="00AB5E04" w:rsidRPr="009B6C95" w14:paraId="23F0BB1C" w14:textId="77777777" w:rsidTr="00AB5E04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7A2E" w14:textId="77777777" w:rsidR="00AB5E04" w:rsidRPr="009B6C95" w:rsidRDefault="006513BC" w:rsidP="00B45968"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13B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6EED5" w14:textId="77777777" w:rsidR="00AB5E04" w:rsidRPr="009B6C95" w:rsidRDefault="006513BC" w:rsidP="006513BC">
            <w:pPr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513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材料与化工</w:t>
            </w:r>
            <w:r w:rsidR="00F740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（原材料工程）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53D18" w14:textId="77777777" w:rsidR="00AB5E04" w:rsidRPr="00A97EF5" w:rsidRDefault="00A97EF5" w:rsidP="00A97EF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国家线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581C8" w14:textId="77777777" w:rsidR="00AB5E04" w:rsidRPr="009B6C95" w:rsidRDefault="00AB5E04" w:rsidP="00B45968">
            <w:pPr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5E04" w:rsidRPr="009B6C95" w14:paraId="086A444B" w14:textId="77777777" w:rsidTr="00AB5E04">
        <w:trPr>
          <w:trHeight w:val="757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6F8E9" w14:textId="77777777" w:rsidR="00AB5E04" w:rsidRPr="009B6C95" w:rsidRDefault="00AB5E0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F761" w14:textId="77777777" w:rsidR="00AB5E04" w:rsidRPr="009B6C95" w:rsidRDefault="00AB5E0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FCAB50E" w14:textId="77777777" w:rsidR="00265FF0" w:rsidRPr="006001B9" w:rsidRDefault="00265FF0" w:rsidP="00416C21">
      <w:pPr>
        <w:ind w:leftChars="-237" w:left="-498" w:firstLineChars="200" w:firstLine="562"/>
        <w:rPr>
          <w:b/>
          <w:sz w:val="24"/>
          <w:szCs w:val="24"/>
        </w:rPr>
      </w:pPr>
      <w:r w:rsidRPr="00405891">
        <w:rPr>
          <w:rFonts w:hint="eastAsia"/>
          <w:b/>
          <w:sz w:val="28"/>
          <w:szCs w:val="28"/>
        </w:rPr>
        <w:t>附</w:t>
      </w:r>
      <w:r w:rsidRPr="00405891">
        <w:rPr>
          <w:rFonts w:hint="eastAsia"/>
          <w:b/>
          <w:sz w:val="28"/>
          <w:szCs w:val="28"/>
        </w:rPr>
        <w:t>2</w:t>
      </w:r>
      <w:r w:rsidRPr="00405891">
        <w:rPr>
          <w:rFonts w:hint="eastAsia"/>
          <w:b/>
          <w:sz w:val="28"/>
          <w:szCs w:val="28"/>
        </w:rPr>
        <w:t>：</w:t>
      </w:r>
      <w:r w:rsidRPr="00405891">
        <w:rPr>
          <w:b/>
          <w:sz w:val="28"/>
          <w:szCs w:val="28"/>
        </w:rPr>
        <w:t>复试</w:t>
      </w:r>
      <w:r w:rsidRPr="00405891">
        <w:rPr>
          <w:rFonts w:hint="eastAsia"/>
          <w:b/>
          <w:sz w:val="28"/>
          <w:szCs w:val="28"/>
        </w:rPr>
        <w:t>科目及</w:t>
      </w:r>
      <w:r w:rsidRPr="00405891">
        <w:rPr>
          <w:b/>
          <w:sz w:val="28"/>
          <w:szCs w:val="28"/>
        </w:rPr>
        <w:t>参考书目</w:t>
      </w:r>
      <w:r w:rsidRPr="006001B9">
        <w:rPr>
          <w:b/>
          <w:sz w:val="24"/>
          <w:szCs w:val="24"/>
        </w:rPr>
        <w:t>：</w:t>
      </w:r>
    </w:p>
    <w:tbl>
      <w:tblPr>
        <w:tblW w:w="7654" w:type="dxa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558"/>
        <w:gridCol w:w="1700"/>
        <w:gridCol w:w="1842"/>
        <w:gridCol w:w="1562"/>
      </w:tblGrid>
      <w:tr w:rsidR="00265FF0" w:rsidRPr="008C7B5E" w14:paraId="0C3C0FFD" w14:textId="77777777" w:rsidTr="00405891">
        <w:trPr>
          <w:trHeight w:val="637"/>
          <w:tblHeader/>
        </w:trPr>
        <w:tc>
          <w:tcPr>
            <w:tcW w:w="992" w:type="dxa"/>
            <w:vAlign w:val="center"/>
          </w:tcPr>
          <w:p w14:paraId="4E90C2AF" w14:textId="77777777" w:rsidR="00265FF0" w:rsidRPr="00405891" w:rsidRDefault="00265FF0" w:rsidP="00405891">
            <w:pPr>
              <w:adjustRightInd w:val="0"/>
              <w:snapToGrid w:val="0"/>
              <w:rPr>
                <w:rFonts w:eastAsia="黑体"/>
                <w:b/>
                <w:sz w:val="24"/>
                <w:szCs w:val="24"/>
              </w:rPr>
            </w:pPr>
            <w:r w:rsidRPr="00405891">
              <w:rPr>
                <w:rFonts w:eastAsia="黑体" w:hint="eastAsia"/>
                <w:b/>
                <w:noProof/>
                <w:sz w:val="24"/>
                <w:szCs w:val="24"/>
              </w:rPr>
              <w:t>复试</w:t>
            </w:r>
            <w:r w:rsidR="00282764" w:rsidRPr="00405891">
              <w:rPr>
                <w:rFonts w:eastAsia="黑体" w:hint="eastAsia"/>
                <w:b/>
                <w:noProof/>
                <w:sz w:val="24"/>
                <w:szCs w:val="24"/>
              </w:rPr>
              <w:t>学科</w:t>
            </w:r>
            <w:r w:rsidRPr="00405891">
              <w:rPr>
                <w:rFonts w:eastAsia="黑体" w:hint="eastAsia"/>
                <w:b/>
                <w:noProof/>
                <w:sz w:val="24"/>
                <w:szCs w:val="24"/>
              </w:rPr>
              <w:t>专业</w:t>
            </w:r>
          </w:p>
        </w:tc>
        <w:tc>
          <w:tcPr>
            <w:tcW w:w="1558" w:type="dxa"/>
            <w:vAlign w:val="center"/>
          </w:tcPr>
          <w:p w14:paraId="2289A34B" w14:textId="77777777" w:rsidR="00265FF0" w:rsidRPr="00405891" w:rsidRDefault="00265FF0" w:rsidP="00405891">
            <w:pPr>
              <w:adjustRightInd w:val="0"/>
              <w:snapToGrid w:val="0"/>
              <w:rPr>
                <w:rFonts w:eastAsia="黑体"/>
                <w:b/>
                <w:sz w:val="24"/>
                <w:szCs w:val="24"/>
              </w:rPr>
            </w:pPr>
            <w:r w:rsidRPr="00405891">
              <w:rPr>
                <w:rFonts w:eastAsia="黑体" w:hint="eastAsia"/>
                <w:b/>
                <w:noProof/>
                <w:sz w:val="24"/>
                <w:szCs w:val="24"/>
              </w:rPr>
              <w:t>笔</w:t>
            </w:r>
            <w:r w:rsidRPr="00405891">
              <w:rPr>
                <w:rFonts w:eastAsia="黑体"/>
                <w:b/>
                <w:noProof/>
                <w:sz w:val="24"/>
                <w:szCs w:val="24"/>
              </w:rPr>
              <w:t>试科目</w:t>
            </w:r>
          </w:p>
        </w:tc>
        <w:tc>
          <w:tcPr>
            <w:tcW w:w="1700" w:type="dxa"/>
            <w:vAlign w:val="center"/>
          </w:tcPr>
          <w:p w14:paraId="154A476B" w14:textId="77777777" w:rsidR="00265FF0" w:rsidRPr="00405891" w:rsidRDefault="00265FF0" w:rsidP="00405891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405891">
              <w:rPr>
                <w:rFonts w:eastAsia="黑体"/>
                <w:b/>
                <w:noProof/>
                <w:sz w:val="24"/>
                <w:szCs w:val="24"/>
              </w:rPr>
              <w:t>参考书</w:t>
            </w:r>
          </w:p>
        </w:tc>
        <w:tc>
          <w:tcPr>
            <w:tcW w:w="1842" w:type="dxa"/>
            <w:vAlign w:val="center"/>
          </w:tcPr>
          <w:p w14:paraId="5DA29F2C" w14:textId="77777777" w:rsidR="00265FF0" w:rsidRPr="00405891" w:rsidRDefault="00265FF0" w:rsidP="00405891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405891">
              <w:rPr>
                <w:rFonts w:eastAsia="黑体"/>
                <w:b/>
                <w:noProof/>
                <w:sz w:val="24"/>
                <w:szCs w:val="24"/>
              </w:rPr>
              <w:t>出版社</w:t>
            </w:r>
          </w:p>
        </w:tc>
        <w:tc>
          <w:tcPr>
            <w:tcW w:w="1562" w:type="dxa"/>
            <w:vAlign w:val="center"/>
          </w:tcPr>
          <w:p w14:paraId="42C149E1" w14:textId="77777777" w:rsidR="00265FF0" w:rsidRPr="00405891" w:rsidRDefault="00265FF0" w:rsidP="00405891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405891">
              <w:rPr>
                <w:rFonts w:eastAsia="黑体"/>
                <w:b/>
                <w:noProof/>
                <w:sz w:val="24"/>
                <w:szCs w:val="24"/>
              </w:rPr>
              <w:t>作者</w:t>
            </w:r>
          </w:p>
        </w:tc>
      </w:tr>
      <w:tr w:rsidR="00265FF0" w:rsidRPr="008C7B5E" w14:paraId="58FD0A0D" w14:textId="77777777" w:rsidTr="00405891">
        <w:trPr>
          <w:cantSplit/>
          <w:trHeight w:val="48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38617" w14:textId="77777777" w:rsidR="00265FF0" w:rsidRPr="008C7B5E" w:rsidRDefault="00265FF0" w:rsidP="006513B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C7B5E">
              <w:rPr>
                <w:sz w:val="18"/>
                <w:szCs w:val="18"/>
              </w:rPr>
              <w:t>材料科学与工程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6513BC">
              <w:rPr>
                <w:rFonts w:hint="eastAsia"/>
                <w:sz w:val="18"/>
                <w:szCs w:val="18"/>
              </w:rPr>
              <w:t>轻工、</w:t>
            </w:r>
            <w:r>
              <w:rPr>
                <w:rFonts w:hint="eastAsia"/>
                <w:sz w:val="18"/>
                <w:szCs w:val="18"/>
              </w:rPr>
              <w:t>材料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C0176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noProof/>
                <w:sz w:val="18"/>
                <w:szCs w:val="18"/>
              </w:rPr>
            </w:pPr>
            <w:r w:rsidRPr="008C7B5E">
              <w:rPr>
                <w:noProof/>
                <w:sz w:val="18"/>
                <w:szCs w:val="18"/>
              </w:rPr>
              <w:t>高分子</w:t>
            </w:r>
            <w:r w:rsidRPr="008C7B5E">
              <w:rPr>
                <w:rFonts w:hint="eastAsia"/>
                <w:noProof/>
                <w:sz w:val="18"/>
                <w:szCs w:val="18"/>
              </w:rPr>
              <w:t>物理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0F54A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noProof/>
                <w:sz w:val="18"/>
                <w:szCs w:val="18"/>
              </w:rPr>
            </w:pPr>
            <w:r w:rsidRPr="008C7B5E">
              <w:rPr>
                <w:noProof/>
                <w:sz w:val="18"/>
                <w:szCs w:val="18"/>
              </w:rPr>
              <w:t>《高分子</w:t>
            </w:r>
            <w:r w:rsidRPr="008C7B5E">
              <w:rPr>
                <w:rFonts w:hint="eastAsia"/>
                <w:noProof/>
                <w:sz w:val="18"/>
                <w:szCs w:val="18"/>
              </w:rPr>
              <w:t>物理</w:t>
            </w:r>
            <w:r w:rsidRPr="008C7B5E">
              <w:rPr>
                <w:noProof/>
                <w:sz w:val="18"/>
                <w:szCs w:val="18"/>
              </w:rPr>
              <w:t>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F0787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noProof/>
                <w:sz w:val="18"/>
                <w:szCs w:val="18"/>
              </w:rPr>
            </w:pPr>
            <w:r w:rsidRPr="008C7B5E">
              <w:rPr>
                <w:rFonts w:hint="eastAsia"/>
                <w:noProof/>
                <w:sz w:val="18"/>
                <w:szCs w:val="18"/>
              </w:rPr>
              <w:t>轻工</w:t>
            </w:r>
            <w:r w:rsidRPr="008C7B5E">
              <w:rPr>
                <w:noProof/>
                <w:sz w:val="18"/>
                <w:szCs w:val="18"/>
              </w:rPr>
              <w:t>出版社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09265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noProof/>
                <w:sz w:val="18"/>
                <w:szCs w:val="18"/>
              </w:rPr>
            </w:pPr>
            <w:r w:rsidRPr="008C7B5E">
              <w:rPr>
                <w:rFonts w:hint="eastAsia"/>
                <w:noProof/>
                <w:sz w:val="18"/>
                <w:szCs w:val="18"/>
              </w:rPr>
              <w:t>励杭泉</w:t>
            </w:r>
          </w:p>
        </w:tc>
      </w:tr>
    </w:tbl>
    <w:p w14:paraId="7E777AFF" w14:textId="77777777" w:rsidR="00265FF0" w:rsidRPr="008C7B5E" w:rsidRDefault="00265FF0" w:rsidP="00265FF0">
      <w:pPr>
        <w:jc w:val="center"/>
        <w:rPr>
          <w:sz w:val="18"/>
          <w:szCs w:val="18"/>
        </w:rPr>
      </w:pPr>
    </w:p>
    <w:p w14:paraId="48B68684" w14:textId="77777777" w:rsidR="006E6C34" w:rsidRPr="006E6C34" w:rsidRDefault="006E6C34" w:rsidP="004E43B1">
      <w:pPr>
        <w:jc w:val="left"/>
        <w:rPr>
          <w:sz w:val="24"/>
          <w:szCs w:val="24"/>
        </w:rPr>
      </w:pPr>
    </w:p>
    <w:sectPr w:rsidR="006E6C34" w:rsidRPr="006E6C34" w:rsidSect="00D562E3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2793C" w14:textId="77777777" w:rsidR="00611C94" w:rsidRDefault="00611C94" w:rsidP="00265FF0">
      <w:r>
        <w:separator/>
      </w:r>
    </w:p>
  </w:endnote>
  <w:endnote w:type="continuationSeparator" w:id="0">
    <w:p w14:paraId="54FF93E7" w14:textId="77777777" w:rsidR="00611C94" w:rsidRDefault="00611C94" w:rsidP="0026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F89A0" w14:textId="77777777" w:rsidR="00611C94" w:rsidRDefault="00611C94" w:rsidP="00265FF0">
      <w:r>
        <w:separator/>
      </w:r>
    </w:p>
  </w:footnote>
  <w:footnote w:type="continuationSeparator" w:id="0">
    <w:p w14:paraId="62580503" w14:textId="77777777" w:rsidR="00611C94" w:rsidRDefault="00611C94" w:rsidP="0026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F3"/>
    <w:rsid w:val="0001427F"/>
    <w:rsid w:val="000A2209"/>
    <w:rsid w:val="00142A5B"/>
    <w:rsid w:val="001B2DDC"/>
    <w:rsid w:val="001E358D"/>
    <w:rsid w:val="001E3CA9"/>
    <w:rsid w:val="0020538B"/>
    <w:rsid w:val="00255587"/>
    <w:rsid w:val="00265FF0"/>
    <w:rsid w:val="00281205"/>
    <w:rsid w:val="00282764"/>
    <w:rsid w:val="00290BCD"/>
    <w:rsid w:val="002F278B"/>
    <w:rsid w:val="00344DBA"/>
    <w:rsid w:val="003564B3"/>
    <w:rsid w:val="00361988"/>
    <w:rsid w:val="00405891"/>
    <w:rsid w:val="00416C21"/>
    <w:rsid w:val="004446CE"/>
    <w:rsid w:val="004E21EE"/>
    <w:rsid w:val="004E43B1"/>
    <w:rsid w:val="00611C94"/>
    <w:rsid w:val="006513BC"/>
    <w:rsid w:val="006E3D34"/>
    <w:rsid w:val="006E6C34"/>
    <w:rsid w:val="0076484E"/>
    <w:rsid w:val="007F4E1B"/>
    <w:rsid w:val="008F5FB1"/>
    <w:rsid w:val="00913798"/>
    <w:rsid w:val="009B725D"/>
    <w:rsid w:val="00A61351"/>
    <w:rsid w:val="00A84672"/>
    <w:rsid w:val="00A9055C"/>
    <w:rsid w:val="00A97EF5"/>
    <w:rsid w:val="00AB5E04"/>
    <w:rsid w:val="00AD1770"/>
    <w:rsid w:val="00B22E70"/>
    <w:rsid w:val="00BB3BBC"/>
    <w:rsid w:val="00C228A2"/>
    <w:rsid w:val="00C47B4E"/>
    <w:rsid w:val="00C811A5"/>
    <w:rsid w:val="00D562E3"/>
    <w:rsid w:val="00DA11F3"/>
    <w:rsid w:val="00E206C2"/>
    <w:rsid w:val="00E2259F"/>
    <w:rsid w:val="00E6008F"/>
    <w:rsid w:val="00E63B13"/>
    <w:rsid w:val="00E65C5A"/>
    <w:rsid w:val="00E835A6"/>
    <w:rsid w:val="00F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396ADD"/>
  <w15:docId w15:val="{C3A4E2DC-10A1-4B33-BEFB-B399B55B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2E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E6C34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6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5F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5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5FF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8120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3D3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E3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</cp:lastModifiedBy>
  <cp:revision>3</cp:revision>
  <dcterms:created xsi:type="dcterms:W3CDTF">2020-04-21T01:18:00Z</dcterms:created>
  <dcterms:modified xsi:type="dcterms:W3CDTF">2020-04-21T01:18:00Z</dcterms:modified>
</cp:coreProperties>
</file>