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</w:pPr>
      <w:r>
        <w:rPr>
          <w:rFonts w:hint="eastAsia"/>
        </w:rPr>
        <w:t>固体物理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ˎ̥" w:hAnsi="ˎ̥" w:cs="宋体"/>
          <w:b/>
          <w:bCs w:val="0"/>
          <w:color w:val="333333"/>
          <w:sz w:val="18"/>
          <w:szCs w:val="18"/>
        </w:rPr>
      </w:pPr>
      <w:r>
        <w:rPr>
          <w:rFonts w:hint="eastAsia" w:ascii="ˎ̥" w:hAnsi="ˎ̥" w:cs="宋体"/>
          <w:b/>
          <w:bCs w:val="0"/>
          <w:color w:val="333333"/>
          <w:szCs w:val="21"/>
        </w:rPr>
        <w:t>适用</w:t>
      </w:r>
      <w:r>
        <w:rPr>
          <w:rFonts w:ascii="ˎ̥" w:hAnsi="ˎ̥" w:cs="宋体"/>
          <w:b/>
          <w:bCs w:val="0"/>
          <w:color w:val="333333"/>
          <w:szCs w:val="21"/>
        </w:rPr>
        <w:t>专业名称</w:t>
      </w:r>
      <w:r>
        <w:rPr>
          <w:rFonts w:ascii="ˎ̥" w:hAnsi="ˎ̥" w:cs="宋体"/>
          <w:b/>
          <w:bCs w:val="0"/>
          <w:color w:val="333333"/>
          <w:sz w:val="18"/>
          <w:szCs w:val="18"/>
        </w:rPr>
        <w:t>：</w:t>
      </w:r>
      <w:r>
        <w:rPr>
          <w:rFonts w:hint="eastAsia" w:ascii="ˎ̥" w:hAnsi="ˎ̥" w:cs="宋体"/>
          <w:b/>
          <w:bCs w:val="0"/>
          <w:color w:val="333333"/>
          <w:sz w:val="18"/>
          <w:szCs w:val="18"/>
        </w:rPr>
        <w:t>物理学</w:t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参考书目：</w:t>
      </w:r>
    </w:p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《固体物理教程》 王矜奉 山东大学出版社</w:t>
      </w:r>
    </w:p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《固体物理学》 黄昆 人民教育出版社</w:t>
      </w:r>
    </w:p>
    <w:p>
      <w:pPr>
        <w:pStyle w:val="3"/>
        <w:bidi w:val="0"/>
      </w:pPr>
      <w:r>
        <w:rPr>
          <w:rFonts w:hint="eastAsia"/>
          <w:lang w:eastAsia="zh-CN"/>
        </w:rPr>
        <w:t>一、</w:t>
      </w:r>
      <w:r>
        <w:rPr>
          <w:rFonts w:hint="eastAsia"/>
        </w:rPr>
        <w:t>考试目的与要求</w:t>
      </w:r>
    </w:p>
    <w:p>
      <w:pPr>
        <w:pStyle w:val="7"/>
        <w:ind w:left="42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测试考生对固体物理学的基本概念、基本原理和基本方法的掌握程度和利用基础知识解决固体的热学、力学和电学等领域相关问题的能力。</w:t>
      </w:r>
      <w:r>
        <w:rPr>
          <w:rFonts w:hint="eastAsia"/>
          <w:b/>
          <w:sz w:val="18"/>
          <w:szCs w:val="18"/>
        </w:rPr>
        <w:t>试卷结构</w:t>
      </w:r>
      <w:r>
        <w:rPr>
          <w:rFonts w:hint="eastAsia"/>
          <w:sz w:val="18"/>
          <w:szCs w:val="18"/>
        </w:rPr>
        <w:t>（满分100分）</w:t>
      </w:r>
    </w:p>
    <w:p>
      <w:pPr>
        <w:pStyle w:val="7"/>
        <w:ind w:left="0" w:leftChars="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内容比例： </w:t>
      </w:r>
    </w:p>
    <w:p>
      <w:pPr>
        <w:pStyle w:val="7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晶体结构、倒易点阵            约20分</w:t>
      </w:r>
    </w:p>
    <w:p>
      <w:pPr>
        <w:pStyle w:val="7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晶体结合                      约10分</w:t>
      </w:r>
    </w:p>
    <w:p>
      <w:pPr>
        <w:pStyle w:val="7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晶格振动与热学性质            约20分</w:t>
      </w:r>
    </w:p>
    <w:p>
      <w:pPr>
        <w:pStyle w:val="7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晶体缺陷                      约10分</w:t>
      </w:r>
    </w:p>
    <w:p>
      <w:pPr>
        <w:pStyle w:val="7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固体电子能带论                约20分</w:t>
      </w:r>
    </w:p>
    <w:p>
      <w:pPr>
        <w:pStyle w:val="7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自由电子论与电子的输运性质    约20分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</w:rPr>
        <w:t>题型比例：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 xml:space="preserve">     </w:t>
      </w:r>
      <w:r>
        <w:rPr>
          <w:rFonts w:ascii="Times New Roman" w:hAnsi="Times New Roman"/>
          <w:kern w:val="0"/>
          <w:sz w:val="18"/>
          <w:szCs w:val="18"/>
        </w:rPr>
        <w:t>1</w:t>
      </w:r>
      <w:r>
        <w:rPr>
          <w:rFonts w:hint="eastAsia" w:ascii="宋体" w:cs="宋体"/>
          <w:kern w:val="0"/>
          <w:sz w:val="18"/>
          <w:szCs w:val="18"/>
        </w:rPr>
        <w:t>．概念题       约30分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 xml:space="preserve">     </w:t>
      </w:r>
      <w:r>
        <w:rPr>
          <w:rFonts w:ascii="Times New Roman" w:hAnsi="Times New Roman"/>
          <w:kern w:val="0"/>
          <w:sz w:val="18"/>
          <w:szCs w:val="18"/>
        </w:rPr>
        <w:t>2</w:t>
      </w:r>
      <w:r>
        <w:rPr>
          <w:rFonts w:hint="eastAsia" w:ascii="宋体" w:cs="宋体"/>
          <w:kern w:val="0"/>
          <w:sz w:val="18"/>
          <w:szCs w:val="18"/>
        </w:rPr>
        <w:t>．简答题       约30分</w:t>
      </w:r>
    </w:p>
    <w:p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 xml:space="preserve">     3．综合运用题   约</w:t>
      </w:r>
      <w:r>
        <w:rPr>
          <w:rFonts w:hint="eastAsia" w:ascii="宋体" w:cs="宋体"/>
          <w:kern w:val="0"/>
          <w:sz w:val="18"/>
          <w:szCs w:val="18"/>
        </w:rPr>
        <w:t>40</w:t>
      </w:r>
      <w:r>
        <w:rPr>
          <w:rFonts w:hint="eastAsia" w:ascii="Times New Roman" w:hAnsi="Times New Roman"/>
          <w:kern w:val="0"/>
          <w:sz w:val="18"/>
          <w:szCs w:val="18"/>
        </w:rPr>
        <w:t>分</w:t>
      </w:r>
    </w:p>
    <w:p>
      <w:pPr>
        <w:pStyle w:val="3"/>
        <w:bidi w:val="0"/>
      </w:pPr>
      <w:r>
        <w:rPr>
          <w:rFonts w:hint="eastAsia"/>
          <w:lang w:eastAsia="zh-CN"/>
        </w:rPr>
        <w:t>二、</w:t>
      </w:r>
      <w:r>
        <w:rPr>
          <w:rFonts w:hint="eastAsia"/>
        </w:rPr>
        <w:t>考试内容与要求</w:t>
      </w:r>
    </w:p>
    <w:p>
      <w:pPr>
        <w:pStyle w:val="4"/>
        <w:spacing w:line="480" w:lineRule="auto"/>
        <w:rPr>
          <w:rFonts w:hAnsi="宋体"/>
          <w:b/>
          <w:sz w:val="18"/>
          <w:szCs w:val="18"/>
        </w:rPr>
      </w:pPr>
      <w:r>
        <w:rPr>
          <w:rFonts w:hint="eastAsia" w:hAnsi="宋体" w:cs="宋体"/>
          <w:b/>
          <w:kern w:val="0"/>
          <w:sz w:val="18"/>
          <w:szCs w:val="18"/>
        </w:rPr>
        <w:t xml:space="preserve">   （一）晶体结构、倒易点阵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考试内容</w:t>
      </w:r>
    </w:p>
    <w:p>
      <w:pPr>
        <w:ind w:left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晶体结构、倒易点阵和晶体的对称性</w:t>
      </w:r>
    </w:p>
    <w:p>
      <w:pPr>
        <w:pStyle w:val="4"/>
        <w:ind w:firstLine="435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考试要求</w:t>
      </w:r>
    </w:p>
    <w:p>
      <w:pPr>
        <w:ind w:left="42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</w:t>
      </w:r>
      <w:r>
        <w:rPr>
          <w:rFonts w:hint="eastAsia" w:ascii="宋体" w:hAnsi="宋体" w:cs="Arial"/>
          <w:sz w:val="18"/>
          <w:szCs w:val="18"/>
        </w:rPr>
        <w:t>晶胞，晶向与晶面指数，典型的晶体结构</w:t>
      </w:r>
      <w:r>
        <w:rPr>
          <w:rFonts w:hint="eastAsia" w:ascii="宋体" w:hAnsi="宋体"/>
          <w:sz w:val="18"/>
          <w:szCs w:val="18"/>
        </w:rPr>
        <w:t>；</w:t>
      </w:r>
    </w:p>
    <w:p>
      <w:pPr>
        <w:ind w:left="420" w:leftChars="200"/>
        <w:rPr>
          <w:rFonts w:ascii="宋体" w:hAnsi="宋体" w:cs="Arial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</w:t>
      </w:r>
      <w:r>
        <w:rPr>
          <w:rFonts w:hint="eastAsia" w:ascii="宋体" w:hAnsi="宋体" w:cs="Arial"/>
          <w:sz w:val="18"/>
          <w:szCs w:val="18"/>
        </w:rPr>
        <w:t>倒易点阵与布里渊区；</w:t>
      </w:r>
    </w:p>
    <w:p>
      <w:pPr>
        <w:ind w:left="42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3.晶体的对称性。</w:t>
      </w:r>
    </w:p>
    <w:p>
      <w:pPr>
        <w:pStyle w:val="4"/>
        <w:spacing w:line="480" w:lineRule="auto"/>
        <w:rPr>
          <w:rFonts w:hAnsi="宋体"/>
          <w:b/>
          <w:sz w:val="18"/>
          <w:szCs w:val="18"/>
        </w:rPr>
      </w:pPr>
      <w:r>
        <w:rPr>
          <w:rFonts w:hint="eastAsia" w:hAnsi="宋体"/>
          <w:b/>
          <w:sz w:val="18"/>
          <w:szCs w:val="18"/>
        </w:rPr>
        <w:t xml:space="preserve">   （二）</w:t>
      </w:r>
      <w:r>
        <w:rPr>
          <w:rFonts w:hint="eastAsia" w:hAnsi="宋体" w:cs="宋体"/>
          <w:b/>
          <w:kern w:val="0"/>
          <w:sz w:val="18"/>
          <w:szCs w:val="18"/>
        </w:rPr>
        <w:t>晶体结合</w:t>
      </w:r>
    </w:p>
    <w:p>
      <w:pPr>
        <w:ind w:left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考试内容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晶体的结合类型及基本特点。</w:t>
      </w:r>
    </w:p>
    <w:p>
      <w:pPr>
        <w:pStyle w:val="4"/>
        <w:ind w:firstLine="435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考试要求</w:t>
      </w:r>
    </w:p>
    <w:p>
      <w:pPr>
        <w:ind w:left="315" w:firstLine="105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1.晶体的五种结合类型；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2.离子晶体的内能，马德隆常数、离子半径；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3.分子晶体内能，Lenard-Jeans势。</w:t>
      </w:r>
    </w:p>
    <w:p>
      <w:pPr>
        <w:pStyle w:val="4"/>
        <w:spacing w:line="480" w:lineRule="auto"/>
        <w:rPr>
          <w:rFonts w:hAnsi="宋体"/>
          <w:b/>
          <w:sz w:val="18"/>
          <w:szCs w:val="18"/>
        </w:rPr>
      </w:pPr>
      <w:r>
        <w:rPr>
          <w:rFonts w:hint="eastAsia" w:hAnsi="宋体"/>
          <w:b/>
          <w:sz w:val="18"/>
          <w:szCs w:val="18"/>
        </w:rPr>
        <w:t xml:space="preserve">   （三）</w:t>
      </w:r>
      <w:r>
        <w:rPr>
          <w:rFonts w:hint="eastAsia" w:hAnsi="宋体" w:cs="宋体"/>
          <w:b/>
          <w:kern w:val="0"/>
          <w:sz w:val="18"/>
          <w:szCs w:val="18"/>
        </w:rPr>
        <w:t>晶体的振动与热容理论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考试内容</w:t>
      </w:r>
    </w:p>
    <w:p>
      <w:pPr>
        <w:ind w:left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一维单原子链与双原子链的振动和固体热容的理论。</w:t>
      </w:r>
    </w:p>
    <w:p>
      <w:pPr>
        <w:pStyle w:val="4"/>
        <w:ind w:firstLine="435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考试要求</w:t>
      </w:r>
    </w:p>
    <w:p>
      <w:pPr>
        <w:ind w:left="42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</w:t>
      </w:r>
      <w:r>
        <w:rPr>
          <w:rFonts w:hint="eastAsia" w:ascii="宋体" w:hAnsi="宋体" w:cs="Arial"/>
          <w:sz w:val="18"/>
          <w:szCs w:val="18"/>
        </w:rPr>
        <w:t>熟练掌握</w:t>
      </w:r>
      <w:r>
        <w:rPr>
          <w:rFonts w:hint="eastAsia" w:ascii="宋体" w:hAnsi="宋体"/>
          <w:sz w:val="18"/>
          <w:szCs w:val="18"/>
        </w:rPr>
        <w:t>一维原子链的振动方程的建立与求解；</w:t>
      </w:r>
    </w:p>
    <w:p>
      <w:pPr>
        <w:ind w:left="420" w:leftChars="200"/>
        <w:rPr>
          <w:rFonts w:ascii="宋体" w:hAnsi="宋体" w:cs="Arial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</w:t>
      </w:r>
      <w:r>
        <w:rPr>
          <w:rFonts w:hint="eastAsia" w:ascii="宋体" w:hAnsi="宋体" w:cs="Arial"/>
          <w:sz w:val="18"/>
          <w:szCs w:val="18"/>
        </w:rPr>
        <w:t>深刻理解玻恩卡曼条件；</w:t>
      </w:r>
    </w:p>
    <w:p>
      <w:pPr>
        <w:ind w:left="42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3.熟练掌握简正振动与声子的概念；</w:t>
      </w:r>
    </w:p>
    <w:p>
      <w:pPr>
        <w:ind w:left="42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4.掌握模式密度的基本概念；</w:t>
      </w:r>
    </w:p>
    <w:p>
      <w:pPr>
        <w:ind w:left="42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5.熟练掌握固体热容的德拜模型与爱因斯坦模型；</w:t>
      </w:r>
    </w:p>
    <w:p>
      <w:pPr>
        <w:ind w:left="42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6.掌握非简谐效应。</w:t>
      </w:r>
    </w:p>
    <w:p>
      <w:pPr>
        <w:pStyle w:val="4"/>
        <w:spacing w:line="480" w:lineRule="auto"/>
        <w:ind w:firstLine="181" w:firstLineChars="100"/>
        <w:rPr>
          <w:rFonts w:hAnsi="宋体" w:cs="宋体"/>
          <w:b/>
          <w:kern w:val="0"/>
          <w:sz w:val="18"/>
          <w:szCs w:val="18"/>
        </w:rPr>
      </w:pPr>
      <w:r>
        <w:rPr>
          <w:rFonts w:hint="eastAsia" w:hAnsi="宋体" w:cs="宋体"/>
          <w:b/>
          <w:kern w:val="0"/>
          <w:sz w:val="18"/>
          <w:szCs w:val="18"/>
        </w:rPr>
        <w:t>（四）晶体的缺陷</w:t>
      </w:r>
    </w:p>
    <w:p>
      <w:pPr>
        <w:ind w:left="42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考试内容</w:t>
      </w:r>
    </w:p>
    <w:p>
      <w:pPr>
        <w:ind w:left="42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晶体的缺陷类型与点缺陷的统计理论</w:t>
      </w:r>
    </w:p>
    <w:p>
      <w:pPr>
        <w:ind w:left="42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ind w:left="42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 w:cs="Arial"/>
          <w:sz w:val="18"/>
          <w:szCs w:val="18"/>
        </w:rPr>
        <w:t>1.掌握晶体缺陷的类型及特点</w:t>
      </w:r>
      <w:r>
        <w:rPr>
          <w:rFonts w:hint="eastAsia" w:ascii="宋体" w:hAnsi="宋体"/>
          <w:sz w:val="18"/>
          <w:szCs w:val="18"/>
        </w:rPr>
        <w:t>；</w:t>
      </w:r>
    </w:p>
    <w:p>
      <w:pPr>
        <w:ind w:left="42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</w:t>
      </w:r>
      <w:r>
        <w:rPr>
          <w:rFonts w:hint="eastAsia" w:ascii="宋体" w:hAnsi="宋体" w:cs="Arial"/>
          <w:sz w:val="18"/>
          <w:szCs w:val="18"/>
        </w:rPr>
        <w:t>掌握热缺陷的统计理论</w:t>
      </w:r>
      <w:r>
        <w:rPr>
          <w:rFonts w:hint="eastAsia" w:ascii="宋体" w:hAnsi="宋体"/>
          <w:sz w:val="18"/>
          <w:szCs w:val="18"/>
        </w:rPr>
        <w:t>；</w:t>
      </w:r>
    </w:p>
    <w:p>
      <w:pPr>
        <w:ind w:left="42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 w:cs="Arial"/>
          <w:sz w:val="18"/>
          <w:szCs w:val="18"/>
        </w:rPr>
        <w:t>3.掌握热缺陷的扩散规律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pStyle w:val="4"/>
        <w:spacing w:line="480" w:lineRule="auto"/>
        <w:ind w:firstLine="181" w:firstLineChars="100"/>
        <w:rPr>
          <w:rFonts w:hAnsi="宋体" w:cs="宋体"/>
          <w:b/>
          <w:kern w:val="0"/>
          <w:sz w:val="18"/>
          <w:szCs w:val="18"/>
        </w:rPr>
      </w:pPr>
      <w:r>
        <w:rPr>
          <w:rFonts w:hint="eastAsia" w:hAnsi="宋体" w:cs="宋体"/>
          <w:b/>
          <w:kern w:val="0"/>
          <w:sz w:val="18"/>
          <w:szCs w:val="18"/>
        </w:rPr>
        <w:t>（五）固体电子的能带理论</w:t>
      </w:r>
    </w:p>
    <w:p>
      <w:pPr>
        <w:ind w:left="42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考试内容</w:t>
      </w:r>
    </w:p>
    <w:p>
      <w:pPr>
        <w:ind w:left="42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布洛赫定理，近自由电子模型和紧束缚模型</w:t>
      </w:r>
    </w:p>
    <w:p>
      <w:pPr>
        <w:ind w:left="42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ind w:left="420" w:leftChars="200"/>
        <w:rPr>
          <w:rFonts w:ascii="宋体" w:hAnsi="宋体" w:cs="Arial"/>
          <w:sz w:val="18"/>
          <w:szCs w:val="18"/>
        </w:rPr>
      </w:pPr>
      <w:r>
        <w:rPr>
          <w:rFonts w:hint="eastAsia" w:ascii="宋体" w:hAnsi="宋体" w:cs="Arial"/>
          <w:sz w:val="18"/>
          <w:szCs w:val="18"/>
        </w:rPr>
        <w:t xml:space="preserve">1.掌握布洛赫定理的证明； </w:t>
      </w:r>
    </w:p>
    <w:p>
      <w:pPr>
        <w:ind w:left="420" w:leftChars="200"/>
        <w:rPr>
          <w:rFonts w:ascii="宋体" w:hAnsi="宋体" w:cs="Arial"/>
          <w:sz w:val="18"/>
          <w:szCs w:val="18"/>
        </w:rPr>
      </w:pPr>
      <w:r>
        <w:rPr>
          <w:rFonts w:hint="eastAsia" w:ascii="宋体" w:hAnsi="宋体" w:cs="Arial"/>
          <w:sz w:val="18"/>
          <w:szCs w:val="18"/>
        </w:rPr>
        <w:t>2.掌握近自由电子模型；</w:t>
      </w:r>
    </w:p>
    <w:p>
      <w:pPr>
        <w:ind w:left="420" w:leftChars="200"/>
        <w:rPr>
          <w:rFonts w:ascii="宋体" w:hAnsi="宋体" w:cs="Arial"/>
          <w:sz w:val="18"/>
          <w:szCs w:val="18"/>
        </w:rPr>
      </w:pPr>
      <w:r>
        <w:rPr>
          <w:rFonts w:hint="eastAsia" w:ascii="宋体" w:hAnsi="宋体" w:cs="Arial"/>
          <w:sz w:val="18"/>
          <w:szCs w:val="18"/>
        </w:rPr>
        <w:t xml:space="preserve">3.掌握平面波模型； </w:t>
      </w:r>
    </w:p>
    <w:p>
      <w:pPr>
        <w:ind w:left="420" w:leftChars="200"/>
        <w:rPr>
          <w:rFonts w:ascii="宋体" w:hAnsi="宋体" w:cs="Arial"/>
          <w:sz w:val="18"/>
          <w:szCs w:val="18"/>
        </w:rPr>
      </w:pPr>
      <w:r>
        <w:rPr>
          <w:rFonts w:hint="eastAsia" w:ascii="宋体" w:hAnsi="宋体" w:cs="Arial"/>
          <w:sz w:val="18"/>
          <w:szCs w:val="18"/>
        </w:rPr>
        <w:t xml:space="preserve">4.掌握紧束缚模型； </w:t>
      </w:r>
    </w:p>
    <w:p>
      <w:pPr>
        <w:ind w:left="420" w:leftChars="200"/>
        <w:rPr>
          <w:rFonts w:ascii="宋体" w:hAnsi="宋体" w:cs="Arial"/>
          <w:sz w:val="18"/>
          <w:szCs w:val="18"/>
        </w:rPr>
      </w:pPr>
      <w:r>
        <w:rPr>
          <w:rFonts w:hint="eastAsia" w:ascii="宋体" w:hAnsi="宋体" w:cs="Arial"/>
          <w:sz w:val="18"/>
          <w:szCs w:val="18"/>
        </w:rPr>
        <w:t>5.掌握布洛赫电子在电场中的速度、加速度和有效质量；</w:t>
      </w:r>
    </w:p>
    <w:p>
      <w:pPr>
        <w:ind w:left="420" w:leftChars="200"/>
        <w:rPr>
          <w:rFonts w:ascii="宋体" w:hAnsi="宋体" w:cs="Arial"/>
          <w:sz w:val="18"/>
          <w:szCs w:val="18"/>
        </w:rPr>
      </w:pPr>
      <w:r>
        <w:rPr>
          <w:rFonts w:hint="eastAsia" w:ascii="宋体" w:hAnsi="宋体" w:cs="Arial"/>
          <w:sz w:val="18"/>
          <w:szCs w:val="18"/>
        </w:rPr>
        <w:t>6.掌握态密度等基本概念。</w:t>
      </w:r>
    </w:p>
    <w:p>
      <w:pPr>
        <w:pStyle w:val="4"/>
        <w:spacing w:line="480" w:lineRule="auto"/>
        <w:ind w:firstLine="181" w:firstLineChars="100"/>
        <w:rPr>
          <w:rFonts w:hAnsi="宋体" w:cs="宋体"/>
          <w:b/>
          <w:kern w:val="0"/>
          <w:sz w:val="18"/>
          <w:szCs w:val="18"/>
        </w:rPr>
      </w:pPr>
      <w:r>
        <w:rPr>
          <w:rFonts w:hint="eastAsia" w:hAnsi="宋体" w:cs="宋体"/>
          <w:b/>
          <w:kern w:val="0"/>
          <w:sz w:val="18"/>
          <w:szCs w:val="18"/>
        </w:rPr>
        <w:t xml:space="preserve">（六）固体电子的能带理论  </w:t>
      </w:r>
    </w:p>
    <w:p>
      <w:pPr>
        <w:ind w:left="42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考试内容</w:t>
      </w:r>
    </w:p>
    <w:p>
      <w:pPr>
        <w:ind w:left="42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电子气的费米理论与电子的输运性质</w:t>
      </w:r>
    </w:p>
    <w:p>
      <w:pPr>
        <w:ind w:left="42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ind w:left="420" w:leftChars="200"/>
        <w:rPr>
          <w:rFonts w:ascii="宋体" w:hAnsi="宋体" w:cs="Arial"/>
          <w:sz w:val="18"/>
          <w:szCs w:val="18"/>
        </w:rPr>
      </w:pPr>
      <w:r>
        <w:rPr>
          <w:rFonts w:hint="eastAsia" w:ascii="宋体" w:hAnsi="宋体" w:cs="Arial"/>
          <w:sz w:val="18"/>
          <w:szCs w:val="18"/>
        </w:rPr>
        <w:t>1.掌握电子气的费米能与电子的热容量；</w:t>
      </w:r>
    </w:p>
    <w:p>
      <w:pPr>
        <w:ind w:left="420" w:leftChars="200"/>
        <w:rPr>
          <w:rFonts w:ascii="宋体" w:hAnsi="宋体" w:cs="Arial"/>
          <w:sz w:val="18"/>
          <w:szCs w:val="18"/>
        </w:rPr>
      </w:pPr>
      <w:r>
        <w:rPr>
          <w:rFonts w:hint="eastAsia" w:ascii="宋体" w:hAnsi="宋体" w:cs="Arial"/>
          <w:sz w:val="18"/>
          <w:szCs w:val="18"/>
        </w:rPr>
        <w:t>2.电子气的玻尔兹曼方程；</w:t>
      </w:r>
    </w:p>
    <w:p>
      <w:pPr>
        <w:ind w:left="420" w:leftChars="200"/>
        <w:rPr>
          <w:rFonts w:ascii="宋体" w:hAnsi="宋体" w:cs="Arial"/>
          <w:sz w:val="18"/>
          <w:szCs w:val="18"/>
        </w:rPr>
      </w:pPr>
      <w:r>
        <w:rPr>
          <w:rFonts w:hint="eastAsia" w:ascii="宋体" w:hAnsi="宋体" w:cs="Arial"/>
          <w:sz w:val="18"/>
          <w:szCs w:val="18"/>
        </w:rPr>
        <w:t>3.金属电阻率的统计模型。</w:t>
      </w:r>
    </w:p>
    <w:p>
      <w:pPr>
        <w:pStyle w:val="3"/>
        <w:bidi w:val="0"/>
      </w:pPr>
      <w:r>
        <w:rPr>
          <w:rFonts w:hint="eastAsia"/>
          <w:lang w:eastAsia="zh-CN"/>
        </w:rPr>
        <w:t>三、</w:t>
      </w:r>
      <w:r>
        <w:rPr>
          <w:rFonts w:hint="eastAsia"/>
        </w:rPr>
        <w:t>备注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center"/>
        <w:textAlignment w:val="auto"/>
        <w:rPr>
          <w:rFonts w:hint="eastAsia" w:ascii="ˎ̥" w:hAnsi="ˎ̥" w:cs="宋体"/>
          <w:b/>
          <w:bCs w:val="0"/>
          <w:color w:val="333333"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862DE"/>
    <w:rsid w:val="2A4862DE"/>
    <w:rsid w:val="67E4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宋体"/>
      <w:b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iPriority w:val="0"/>
    <w:rPr>
      <w:rFonts w:ascii="宋体" w:hAnsi="Courier New" w:eastAsia="宋体" w:cs="Times New Roman"/>
      <w:szCs w:val="20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2020-03-28T08:25:00Z</dcterms:created>
  <dc:creator>囿。</dc:creator>
  <cp:lastModifiedBy>囿。</cp:lastModifiedBy>
  <dcterms:modified xsi:type="dcterms:W3CDTF">2020-03-28T08:29:20Z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