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外语水平测试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333333"/>
          <w:sz w:val="36"/>
          <w:szCs w:val="36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  <w:lang w:eastAsia="zh-CN"/>
        </w:rPr>
        <w:t>日语翻译硕士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450" w:firstLineChars="250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  <w:lang w:eastAsia="zh-CN"/>
        </w:rPr>
        <w:t>考察</w:t>
      </w:r>
      <w:r>
        <w:rPr>
          <w:rFonts w:hint="eastAsia" w:asciiTheme="majorEastAsia" w:hAnsiTheme="majorEastAsia" w:eastAsiaTheme="majorEastAsia" w:cstheme="majorEastAsia"/>
          <w:sz w:val="18"/>
          <w:szCs w:val="18"/>
        </w:rPr>
        <w:t>考生听力及口语基本功。要求考生能听懂真实交际场合中的各种日语对话，具有扎实的日语口语基本功，能系统、深入、连贯地表达自己的观点。</w:t>
      </w: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eastAsia="zh-CN"/>
        </w:rPr>
        <w:t>二、考察方式</w:t>
      </w:r>
      <w:r>
        <w:rPr>
          <w:rFonts w:hint="eastAsia" w:asciiTheme="majorEastAsia" w:hAnsiTheme="majorEastAsia" w:eastAsiaTheme="majorEastAsia" w:cstheme="majorEastAsia"/>
          <w:sz w:val="18"/>
          <w:szCs w:val="18"/>
        </w:rPr>
        <w:t>（满分40分）</w:t>
      </w:r>
    </w:p>
    <w:p>
      <w:pPr>
        <w:ind w:firstLine="360" w:firstLineChars="200"/>
        <w:rPr>
          <w:rFonts w:hint="eastAsia" w:asciiTheme="majorEastAsia" w:hAnsiTheme="majorEastAsia" w:eastAsiaTheme="majorEastAsia" w:cstheme="majorEastAsia"/>
          <w:sz w:val="18"/>
          <w:szCs w:val="1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  <w:lang w:eastAsia="zh-CN"/>
        </w:rPr>
        <w:t>面试内容</w:t>
      </w:r>
    </w:p>
    <w:p>
      <w:pPr>
        <w:ind w:firstLine="360" w:firstLineChars="200"/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1 由一名主考官读一段文章，请考生翻译文章的大概意思。    约20分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2 主考官用日语提问5-6个问题，请考生用日语回答。    约20分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  <w:t>题型比例：</w:t>
      </w:r>
    </w:p>
    <w:p>
      <w:pP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  <w:t>1．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  <w:lang w:eastAsia="zh-CN"/>
        </w:rPr>
        <w:t>口头翻译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约20分</w:t>
      </w:r>
    </w:p>
    <w:p>
      <w:pPr>
        <w:ind w:firstLine="360" w:firstLineChars="200"/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  <w:t>2．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  <w:lang w:eastAsia="zh-CN"/>
        </w:rPr>
        <w:t>口头评论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</w:rPr>
        <w:t xml:space="preserve">       </w:t>
      </w:r>
      <w:r>
        <w:rPr>
          <w:rFonts w:hint="eastAsia" w:asciiTheme="majorEastAsia" w:hAnsiTheme="majorEastAsia" w:eastAsiaTheme="majorEastAsia" w:cstheme="majorEastAsia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约20分</w:t>
      </w:r>
    </w:p>
    <w:p>
      <w:pPr>
        <w:pStyle w:val="3"/>
        <w:bidi w:val="0"/>
        <w:rPr>
          <w:rFonts w:hint="eastAsia" w:asciiTheme="majorEastAsia" w:hAnsiTheme="majorEastAsia" w:eastAsiaTheme="majorEastAsia" w:cstheme="majorEastAsia"/>
          <w:b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  <w:t>三、</w:t>
      </w:r>
      <w:r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  <w:lang w:eastAsia="zh-CN"/>
        </w:rPr>
        <w:t>考察</w:t>
      </w:r>
      <w:r>
        <w:rPr>
          <w:rFonts w:hint="eastAsia" w:asciiTheme="majorEastAsia" w:hAnsiTheme="majorEastAsia" w:eastAsiaTheme="majorEastAsia" w:cstheme="majorEastAsia"/>
          <w:b/>
          <w:kern w:val="0"/>
          <w:sz w:val="24"/>
          <w:szCs w:val="24"/>
        </w:rPr>
        <w:t>内容与要求</w:t>
      </w:r>
      <w:r>
        <w:rPr>
          <w:rFonts w:hint="eastAsia" w:asciiTheme="majorEastAsia" w:hAnsiTheme="majorEastAsia" w:eastAsiaTheme="majorEastAsia" w:cstheme="majorEastAsia"/>
          <w:b/>
          <w:kern w:val="0"/>
          <w:sz w:val="18"/>
          <w:szCs w:val="18"/>
        </w:rPr>
        <w:t xml:space="preserve">  </w:t>
      </w:r>
    </w:p>
    <w:p>
      <w:pPr>
        <w:pStyle w:val="4"/>
        <w:ind w:firstLine="450" w:firstLineChars="250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t>考试内容</w:t>
      </w:r>
      <w:r>
        <w:rPr>
          <w:rFonts w:hint="eastAsia" w:asciiTheme="majorEastAsia" w:hAnsiTheme="majorEastAsia" w:eastAsiaTheme="majorEastAsia" w:cstheme="majorEastAsia"/>
          <w:sz w:val="18"/>
          <w:szCs w:val="18"/>
        </w:rPr>
        <w:cr/>
      </w:r>
      <w:r>
        <w:rPr>
          <w:rFonts w:hint="eastAsia" w:asciiTheme="majorEastAsia" w:hAnsiTheme="majorEastAsia" w:eastAsiaTheme="majorEastAsia" w:cstheme="majorEastAsia"/>
          <w:sz w:val="18"/>
          <w:szCs w:val="18"/>
        </w:rPr>
        <w:t xml:space="preserve">     考查学生就熟悉的话题进行交流的能力，同时考察学生是否能系统、深入、连贯地表达自己的观点。</w:t>
      </w:r>
    </w:p>
    <w:p>
      <w:pPr>
        <w:ind w:left="420" w:leftChars="200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t>考试要求</w:t>
      </w:r>
    </w:p>
    <w:p>
      <w:pPr>
        <w:ind w:left="420" w:leftChars="200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t>1. 能流利地作自我介绍，无重大语法错误。</w:t>
      </w:r>
    </w:p>
    <w:p>
      <w:pPr>
        <w:ind w:firstLine="450" w:firstLineChars="250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t>2. 能就一篇文章发表见解，能系统、深入、连贯地表达自己的观点。</w:t>
      </w:r>
    </w:p>
    <w:p>
      <w:pPr>
        <w:pStyle w:val="4"/>
        <w:rPr>
          <w:rFonts w:hint="eastAsia"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sz w:val="18"/>
          <w:szCs w:val="18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18"/>
          <w:szCs w:val="18"/>
        </w:rPr>
        <w:t>3．能与小组内的同学就某个问题展开讨论，语言得体，逻辑清楚，观点明确。</w:t>
      </w:r>
    </w:p>
    <w:p>
      <w:pPr>
        <w:rPr>
          <w:rFonts w:hint="eastAsia" w:ascii="仿宋" w:hAnsi="仿宋" w:eastAsia="仿宋"/>
          <w:b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color w:val="333333"/>
          <w:sz w:val="32"/>
          <w:szCs w:val="32"/>
        </w:rPr>
        <w:br w:type="page"/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专业课考查</w:t>
      </w:r>
    </w:p>
    <w:p>
      <w:pPr>
        <w:jc w:val="center"/>
        <w:rPr>
          <w:rFonts w:hint="eastAsia" w:ascii="仿宋" w:hAnsi="仿宋" w:eastAsia="仿宋"/>
          <w:b/>
          <w:color w:val="333333"/>
          <w:sz w:val="32"/>
          <w:szCs w:val="32"/>
        </w:rPr>
      </w:pPr>
      <w:r>
        <w:rPr>
          <w:rFonts w:hint="eastAsia" w:ascii="ˎ̥" w:hAnsi="ˎ̥" w:cs="宋体"/>
          <w:b/>
          <w:color w:val="333333"/>
          <w:szCs w:val="21"/>
        </w:rPr>
        <w:t>适用</w:t>
      </w:r>
      <w:r>
        <w:rPr>
          <w:rFonts w:ascii="ˎ̥" w:hAnsi="ˎ̥" w:cs="宋体"/>
          <w:b/>
          <w:color w:val="333333"/>
          <w:szCs w:val="21"/>
        </w:rPr>
        <w:t>专业名称</w:t>
      </w:r>
      <w:r>
        <w:rPr>
          <w:rFonts w:ascii="ˎ̥" w:hAnsi="ˎ̥" w:cs="宋体"/>
          <w:b/>
          <w:color w:val="333333"/>
          <w:sz w:val="18"/>
          <w:szCs w:val="18"/>
        </w:rPr>
        <w:t>：</w:t>
      </w:r>
      <w:r>
        <w:rPr>
          <w:rFonts w:hint="eastAsia" w:ascii="ˎ̥" w:hAnsi="ˎ̥" w:cs="宋体"/>
          <w:b/>
          <w:color w:val="333333"/>
          <w:sz w:val="18"/>
          <w:szCs w:val="18"/>
          <w:lang w:eastAsia="zh-CN"/>
        </w:rPr>
        <w:t>日语翻译硕士</w:t>
      </w:r>
    </w:p>
    <w:p>
      <w:pPr>
        <w:pStyle w:val="3"/>
        <w:numPr>
          <w:ilvl w:val="0"/>
          <w:numId w:val="1"/>
        </w:numPr>
        <w:bidi w:val="0"/>
      </w:pPr>
      <w:r>
        <w:rPr>
          <w:rFonts w:hint="eastAsia"/>
        </w:rPr>
        <w:t>考试目的与要求</w:t>
      </w:r>
    </w:p>
    <w:p>
      <w:pPr>
        <w:ind w:firstLine="450" w:firstLineChars="250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测试考生日本文化常识及语言学、文学常识，翻译及写作基本功</w:t>
      </w:r>
      <w:r>
        <w:rPr>
          <w:rFonts w:hint="eastAsia" w:hAnsi="宋体"/>
          <w:sz w:val="18"/>
          <w:szCs w:val="18"/>
        </w:rPr>
        <w:t>。要求考生</w:t>
      </w:r>
      <w:r>
        <w:rPr>
          <w:rFonts w:hint="eastAsia" w:ascii="宋体" w:hAnsi="宋体"/>
          <w:sz w:val="18"/>
          <w:szCs w:val="18"/>
        </w:rPr>
        <w:t>能熟练掌握正确的</w:t>
      </w:r>
      <w:r>
        <w:rPr>
          <w:rFonts w:hint="eastAsia"/>
          <w:sz w:val="18"/>
          <w:szCs w:val="18"/>
        </w:rPr>
        <w:t>日本文化常识及语言学、文学常识</w:t>
      </w:r>
      <w:r>
        <w:rPr>
          <w:rFonts w:hint="eastAsia" w:ascii="宋体" w:hAnsi="宋体"/>
          <w:sz w:val="18"/>
          <w:szCs w:val="18"/>
        </w:rPr>
        <w:t>，具有扎实的日语翻译技能和较好的日语写作能力。</w:t>
      </w:r>
    </w:p>
    <w:p>
      <w:pPr>
        <w:pStyle w:val="3"/>
        <w:numPr>
          <w:ilvl w:val="0"/>
          <w:numId w:val="1"/>
        </w:numPr>
        <w:bidi w:val="0"/>
      </w:pPr>
      <w:r>
        <w:rPr>
          <w:rFonts w:hint="eastAsia"/>
        </w:rPr>
        <w:t>试卷结构（满分100分）</w:t>
      </w:r>
    </w:p>
    <w:p>
      <w:pPr>
        <w:pStyle w:val="7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ind w:firstLine="360" w:firstLineChars="200"/>
        <w:rPr>
          <w:rFonts w:ascii="Times New Roman" w:hAnsi="Times New Roman"/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>基础知识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约</w:t>
      </w:r>
      <w:r>
        <w:rPr>
          <w:rFonts w:ascii="Times New Roman" w:hAnsi="Times New Roman"/>
          <w:sz w:val="18"/>
          <w:szCs w:val="18"/>
        </w:rPr>
        <w:t>30</w:t>
      </w:r>
      <w:r>
        <w:rPr>
          <w:rFonts w:ascii="Times New Roman"/>
          <w:sz w:val="18"/>
          <w:szCs w:val="18"/>
        </w:rPr>
        <w:t>分</w:t>
      </w:r>
    </w:p>
    <w:p>
      <w:pPr>
        <w:ind w:firstLine="360" w:firstLineChars="200"/>
        <w:rPr>
          <w:rFonts w:ascii="Times New Roman" w:hAnsi="Times New Roman"/>
          <w:sz w:val="18"/>
          <w:szCs w:val="18"/>
        </w:rPr>
      </w:pPr>
      <w:r>
        <w:rPr>
          <w:rFonts w:ascii="Times New Roman"/>
          <w:sz w:val="18"/>
          <w:szCs w:val="18"/>
        </w:rPr>
        <w:t>翻译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约</w:t>
      </w:r>
      <w:r>
        <w:rPr>
          <w:rFonts w:ascii="Times New Roman" w:hAnsi="Times New Roman"/>
          <w:sz w:val="18"/>
          <w:szCs w:val="18"/>
        </w:rPr>
        <w:t>40</w:t>
      </w:r>
      <w:r>
        <w:rPr>
          <w:rFonts w:ascii="Times New Roman"/>
          <w:sz w:val="18"/>
          <w:szCs w:val="18"/>
        </w:rPr>
        <w:t>分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/>
          <w:sz w:val="18"/>
          <w:szCs w:val="18"/>
          <w:lang w:eastAsia="zh-CN"/>
        </w:rPr>
        <w:t>日</w:t>
      </w:r>
      <w:r>
        <w:rPr>
          <w:rFonts w:ascii="Times New Roman"/>
          <w:sz w:val="18"/>
          <w:szCs w:val="18"/>
        </w:rPr>
        <w:t>语写作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hint="eastAsia" w:ascii="Times New Roman" w:hAnsi="Times New Roman"/>
          <w:sz w:val="18"/>
          <w:szCs w:val="18"/>
        </w:rPr>
        <w:t xml:space="preserve"> </w:t>
      </w:r>
      <w:r>
        <w:rPr>
          <w:rFonts w:ascii="Times New Roman"/>
          <w:sz w:val="18"/>
          <w:szCs w:val="18"/>
        </w:rPr>
        <w:t>约</w:t>
      </w:r>
      <w:r>
        <w:rPr>
          <w:rFonts w:ascii="Times New Roman" w:hAnsi="Times New Roman"/>
          <w:sz w:val="18"/>
          <w:szCs w:val="18"/>
        </w:rPr>
        <w:t>30</w:t>
      </w:r>
      <w:r>
        <w:rPr>
          <w:rFonts w:ascii="Times New Roman"/>
          <w:sz w:val="18"/>
          <w:szCs w:val="18"/>
        </w:rPr>
        <w:t>分</w:t>
      </w:r>
      <w:r>
        <w:rPr>
          <w:rFonts w:hint="eastAsia" w:ascii="宋体" w:cs="宋体"/>
          <w:kern w:val="0"/>
          <w:sz w:val="18"/>
          <w:szCs w:val="18"/>
        </w:rPr>
        <w:t xml:space="preserve">    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</w:t>
      </w:r>
      <w:r>
        <w:rPr>
          <w:rFonts w:hint="eastAsia" w:ascii="宋体" w:cs="宋体"/>
          <w:kern w:val="0"/>
          <w:sz w:val="18"/>
          <w:szCs w:val="18"/>
          <w:lang w:eastAsia="zh-CN"/>
        </w:rPr>
        <w:t>基础知识</w:t>
      </w:r>
      <w:r>
        <w:rPr>
          <w:rFonts w:hint="eastAsia" w:ascii="宋体" w:cs="宋体"/>
          <w:kern w:val="0"/>
          <w:sz w:val="18"/>
          <w:szCs w:val="18"/>
        </w:rPr>
        <w:t>选择题      约30分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．翻译主观题          约40分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．写作主观题          约30分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int="eastAsia" w:hAnsi="宋体" w:eastAsia="宋体"/>
          <w:b/>
          <w:sz w:val="18"/>
          <w:szCs w:val="18"/>
          <w:lang w:eastAsia="zh-CN"/>
        </w:rPr>
      </w:pPr>
      <w:r>
        <w:rPr>
          <w:rFonts w:hint="eastAsia" w:hAnsi="宋体" w:cs="宋体"/>
          <w:b/>
          <w:kern w:val="0"/>
          <w:sz w:val="18"/>
          <w:szCs w:val="18"/>
        </w:rPr>
        <w:t xml:space="preserve">   </w:t>
      </w:r>
      <w:r>
        <w:rPr>
          <w:rFonts w:hint="eastAsia" w:hAnsi="宋体" w:cs="宋体"/>
          <w:b/>
          <w:color w:val="000000"/>
          <w:kern w:val="0"/>
          <w:sz w:val="18"/>
          <w:szCs w:val="18"/>
        </w:rPr>
        <w:t>（一）</w:t>
      </w:r>
      <w:r>
        <w:rPr>
          <w:rFonts w:hint="eastAsia"/>
          <w:b/>
          <w:color w:val="000000"/>
          <w:kern w:val="0"/>
          <w:sz w:val="18"/>
          <w:szCs w:val="18"/>
          <w:lang w:eastAsia="zh-CN"/>
        </w:rPr>
        <w:t>基础知识</w:t>
      </w:r>
    </w:p>
    <w:p>
      <w:pPr>
        <w:pStyle w:val="4"/>
        <w:ind w:firstLine="360" w:firstLineChars="20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考察考生对</w:t>
      </w:r>
      <w:r>
        <w:rPr>
          <w:rFonts w:hint="eastAsia" w:hAnsi="宋体"/>
          <w:sz w:val="18"/>
          <w:szCs w:val="18"/>
          <w:lang w:eastAsia="zh-CN"/>
        </w:rPr>
        <w:t>日语的综合运用能力和对</w:t>
      </w:r>
      <w:r>
        <w:rPr>
          <w:rFonts w:hint="eastAsia"/>
          <w:sz w:val="18"/>
          <w:szCs w:val="18"/>
        </w:rPr>
        <w:t>日本社会与文化</w:t>
      </w:r>
      <w:r>
        <w:rPr>
          <w:rFonts w:hint="eastAsia"/>
          <w:sz w:val="18"/>
          <w:szCs w:val="18"/>
          <w:lang w:eastAsia="zh-CN"/>
        </w:rPr>
        <w:t>的了解</w:t>
      </w:r>
      <w:r>
        <w:rPr>
          <w:rFonts w:hint="eastAsia" w:hAnsi="宋体"/>
          <w:sz w:val="18"/>
          <w:szCs w:val="18"/>
        </w:rPr>
        <w:t>程度。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numPr>
          <w:ilvl w:val="0"/>
          <w:numId w:val="2"/>
        </w:num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eastAsia="zh-CN"/>
        </w:rPr>
        <w:t>达到日语能力考试</w:t>
      </w:r>
      <w:r>
        <w:rPr>
          <w:rFonts w:hint="eastAsia" w:ascii="宋体" w:hAnsi="宋体"/>
          <w:sz w:val="18"/>
          <w:szCs w:val="18"/>
          <w:lang w:val="en-US" w:eastAsia="zh-CN"/>
        </w:rPr>
        <w:t>2级及以上水平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初步具备日语文学知识。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3．初步具备日语语言学知识。</w:t>
      </w:r>
    </w:p>
    <w:p>
      <w:pPr>
        <w:ind w:firstLine="271" w:firstLineChars="15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（二）翻译</w:t>
      </w:r>
    </w:p>
    <w:p>
      <w:pPr>
        <w:pStyle w:val="4"/>
        <w:ind w:firstLine="450" w:firstLineChars="250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  <w:r>
        <w:rPr>
          <w:rFonts w:hint="eastAsia" w:hAnsi="宋体"/>
          <w:sz w:val="18"/>
          <w:szCs w:val="18"/>
        </w:rPr>
        <w:cr/>
      </w:r>
      <w:r>
        <w:rPr>
          <w:rFonts w:hint="eastAsia" w:hAnsi="宋体"/>
          <w:sz w:val="18"/>
          <w:szCs w:val="18"/>
        </w:rPr>
        <w:t xml:space="preserve">     内容</w:t>
      </w:r>
      <w:r>
        <w:rPr>
          <w:rFonts w:hint="eastAsia" w:hAnsi="宋体" w:cs="宋体"/>
          <w:kern w:val="0"/>
          <w:sz w:val="18"/>
          <w:szCs w:val="18"/>
        </w:rPr>
        <w:t>涉及政治、经济、日常生活、文化、教育或科普知识等。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1. </w:t>
      </w:r>
      <w:r>
        <w:rPr>
          <w:rFonts w:hint="eastAsia" w:ascii="宋体" w:hAnsi="宋体" w:cs="Arial"/>
          <w:sz w:val="18"/>
          <w:szCs w:val="18"/>
        </w:rPr>
        <w:t>日译汉：</w:t>
      </w:r>
      <w:r>
        <w:rPr>
          <w:rFonts w:ascii="Verdana" w:hAnsi="Verdana"/>
          <w:color w:val="1F1F1F"/>
          <w:sz w:val="18"/>
          <w:szCs w:val="18"/>
        </w:rPr>
        <w:t>正确理解</w:t>
      </w:r>
      <w:r>
        <w:rPr>
          <w:rFonts w:hint="eastAsia" w:ascii="Verdana" w:hAnsi="Verdana"/>
          <w:color w:val="1F1F1F"/>
          <w:sz w:val="18"/>
          <w:szCs w:val="18"/>
        </w:rPr>
        <w:t>日</w:t>
      </w:r>
      <w:r>
        <w:rPr>
          <w:rFonts w:ascii="Verdana" w:hAnsi="Verdana"/>
          <w:color w:val="1F1F1F"/>
          <w:sz w:val="18"/>
          <w:szCs w:val="18"/>
        </w:rPr>
        <w:t>语原文</w:t>
      </w:r>
      <w:r>
        <w:rPr>
          <w:rFonts w:hint="eastAsia" w:ascii="宋体" w:hAnsi="宋体" w:cs="Arial"/>
          <w:sz w:val="18"/>
          <w:szCs w:val="18"/>
        </w:rPr>
        <w:t>，运用汉语</w:t>
      </w:r>
      <w:r>
        <w:rPr>
          <w:rFonts w:ascii="Verdana" w:hAnsi="Verdana"/>
          <w:color w:val="1F1F1F"/>
          <w:sz w:val="18"/>
          <w:szCs w:val="18"/>
        </w:rPr>
        <w:t>把</w:t>
      </w:r>
      <w:r>
        <w:rPr>
          <w:rFonts w:hint="eastAsia" w:ascii="Verdana" w:hAnsi="Verdana"/>
          <w:color w:val="1F1F1F"/>
          <w:sz w:val="18"/>
          <w:szCs w:val="18"/>
        </w:rPr>
        <w:t>日</w:t>
      </w:r>
      <w:r>
        <w:rPr>
          <w:rFonts w:ascii="Verdana" w:hAnsi="Verdana"/>
          <w:color w:val="1F1F1F"/>
          <w:sz w:val="18"/>
          <w:szCs w:val="18"/>
        </w:rPr>
        <w:t>语所表达的思想准确而完整地重新表达出来</w:t>
      </w:r>
      <w:r>
        <w:rPr>
          <w:rFonts w:hint="eastAsia" w:ascii="Verdana" w:hAnsi="Verdana"/>
          <w:color w:val="1F1F1F"/>
          <w:sz w:val="18"/>
          <w:szCs w:val="18"/>
        </w:rPr>
        <w:t>。</w:t>
      </w:r>
    </w:p>
    <w:p>
      <w:pPr>
        <w:ind w:firstLine="450" w:firstLineChars="250"/>
        <w:rPr>
          <w:rFonts w:hAnsi="宋体"/>
          <w:b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汉译日：正确理解汉语原文，在理解原文的基础上用相应的日语结构、词汇和表达习惯准确的表达原文的意思。</w:t>
      </w:r>
    </w:p>
    <w:p>
      <w:pPr>
        <w:pStyle w:val="4"/>
        <w:ind w:firstLine="271" w:firstLineChars="150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（三）日语写作</w:t>
      </w:r>
    </w:p>
    <w:p>
      <w:pPr>
        <w:ind w:left="585" w:leftChars="150" w:hanging="270" w:hangingChars="150"/>
        <w:rPr>
          <w:sz w:val="18"/>
        </w:rPr>
      </w:pPr>
      <w:r>
        <w:rPr>
          <w:rFonts w:hint="eastAsia"/>
          <w:sz w:val="18"/>
        </w:rPr>
        <w:t>考试内容：命题作文，考察学生外语书面表达能力，考生根据所给题目及要求撰写一篇400词左右的记叙文、说明文或议论文。</w:t>
      </w:r>
    </w:p>
    <w:p>
      <w:pPr>
        <w:rPr>
          <w:rFonts w:hint="eastAsia"/>
          <w:sz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</w:rPr>
        <w:t>考试要求：符合日文写作要求，语言通顺、思想表达清楚、连贯性好、切题、结构合理、文体恰当。语言、语法及表达错误酌情扣分。</w:t>
      </w:r>
    </w:p>
    <w:p>
      <w:pPr>
        <w:pStyle w:val="2"/>
        <w:bidi w:val="0"/>
        <w:spacing w:line="240" w:lineRule="auto"/>
      </w:pPr>
      <w:r>
        <w:rPr>
          <w:rFonts w:hint="eastAsia"/>
          <w:lang w:eastAsia="zh-CN"/>
        </w:rPr>
        <w:t>外语水平测试</w:t>
      </w:r>
    </w:p>
    <w:p>
      <w:pPr>
        <w:jc w:val="center"/>
        <w:rPr>
          <w:rFonts w:hint="eastAsia" w:ascii="ˎ̥" w:hAnsi="ˎ̥" w:cs="宋体"/>
          <w:b/>
          <w:color w:val="auto"/>
          <w:sz w:val="18"/>
          <w:szCs w:val="18"/>
          <w:lang w:eastAsia="zh-CN"/>
        </w:rPr>
      </w:pPr>
      <w:r>
        <w:rPr>
          <w:rFonts w:hint="eastAsia" w:ascii="ˎ̥" w:hAnsi="ˎ̥" w:cs="宋体"/>
          <w:b/>
          <w:color w:val="auto"/>
          <w:sz w:val="21"/>
          <w:szCs w:val="21"/>
        </w:rPr>
        <w:t>适用</w:t>
      </w:r>
      <w:r>
        <w:rPr>
          <w:rFonts w:ascii="ˎ̥" w:hAnsi="ˎ̥" w:cs="宋体"/>
          <w:b/>
          <w:color w:val="auto"/>
          <w:sz w:val="21"/>
          <w:szCs w:val="21"/>
        </w:rPr>
        <w:t>专业名称：</w:t>
      </w:r>
      <w:r>
        <w:rPr>
          <w:rFonts w:hint="eastAsia" w:ascii="ˎ̥" w:hAnsi="ˎ̥" w:cs="宋体"/>
          <w:b/>
          <w:color w:val="auto"/>
          <w:sz w:val="18"/>
          <w:szCs w:val="18"/>
          <w:lang w:eastAsia="zh-CN"/>
        </w:rPr>
        <w:t>英语翻译硕士</w:t>
      </w:r>
    </w:p>
    <w:p>
      <w:pPr>
        <w:pStyle w:val="3"/>
        <w:bidi w:val="0"/>
        <w:spacing w:line="240" w:lineRule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525" w:firstLineChars="250"/>
        <w:rPr>
          <w:rFonts w:hint="eastAsia" w:ascii="宋体" w:hAnsi="宋体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考察</w:t>
      </w:r>
      <w:r>
        <w:rPr>
          <w:rFonts w:hint="eastAsia"/>
          <w:sz w:val="21"/>
          <w:szCs w:val="21"/>
        </w:rPr>
        <w:t>考生</w:t>
      </w:r>
      <w:r>
        <w:rPr>
          <w:rFonts w:hint="eastAsia"/>
          <w:sz w:val="21"/>
          <w:szCs w:val="21"/>
          <w:lang w:eastAsia="zh-CN"/>
        </w:rPr>
        <w:t>听说</w:t>
      </w:r>
      <w:r>
        <w:rPr>
          <w:rFonts w:hint="eastAsia"/>
          <w:sz w:val="21"/>
          <w:szCs w:val="21"/>
        </w:rPr>
        <w:t>基本功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跨文化交际能力、逻辑思维和临场应变能力</w:t>
      </w:r>
      <w:r>
        <w:rPr>
          <w:rFonts w:hint="eastAsia" w:hAnsi="宋体"/>
          <w:sz w:val="21"/>
          <w:szCs w:val="21"/>
        </w:rPr>
        <w:t>。要求考生</w:t>
      </w:r>
      <w:r>
        <w:rPr>
          <w:rFonts w:hint="eastAsia" w:hAnsi="宋体"/>
          <w:sz w:val="21"/>
          <w:szCs w:val="21"/>
          <w:lang w:eastAsia="zh-CN"/>
        </w:rPr>
        <w:t>在</w:t>
      </w:r>
      <w:r>
        <w:rPr>
          <w:rFonts w:hint="eastAsia" w:ascii="宋体" w:hAnsi="宋体"/>
          <w:sz w:val="21"/>
          <w:szCs w:val="21"/>
        </w:rPr>
        <w:t>能听懂真实交际场合中</w:t>
      </w:r>
      <w:r>
        <w:rPr>
          <w:rFonts w:hint="eastAsia" w:ascii="宋体" w:hAnsi="宋体"/>
          <w:sz w:val="21"/>
          <w:szCs w:val="21"/>
          <w:lang w:eastAsia="zh-CN"/>
        </w:rPr>
        <w:t>英语情景</w:t>
      </w:r>
      <w:r>
        <w:rPr>
          <w:rFonts w:hint="eastAsia" w:ascii="宋体" w:hAnsi="宋体"/>
          <w:sz w:val="21"/>
          <w:szCs w:val="21"/>
        </w:rPr>
        <w:t>对话</w:t>
      </w:r>
      <w:r>
        <w:rPr>
          <w:rFonts w:hint="eastAsia" w:ascii="宋体" w:hAnsi="宋体"/>
          <w:sz w:val="21"/>
          <w:szCs w:val="21"/>
          <w:lang w:eastAsia="zh-CN"/>
        </w:rPr>
        <w:t>的基础上</w:t>
      </w:r>
      <w:r>
        <w:rPr>
          <w:rFonts w:hint="eastAsia"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  <w:lang w:eastAsia="zh-CN"/>
        </w:rPr>
        <w:t>运用英语系统、全面、深入、连贯地表达自己的观点。重点考察学生敏捷的信息捕捉能力、</w:t>
      </w:r>
      <w:r>
        <w:rPr>
          <w:rFonts w:hint="eastAsia" w:ascii="宋体" w:hAnsi="宋体"/>
          <w:sz w:val="21"/>
          <w:szCs w:val="21"/>
        </w:rPr>
        <w:t>扎实的</w:t>
      </w:r>
      <w:r>
        <w:rPr>
          <w:rFonts w:hint="eastAsia" w:ascii="宋体" w:hAnsi="宋体"/>
          <w:sz w:val="21"/>
          <w:szCs w:val="21"/>
          <w:lang w:eastAsia="zh-CN"/>
        </w:rPr>
        <w:t>逻辑思维和联想能力以及良好的英语理解和表达能力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pStyle w:val="3"/>
        <w:bidi w:val="0"/>
      </w:pPr>
      <w:r>
        <w:rPr>
          <w:rFonts w:hint="eastAsia"/>
          <w:lang w:eastAsia="zh-CN"/>
        </w:rPr>
        <w:t>二、试卷结构</w:t>
      </w:r>
      <w:r>
        <w:rPr>
          <w:rFonts w:hint="eastAsia"/>
        </w:rPr>
        <w:t>（满分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0分）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考试：</w:t>
      </w:r>
    </w:p>
    <w:p>
      <w:pPr>
        <w:ind w:firstLine="420" w:firstLineChars="200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听力测试    15分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面试：</w:t>
      </w:r>
    </w:p>
    <w:p>
      <w:pPr>
        <w:ind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 自我介绍  5分；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 观点评述  10分；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 汉译英    18分；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 英译汉    17分；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 综合素养  25分；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 人文素养  10分；</w:t>
      </w:r>
    </w:p>
    <w:p>
      <w:pPr>
        <w:ind w:firstLine="422" w:firstLineChars="20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题型比例：</w:t>
      </w:r>
    </w:p>
    <w:p>
      <w:pPr>
        <w:ind w:firstLine="420" w:firstLineChars="200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1听力测试  15分；</w:t>
      </w:r>
    </w:p>
    <w:p>
      <w:pPr>
        <w:ind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 自我介绍  5分；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 观点评述  10分；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 汉译英    18分；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 英译汉    17分；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6 综合素养  25分；</w:t>
      </w:r>
    </w:p>
    <w:p>
      <w:pPr>
        <w:ind w:firstLine="420" w:firstLineChars="200"/>
        <w:rPr>
          <w:rFonts w:ascii="宋体" w:cs="宋体"/>
          <w:kern w:val="0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 人文素养  10分；</w:t>
      </w:r>
    </w:p>
    <w:p>
      <w:pPr>
        <w:pStyle w:val="3"/>
        <w:bidi w:val="0"/>
      </w:pPr>
      <w:r>
        <w:rPr>
          <w:rFonts w:hint="eastAsia"/>
        </w:rPr>
        <w:t>三、</w:t>
      </w:r>
      <w:r>
        <w:rPr>
          <w:rFonts w:hint="eastAsia"/>
          <w:lang w:eastAsia="zh-CN"/>
        </w:rPr>
        <w:t>考察</w:t>
      </w:r>
      <w:r>
        <w:rPr>
          <w:rFonts w:hint="eastAsia"/>
        </w:rPr>
        <w:t>内容与要求</w:t>
      </w:r>
    </w:p>
    <w:p>
      <w:pPr>
        <w:pStyle w:val="4"/>
        <w:ind w:firstLine="527" w:firstLineChars="250"/>
        <w:rPr>
          <w:rFonts w:hint="eastAsia" w:hAnsi="宋体"/>
          <w:sz w:val="21"/>
          <w:szCs w:val="21"/>
        </w:rPr>
      </w:pPr>
      <w:r>
        <w:rPr>
          <w:rFonts w:hint="eastAsia" w:hAnsi="宋体"/>
          <w:b/>
          <w:bCs/>
          <w:sz w:val="21"/>
          <w:szCs w:val="21"/>
        </w:rPr>
        <w:t>考试内容</w:t>
      </w:r>
      <w:r>
        <w:rPr>
          <w:rFonts w:hint="eastAsia" w:hAnsi="宋体"/>
          <w:sz w:val="21"/>
          <w:szCs w:val="21"/>
        </w:rPr>
        <w:cr/>
      </w:r>
      <w:r>
        <w:rPr>
          <w:rFonts w:hint="eastAsia" w:hAnsi="宋体"/>
          <w:sz w:val="21"/>
          <w:szCs w:val="21"/>
        </w:rPr>
        <w:t xml:space="preserve">     考查学生外语表达、跨文化交际、临场应变、逻辑思辨、本族语运用和翻译实践操作等方面的能力，同时考察学生是否能够运用英语系统、全面、深入、连贯地表达自己的思想。</w:t>
      </w:r>
    </w:p>
    <w:p>
      <w:pPr>
        <w:ind w:left="420" w:leftChars="200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考试要求</w:t>
      </w:r>
    </w:p>
    <w:p>
      <w:pPr>
        <w:ind w:firstLine="630" w:firstLineChars="300"/>
        <w:rPr>
          <w:rFonts w:hint="eastAsia" w:ascii="宋体" w:hAnsi="宋体" w:eastAsiaTheme="minorEastAsia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1. 语言（英语和汉语）流利，语音、语调正确，表达清楚，无明显语法错误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ind w:firstLine="630" w:firstLineChars="300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 xml:space="preserve">2. </w:t>
      </w:r>
      <w:r>
        <w:rPr>
          <w:rFonts w:hint="eastAsia" w:ascii="宋体" w:hAnsi="宋体"/>
          <w:sz w:val="21"/>
          <w:szCs w:val="21"/>
          <w:lang w:eastAsia="zh-CN"/>
        </w:rPr>
        <w:t>在给定时间</w:t>
      </w:r>
      <w:r>
        <w:rPr>
          <w:rFonts w:hint="eastAsia" w:ascii="宋体" w:hAnsi="宋体"/>
          <w:sz w:val="21"/>
          <w:szCs w:val="21"/>
        </w:rPr>
        <w:t>内迅速领会、概括文章主旨，发表个人见解，并能实现两种语言的实时转换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ind w:firstLine="630" w:firstLineChars="3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3．能与他人有效沟通，开展讨论，</w:t>
      </w:r>
      <w:r>
        <w:rPr>
          <w:rFonts w:hint="eastAsia" w:hAnsi="宋体"/>
          <w:sz w:val="21"/>
          <w:szCs w:val="21"/>
        </w:rPr>
        <w:t>语言得体，逻辑清楚，观点明确</w:t>
      </w:r>
      <w:r>
        <w:rPr>
          <w:rFonts w:hint="eastAsia" w:hAnsi="宋体"/>
          <w:sz w:val="21"/>
          <w:szCs w:val="21"/>
          <w:lang w:eastAsia="zh-CN"/>
        </w:rPr>
        <w:t>。</w:t>
      </w:r>
      <w:r>
        <w:rPr>
          <w:rFonts w:hint="eastAsia" w:ascii="宋体" w:hAnsi="宋体"/>
          <w:sz w:val="21"/>
          <w:szCs w:val="21"/>
        </w:rPr>
        <w:t>具有良好的协作能力和协调统一的合作精神</w:t>
      </w:r>
    </w:p>
    <w:p>
      <w:pPr>
        <w:ind w:firstLine="630" w:firstLineChars="300"/>
        <w:rPr>
          <w:rFonts w:hint="eastAsia" w:ascii="宋体" w:hAnsi="宋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专业课考查</w:t>
      </w:r>
    </w:p>
    <w:p>
      <w:pPr>
        <w:jc w:val="center"/>
        <w:rPr>
          <w:rFonts w:hint="eastAsia" w:ascii="ˎ̥" w:hAnsi="ˎ̥" w:cs="宋体"/>
          <w:b/>
          <w:color w:val="auto"/>
          <w:sz w:val="21"/>
          <w:szCs w:val="21"/>
          <w:lang w:eastAsia="zh-CN"/>
        </w:rPr>
      </w:pPr>
      <w:r>
        <w:rPr>
          <w:rFonts w:hint="eastAsia" w:ascii="ˎ̥" w:hAnsi="ˎ̥" w:cs="宋体"/>
          <w:b/>
          <w:color w:val="auto"/>
          <w:szCs w:val="21"/>
        </w:rPr>
        <w:t>适用</w:t>
      </w:r>
      <w:r>
        <w:rPr>
          <w:rFonts w:ascii="ˎ̥" w:hAnsi="ˎ̥" w:cs="宋体"/>
          <w:b/>
          <w:color w:val="auto"/>
          <w:szCs w:val="21"/>
        </w:rPr>
        <w:t>专业名称</w:t>
      </w:r>
      <w:r>
        <w:rPr>
          <w:rFonts w:ascii="ˎ̥" w:hAnsi="ˎ̥" w:cs="宋体"/>
          <w:b/>
          <w:color w:val="auto"/>
          <w:sz w:val="21"/>
          <w:szCs w:val="21"/>
        </w:rPr>
        <w:t>：</w:t>
      </w:r>
      <w:r>
        <w:rPr>
          <w:rFonts w:hint="eastAsia" w:ascii="ˎ̥" w:hAnsi="ˎ̥" w:cs="宋体"/>
          <w:b/>
          <w:color w:val="auto"/>
          <w:sz w:val="18"/>
          <w:szCs w:val="18"/>
          <w:lang w:eastAsia="zh-CN"/>
        </w:rPr>
        <w:t>英语翻译硕士</w:t>
      </w:r>
    </w:p>
    <w:p>
      <w:pPr>
        <w:pStyle w:val="3"/>
        <w:bidi w:val="0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ind w:firstLine="525" w:firstLineChars="250"/>
        <w:rPr>
          <w:rFonts w:hint="eastAsia" w:hAnsi="宋体"/>
          <w:sz w:val="21"/>
          <w:szCs w:val="21"/>
        </w:rPr>
      </w:pPr>
      <w:r>
        <w:rPr>
          <w:rFonts w:hint="eastAsia"/>
          <w:sz w:val="21"/>
          <w:szCs w:val="21"/>
        </w:rPr>
        <w:t>测试考生</w:t>
      </w:r>
      <w:r>
        <w:rPr>
          <w:rFonts w:hint="eastAsia"/>
          <w:sz w:val="21"/>
          <w:szCs w:val="21"/>
          <w:lang w:eastAsia="zh-CN"/>
        </w:rPr>
        <w:t>关于科技、跨文化、</w:t>
      </w:r>
      <w:r>
        <w:rPr>
          <w:rFonts w:hint="eastAsia"/>
          <w:sz w:val="21"/>
          <w:szCs w:val="21"/>
        </w:rPr>
        <w:t>文学</w:t>
      </w:r>
      <w:r>
        <w:rPr>
          <w:rFonts w:hint="eastAsia"/>
          <w:sz w:val="21"/>
          <w:szCs w:val="21"/>
          <w:lang w:eastAsia="zh-CN"/>
        </w:rPr>
        <w:t>、商贸等方面的</w:t>
      </w:r>
      <w:r>
        <w:rPr>
          <w:rFonts w:hint="eastAsia"/>
          <w:sz w:val="21"/>
          <w:szCs w:val="21"/>
        </w:rPr>
        <w:t>常识</w:t>
      </w:r>
      <w:r>
        <w:rPr>
          <w:rFonts w:hint="eastAsia"/>
          <w:sz w:val="21"/>
          <w:szCs w:val="21"/>
          <w:lang w:eastAsia="zh-CN"/>
        </w:rPr>
        <w:t>及</w:t>
      </w:r>
      <w:r>
        <w:rPr>
          <w:rFonts w:hint="eastAsia"/>
          <w:sz w:val="21"/>
          <w:szCs w:val="21"/>
        </w:rPr>
        <w:t>翻译</w:t>
      </w:r>
      <w:r>
        <w:rPr>
          <w:rFonts w:hint="eastAsia"/>
          <w:sz w:val="21"/>
          <w:szCs w:val="21"/>
          <w:lang w:eastAsia="zh-CN"/>
        </w:rPr>
        <w:t>和</w:t>
      </w:r>
      <w:r>
        <w:rPr>
          <w:rFonts w:hint="eastAsia"/>
          <w:sz w:val="21"/>
          <w:szCs w:val="21"/>
        </w:rPr>
        <w:t>写作基本功</w:t>
      </w:r>
      <w:r>
        <w:rPr>
          <w:rFonts w:hint="eastAsia" w:hAnsi="宋体"/>
          <w:sz w:val="21"/>
          <w:szCs w:val="21"/>
        </w:rPr>
        <w:t>。</w:t>
      </w:r>
    </w:p>
    <w:p>
      <w:pPr>
        <w:ind w:firstLine="525" w:firstLineChars="250"/>
        <w:rPr>
          <w:rFonts w:hint="eastAsia"/>
          <w:b/>
          <w:sz w:val="21"/>
          <w:szCs w:val="21"/>
          <w:lang w:eastAsia="zh-CN"/>
        </w:rPr>
      </w:pPr>
      <w:r>
        <w:rPr>
          <w:rFonts w:hint="eastAsia" w:hAnsi="宋体"/>
          <w:sz w:val="21"/>
          <w:szCs w:val="21"/>
        </w:rPr>
        <w:t>要求考生</w:t>
      </w:r>
      <w:r>
        <w:rPr>
          <w:rFonts w:hint="eastAsia" w:ascii="宋体" w:hAnsi="宋体"/>
          <w:sz w:val="21"/>
          <w:szCs w:val="21"/>
          <w:lang w:eastAsia="zh-CN"/>
        </w:rPr>
        <w:t>具有良好的理解能力、逻辑思维能力和综合归纳信息的能力，</w:t>
      </w:r>
      <w:r>
        <w:rPr>
          <w:rFonts w:hint="eastAsia" w:hAnsi="宋体"/>
          <w:sz w:val="21"/>
          <w:szCs w:val="21"/>
          <w:lang w:eastAsia="zh-CN"/>
        </w:rPr>
        <w:t>在</w:t>
      </w:r>
      <w:r>
        <w:rPr>
          <w:rFonts w:hint="eastAsia" w:ascii="宋体" w:hAnsi="宋体"/>
          <w:sz w:val="21"/>
          <w:szCs w:val="21"/>
        </w:rPr>
        <w:t>熟练掌握</w:t>
      </w:r>
      <w:r>
        <w:rPr>
          <w:rFonts w:hint="eastAsia" w:ascii="宋体" w:hAnsi="宋体"/>
          <w:sz w:val="21"/>
          <w:szCs w:val="21"/>
          <w:lang w:eastAsia="zh-CN"/>
        </w:rPr>
        <w:t>科技、跨文化、</w:t>
      </w:r>
      <w:r>
        <w:rPr>
          <w:rFonts w:hint="eastAsia"/>
          <w:sz w:val="21"/>
          <w:szCs w:val="21"/>
        </w:rPr>
        <w:t>文学</w:t>
      </w:r>
      <w:r>
        <w:rPr>
          <w:rFonts w:hint="eastAsia"/>
          <w:sz w:val="21"/>
          <w:szCs w:val="21"/>
          <w:lang w:eastAsia="zh-CN"/>
        </w:rPr>
        <w:t>、商贸</w:t>
      </w:r>
      <w:r>
        <w:rPr>
          <w:rFonts w:hint="eastAsia" w:ascii="宋体" w:hAnsi="宋体"/>
          <w:sz w:val="21"/>
          <w:szCs w:val="21"/>
          <w:lang w:eastAsia="zh-CN"/>
        </w:rPr>
        <w:t>等方面知识的基础上，运用恰当的翻译策略和翻译方法进行翻译活动，同时具备较强的英文</w:t>
      </w:r>
      <w:r>
        <w:rPr>
          <w:rFonts w:hint="eastAsia" w:ascii="宋体" w:hAnsi="宋体"/>
          <w:sz w:val="21"/>
          <w:szCs w:val="21"/>
        </w:rPr>
        <w:t>写作能力。</w:t>
      </w:r>
    </w:p>
    <w:p>
      <w:pPr>
        <w:pStyle w:val="3"/>
        <w:bidi w:val="0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试卷结构（满分100分）</w:t>
      </w:r>
    </w:p>
    <w:p>
      <w:pPr>
        <w:pStyle w:val="7"/>
        <w:ind w:left="0" w:leftChars="0" w:firstLine="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考试形式：</w:t>
      </w:r>
    </w:p>
    <w:p>
      <w:pPr>
        <w:pStyle w:val="7"/>
        <w:ind w:left="420" w:firstLine="0" w:firstLineChars="0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笔试</w:t>
      </w:r>
    </w:p>
    <w:p>
      <w:pPr>
        <w:pStyle w:val="7"/>
        <w:ind w:left="0" w:leftChars="0" w:firstLine="0" w:firstLineChars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内容比例：</w:t>
      </w:r>
    </w:p>
    <w:p>
      <w:pPr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英译汉</w:t>
      </w:r>
      <w:r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 xml:space="preserve"> 约</w:t>
      </w:r>
      <w:r>
        <w:rPr>
          <w:rFonts w:ascii="Times New Roman" w:hAnsi="Times New Roman"/>
          <w:sz w:val="21"/>
          <w:szCs w:val="21"/>
        </w:rPr>
        <w:t>30</w:t>
      </w:r>
      <w:r>
        <w:rPr>
          <w:rFonts w:ascii="Times New Roman"/>
          <w:sz w:val="21"/>
          <w:szCs w:val="21"/>
        </w:rPr>
        <w:t>分</w:t>
      </w:r>
    </w:p>
    <w:p>
      <w:pPr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  <w:lang w:eastAsia="zh-CN"/>
        </w:rPr>
        <w:t>汉译英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 xml:space="preserve">      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/>
          <w:sz w:val="21"/>
          <w:szCs w:val="21"/>
        </w:rPr>
        <w:t>约</w:t>
      </w:r>
      <w:r>
        <w:rPr>
          <w:rFonts w:hint="eastAsia" w:ascii="Times New Roman"/>
          <w:sz w:val="21"/>
          <w:szCs w:val="21"/>
          <w:lang w:val="en-US" w:eastAsia="zh-CN"/>
        </w:rPr>
        <w:t>3</w:t>
      </w:r>
      <w:r>
        <w:rPr>
          <w:rFonts w:ascii="Times New Roman" w:hAnsi="Times New Roman"/>
          <w:sz w:val="21"/>
          <w:szCs w:val="21"/>
        </w:rPr>
        <w:t>0</w:t>
      </w:r>
      <w:r>
        <w:rPr>
          <w:rFonts w:ascii="Times New Roman"/>
          <w:sz w:val="21"/>
          <w:szCs w:val="21"/>
        </w:rPr>
        <w:t>分</w:t>
      </w:r>
    </w:p>
    <w:p>
      <w:pPr>
        <w:autoSpaceDE w:val="0"/>
        <w:autoSpaceDN w:val="0"/>
        <w:adjustRightInd w:val="0"/>
        <w:ind w:firstLine="420" w:firstLineChars="200"/>
        <w:jc w:val="left"/>
        <w:rPr>
          <w:rFonts w:ascii="宋体" w:cs="宋体"/>
          <w:kern w:val="0"/>
          <w:sz w:val="21"/>
          <w:szCs w:val="21"/>
        </w:rPr>
      </w:pPr>
      <w:r>
        <w:rPr>
          <w:rFonts w:hint="eastAsia" w:ascii="Times New Roman"/>
          <w:sz w:val="21"/>
          <w:szCs w:val="21"/>
          <w:lang w:eastAsia="zh-CN"/>
        </w:rPr>
        <w:t>英语</w:t>
      </w:r>
      <w:r>
        <w:rPr>
          <w:rFonts w:ascii="Times New Roman"/>
          <w:sz w:val="21"/>
          <w:szCs w:val="21"/>
        </w:rPr>
        <w:t>写作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/>
          <w:sz w:val="21"/>
          <w:szCs w:val="21"/>
        </w:rPr>
        <w:t>约</w:t>
      </w:r>
      <w:r>
        <w:rPr>
          <w:rFonts w:hint="eastAsia" w:ascii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/>
          <w:sz w:val="21"/>
          <w:szCs w:val="21"/>
        </w:rPr>
        <w:t>0</w:t>
      </w:r>
      <w:r>
        <w:rPr>
          <w:rFonts w:ascii="Times New Roman"/>
          <w:sz w:val="21"/>
          <w:szCs w:val="21"/>
        </w:rPr>
        <w:t>分</w:t>
      </w:r>
      <w:r>
        <w:rPr>
          <w:rFonts w:hint="eastAsia" w:ascii="宋体" w:cs="宋体"/>
          <w:kern w:val="0"/>
          <w:sz w:val="21"/>
          <w:szCs w:val="21"/>
        </w:rPr>
        <w:t xml:space="preserve">     </w:t>
      </w:r>
    </w:p>
    <w:p>
      <w:pPr>
        <w:autoSpaceDE w:val="0"/>
        <w:autoSpaceDN w:val="0"/>
        <w:adjustRightInd w:val="0"/>
        <w:jc w:val="left"/>
        <w:rPr>
          <w:rFonts w:ascii="宋体" w:cs="宋体"/>
          <w:b/>
          <w:bCs/>
          <w:kern w:val="0"/>
          <w:sz w:val="21"/>
          <w:szCs w:val="21"/>
        </w:rPr>
      </w:pPr>
      <w:r>
        <w:rPr>
          <w:rFonts w:hint="eastAsia" w:ascii="宋体" w:cs="宋体"/>
          <w:b/>
          <w:bCs/>
          <w:kern w:val="0"/>
          <w:sz w:val="21"/>
          <w:szCs w:val="21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1"/>
          <w:szCs w:val="21"/>
        </w:rPr>
      </w:pPr>
      <w:r>
        <w:rPr>
          <w:rFonts w:hint="eastAsia" w:ascii="Times New Roman" w:hAnsi="Times New Roman"/>
          <w:kern w:val="0"/>
          <w:sz w:val="21"/>
          <w:szCs w:val="21"/>
        </w:rPr>
        <w:t xml:space="preserve">     </w:t>
      </w:r>
      <w:r>
        <w:rPr>
          <w:rFonts w:ascii="Times New Roman" w:hAnsi="Times New Roman"/>
          <w:kern w:val="0"/>
          <w:sz w:val="21"/>
          <w:szCs w:val="21"/>
        </w:rPr>
        <w:t>1</w:t>
      </w:r>
      <w:r>
        <w:rPr>
          <w:rFonts w:hint="eastAsia" w:ascii="宋体" w:cs="宋体"/>
          <w:kern w:val="0"/>
          <w:sz w:val="21"/>
          <w:szCs w:val="21"/>
        </w:rPr>
        <w:t>．</w:t>
      </w:r>
      <w:r>
        <w:rPr>
          <w:rFonts w:hint="eastAsia" w:ascii="宋体" w:cs="宋体"/>
          <w:kern w:val="0"/>
          <w:sz w:val="21"/>
          <w:szCs w:val="21"/>
          <w:lang w:eastAsia="zh-CN"/>
        </w:rPr>
        <w:t>英汉</w:t>
      </w:r>
      <w:r>
        <w:rPr>
          <w:rFonts w:hint="eastAsia" w:ascii="宋体" w:cs="宋体"/>
          <w:kern w:val="0"/>
          <w:sz w:val="21"/>
          <w:szCs w:val="21"/>
        </w:rPr>
        <w:t xml:space="preserve">翻译主观题     </w:t>
      </w:r>
      <w:r>
        <w:rPr>
          <w:rFonts w:hint="eastAsia" w:ascii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cs="宋体"/>
          <w:kern w:val="0"/>
          <w:sz w:val="21"/>
          <w:szCs w:val="21"/>
        </w:rPr>
        <w:t xml:space="preserve"> 约30分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1"/>
          <w:szCs w:val="21"/>
        </w:rPr>
      </w:pPr>
      <w:r>
        <w:rPr>
          <w:rFonts w:hint="eastAsia" w:ascii="Times New Roman" w:hAnsi="Times New Roman"/>
          <w:kern w:val="0"/>
          <w:sz w:val="21"/>
          <w:szCs w:val="21"/>
        </w:rPr>
        <w:t xml:space="preserve">     </w:t>
      </w:r>
      <w:r>
        <w:rPr>
          <w:rFonts w:ascii="Times New Roman" w:hAnsi="Times New Roman"/>
          <w:kern w:val="0"/>
          <w:sz w:val="21"/>
          <w:szCs w:val="21"/>
        </w:rPr>
        <w:t>2</w:t>
      </w:r>
      <w:r>
        <w:rPr>
          <w:rFonts w:hint="eastAsia" w:ascii="宋体" w:cs="宋体"/>
          <w:kern w:val="0"/>
          <w:sz w:val="21"/>
          <w:szCs w:val="21"/>
        </w:rPr>
        <w:t>．</w:t>
      </w:r>
      <w:r>
        <w:rPr>
          <w:rFonts w:hint="eastAsia" w:ascii="宋体" w:cs="宋体"/>
          <w:kern w:val="0"/>
          <w:sz w:val="21"/>
          <w:szCs w:val="21"/>
          <w:lang w:eastAsia="zh-CN"/>
        </w:rPr>
        <w:t>汉英</w:t>
      </w:r>
      <w:r>
        <w:rPr>
          <w:rFonts w:hint="eastAsia" w:ascii="宋体" w:cs="宋体"/>
          <w:kern w:val="0"/>
          <w:sz w:val="21"/>
          <w:szCs w:val="21"/>
        </w:rPr>
        <w:t>翻译主观题          约</w:t>
      </w:r>
      <w:r>
        <w:rPr>
          <w:rFonts w:hint="eastAsia" w:ascii="宋体" w:cs="宋体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cs="宋体"/>
          <w:kern w:val="0"/>
          <w:sz w:val="21"/>
          <w:szCs w:val="21"/>
        </w:rPr>
        <w:t>0分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21"/>
          <w:szCs w:val="21"/>
        </w:rPr>
      </w:pPr>
      <w:r>
        <w:rPr>
          <w:rFonts w:hint="eastAsia" w:ascii="Times New Roman" w:hAnsi="Times New Roman"/>
          <w:kern w:val="0"/>
          <w:sz w:val="21"/>
          <w:szCs w:val="21"/>
        </w:rPr>
        <w:t xml:space="preserve">     </w:t>
      </w:r>
      <w:r>
        <w:rPr>
          <w:rFonts w:ascii="Times New Roman" w:hAnsi="Times New Roman"/>
          <w:kern w:val="0"/>
          <w:sz w:val="21"/>
          <w:szCs w:val="21"/>
        </w:rPr>
        <w:t>3</w:t>
      </w:r>
      <w:r>
        <w:rPr>
          <w:rFonts w:hint="eastAsia" w:ascii="宋体" w:cs="宋体"/>
          <w:kern w:val="0"/>
          <w:sz w:val="21"/>
          <w:szCs w:val="21"/>
        </w:rPr>
        <w:t>．</w:t>
      </w:r>
      <w:r>
        <w:rPr>
          <w:rFonts w:hint="eastAsia" w:ascii="宋体" w:cs="宋体"/>
          <w:kern w:val="0"/>
          <w:sz w:val="21"/>
          <w:szCs w:val="21"/>
          <w:lang w:eastAsia="zh-CN"/>
        </w:rPr>
        <w:t>英文</w:t>
      </w:r>
      <w:r>
        <w:rPr>
          <w:rFonts w:hint="eastAsia" w:ascii="宋体" w:cs="宋体"/>
          <w:kern w:val="0"/>
          <w:sz w:val="21"/>
          <w:szCs w:val="21"/>
        </w:rPr>
        <w:t>写作主观题          约</w:t>
      </w:r>
      <w:r>
        <w:rPr>
          <w:rFonts w:hint="eastAsia" w:ascii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cs="宋体"/>
          <w:kern w:val="0"/>
          <w:sz w:val="21"/>
          <w:szCs w:val="21"/>
        </w:rPr>
        <w:t>0分</w:t>
      </w:r>
    </w:p>
    <w:p>
      <w:pPr>
        <w:pStyle w:val="3"/>
        <w:bidi w:val="0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int="eastAsia" w:hAnsi="宋体" w:eastAsia="宋体"/>
          <w:b/>
          <w:sz w:val="21"/>
          <w:szCs w:val="21"/>
          <w:lang w:eastAsia="zh-CN"/>
        </w:rPr>
      </w:pPr>
      <w:r>
        <w:rPr>
          <w:rFonts w:hint="eastAsia" w:hAnsi="宋体" w:cs="宋体"/>
          <w:b/>
          <w:color w:val="000000"/>
          <w:kern w:val="0"/>
          <w:sz w:val="21"/>
          <w:szCs w:val="21"/>
          <w:lang w:eastAsia="zh-CN"/>
        </w:rPr>
        <w:t>英译汉：</w:t>
      </w:r>
    </w:p>
    <w:p>
      <w:pPr>
        <w:pStyle w:val="4"/>
        <w:ind w:firstLine="420" w:firstLineChars="2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考试内容</w:t>
      </w:r>
      <w:r>
        <w:rPr>
          <w:rFonts w:hint="eastAsia" w:hAnsi="宋体"/>
          <w:sz w:val="21"/>
          <w:szCs w:val="21"/>
        </w:rPr>
        <w:cr/>
      </w:r>
      <w:r>
        <w:rPr>
          <w:rFonts w:hint="eastAsia" w:hAnsi="宋体"/>
          <w:sz w:val="21"/>
          <w:szCs w:val="21"/>
        </w:rPr>
        <w:t xml:space="preserve">    </w:t>
      </w:r>
      <w:r>
        <w:rPr>
          <w:rFonts w:hint="eastAsia" w:hAnsi="宋体"/>
          <w:sz w:val="21"/>
          <w:szCs w:val="21"/>
          <w:lang w:eastAsia="zh-CN"/>
        </w:rPr>
        <w:t>一篇</w:t>
      </w:r>
      <w:r>
        <w:rPr>
          <w:rFonts w:hint="eastAsia" w:hAnsi="宋体"/>
          <w:sz w:val="21"/>
          <w:szCs w:val="21"/>
          <w:lang w:val="en-US" w:eastAsia="zh-CN"/>
        </w:rPr>
        <w:t>200左右英文单词的文章，涉及</w:t>
      </w:r>
      <w:r>
        <w:rPr>
          <w:rFonts w:hint="eastAsia" w:ascii="宋体" w:hAnsi="宋体"/>
          <w:sz w:val="21"/>
          <w:szCs w:val="21"/>
          <w:lang w:eastAsia="zh-CN"/>
        </w:rPr>
        <w:t>科技、跨文化、</w:t>
      </w:r>
      <w:r>
        <w:rPr>
          <w:rFonts w:hint="eastAsia"/>
          <w:sz w:val="21"/>
          <w:szCs w:val="21"/>
        </w:rPr>
        <w:t>文学</w:t>
      </w:r>
      <w:r>
        <w:rPr>
          <w:rFonts w:hint="eastAsia"/>
          <w:sz w:val="21"/>
          <w:szCs w:val="21"/>
          <w:lang w:eastAsia="zh-CN"/>
        </w:rPr>
        <w:t>、商贸</w:t>
      </w:r>
      <w:r>
        <w:rPr>
          <w:rFonts w:hint="eastAsia" w:ascii="宋体" w:hAnsi="宋体"/>
          <w:sz w:val="21"/>
          <w:szCs w:val="21"/>
          <w:lang w:eastAsia="zh-CN"/>
        </w:rPr>
        <w:t>等</w:t>
      </w:r>
      <w:r>
        <w:rPr>
          <w:rFonts w:hint="eastAsia" w:hAnsi="宋体"/>
          <w:sz w:val="21"/>
          <w:szCs w:val="21"/>
          <w:lang w:eastAsia="zh-CN"/>
        </w:rPr>
        <w:t>领域</w:t>
      </w:r>
      <w:r>
        <w:rPr>
          <w:rFonts w:hint="eastAsia" w:hAnsi="宋体"/>
          <w:sz w:val="21"/>
          <w:szCs w:val="21"/>
        </w:rPr>
        <w:t>。</w:t>
      </w:r>
    </w:p>
    <w:p>
      <w:pPr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考试要求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12BBE"/>
    <w:multiLevelType w:val="singleLevel"/>
    <w:tmpl w:val="13612BB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2750D1"/>
    <w:multiLevelType w:val="multilevel"/>
    <w:tmpl w:val="7F2750D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36E43"/>
    <w:rsid w:val="0E2F5CC3"/>
    <w:rsid w:val="1CD3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customStyle="1" w:styleId="7">
    <w:name w:val="リスト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2020-03-25T09:51:00Z</dcterms:created>
  <dc:creator>囿。</dc:creator>
  <cp:lastModifiedBy>囿。</cp:lastModifiedBy>
  <dcterms:modified xsi:type="dcterms:W3CDTF">2020-03-25T10:10:55Z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