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338E" w:rsidRPr="00EF03D7" w:rsidRDefault="00C4338E" w:rsidP="00C4338E">
      <w:pPr>
        <w:spacing w:line="480" w:lineRule="exact"/>
        <w:jc w:val="center"/>
        <w:rPr>
          <w:rFonts w:ascii="宋体" w:hAnsi="宋体"/>
          <w:b/>
          <w:sz w:val="30"/>
          <w:szCs w:val="30"/>
        </w:rPr>
      </w:pPr>
      <w:r w:rsidRPr="00EF03D7">
        <w:rPr>
          <w:rFonts w:ascii="宋体" w:hAnsi="宋体" w:hint="eastAsia"/>
          <w:b/>
          <w:sz w:val="30"/>
          <w:szCs w:val="30"/>
        </w:rPr>
        <w:t>2018年湖南农业大学硕士招生自命题科目试题</w:t>
      </w:r>
    </w:p>
    <w:p w:rsidR="00C4338E" w:rsidRPr="00EF03D7" w:rsidRDefault="00C4338E" w:rsidP="00C4338E">
      <w:pPr>
        <w:spacing w:line="480" w:lineRule="exact"/>
        <w:ind w:rightChars="-325" w:right="-683"/>
        <w:jc w:val="center"/>
        <w:rPr>
          <w:rFonts w:ascii="宋体" w:hAnsi="宋体"/>
          <w:b/>
          <w:spacing w:val="-12"/>
          <w:sz w:val="24"/>
        </w:rPr>
      </w:pPr>
    </w:p>
    <w:p w:rsidR="00C4338E" w:rsidRPr="00EF03D7" w:rsidRDefault="00C4338E" w:rsidP="009C4C83">
      <w:pPr>
        <w:spacing w:line="240" w:lineRule="atLeast"/>
        <w:ind w:rightChars="-239" w:right="-502"/>
        <w:rPr>
          <w:rFonts w:ascii="宋体" w:hAnsi="宋体"/>
          <w:b/>
          <w:spacing w:val="-12"/>
          <w:sz w:val="24"/>
          <w:u w:val="single"/>
        </w:rPr>
      </w:pPr>
      <w:r w:rsidRPr="00EF03D7">
        <w:rPr>
          <w:rFonts w:ascii="宋体" w:hAnsi="宋体" w:hint="eastAsia"/>
          <w:b/>
          <w:spacing w:val="-12"/>
          <w:sz w:val="24"/>
        </w:rPr>
        <w:t>科目名称及代码：</w:t>
      </w:r>
      <w:r w:rsidRPr="00EF03D7">
        <w:rPr>
          <w:rFonts w:ascii="宋体" w:hAnsi="宋体" w:hint="eastAsia"/>
          <w:b/>
          <w:spacing w:val="-12"/>
          <w:sz w:val="24"/>
          <w:u w:val="single"/>
        </w:rPr>
        <w:t>811  综合知识</w:t>
      </w:r>
      <w:r w:rsidR="009C4C83">
        <w:rPr>
          <w:rFonts w:ascii="宋体" w:hAnsi="宋体" w:hint="eastAsia"/>
          <w:b/>
          <w:spacing w:val="-12"/>
          <w:sz w:val="24"/>
          <w:u w:val="single"/>
        </w:rPr>
        <w:t xml:space="preserve">           </w:t>
      </w:r>
    </w:p>
    <w:p w:rsidR="009C4C83" w:rsidRDefault="009C4C83" w:rsidP="009C4C83">
      <w:pPr>
        <w:rPr>
          <w:rFonts w:ascii="宋体" w:hAnsi="宋体" w:cs="宋体"/>
          <w:b/>
          <w:spacing w:val="-12"/>
          <w:sz w:val="24"/>
          <w:u w:val="single"/>
        </w:rPr>
      </w:pPr>
      <w:r>
        <w:rPr>
          <w:rFonts w:ascii="宋体" w:hAnsi="宋体" w:cs="宋体" w:hint="eastAsia"/>
          <w:b/>
          <w:spacing w:val="-12"/>
          <w:sz w:val="24"/>
          <w:lang w:bidi="ar"/>
        </w:rPr>
        <w:t>适用专业(领域）：</w:t>
      </w:r>
      <w:r>
        <w:rPr>
          <w:rFonts w:ascii="宋体" w:hAnsi="宋体" w:cs="宋体" w:hint="eastAsia"/>
          <w:b/>
          <w:szCs w:val="21"/>
          <w:u w:val="single"/>
          <w:lang w:bidi="ar"/>
        </w:rPr>
        <w:t>外国语言学及应用语言学</w:t>
      </w:r>
      <w:r>
        <w:rPr>
          <w:rFonts w:ascii="宋体" w:hAnsi="宋体" w:cs="宋体" w:hint="eastAsia"/>
          <w:b/>
          <w:spacing w:val="-12"/>
          <w:sz w:val="24"/>
          <w:u w:val="single"/>
          <w:lang w:bidi="ar"/>
        </w:rPr>
        <w:t xml:space="preserve"> </w:t>
      </w:r>
    </w:p>
    <w:p w:rsidR="009C4C83" w:rsidRDefault="009C4C83" w:rsidP="009C4C83">
      <w:pPr>
        <w:rPr>
          <w:rFonts w:ascii="宋体" w:hAnsi="宋体" w:hint="eastAsia"/>
          <w:b/>
          <w:spacing w:val="-12"/>
          <w:sz w:val="24"/>
          <w:u w:val="single"/>
        </w:rPr>
      </w:pPr>
      <w:r>
        <w:rPr>
          <w:rFonts w:ascii="宋体" w:hAnsi="宋体" w:cs="宋体" w:hint="eastAsia"/>
          <w:b/>
          <w:spacing w:val="-12"/>
          <w:sz w:val="24"/>
          <w:lang w:bidi="ar"/>
        </w:rPr>
        <w:t>考生需带的工具：</w:t>
      </w:r>
      <w:r>
        <w:rPr>
          <w:rFonts w:ascii="宋体" w:hAnsi="宋体" w:cs="宋体" w:hint="eastAsia"/>
          <w:b/>
          <w:spacing w:val="-12"/>
          <w:sz w:val="24"/>
          <w:u w:val="single"/>
          <w:lang w:bidi="ar"/>
        </w:rPr>
        <w:t xml:space="preserve">                       </w:t>
      </w:r>
      <w:r>
        <w:rPr>
          <w:rFonts w:ascii="宋体" w:hAnsi="宋体" w:cs="宋体"/>
          <w:b/>
          <w:spacing w:val="-12"/>
          <w:sz w:val="24"/>
          <w:u w:val="single"/>
          <w:lang w:bidi="ar"/>
        </w:rPr>
        <w:t xml:space="preserve"> </w:t>
      </w:r>
      <w:r>
        <w:rPr>
          <w:rFonts w:ascii="宋体" w:hAnsi="宋体" w:cs="宋体" w:hint="eastAsia"/>
          <w:b/>
          <w:spacing w:val="-12"/>
          <w:sz w:val="24"/>
          <w:u w:val="single"/>
          <w:lang w:bidi="ar"/>
        </w:rPr>
        <w:t xml:space="preserve"> </w:t>
      </w:r>
      <w:r>
        <w:rPr>
          <w:rFonts w:ascii="宋体" w:hAnsi="宋体" w:cs="宋体" w:hint="eastAsia"/>
          <w:b/>
          <w:color w:val="FFFFFF"/>
          <w:szCs w:val="21"/>
          <w:u w:val="single"/>
          <w:lang w:bidi="ar"/>
        </w:rPr>
        <w:t>语</w:t>
      </w:r>
      <w:bookmarkStart w:id="0" w:name="_GoBack"/>
      <w:bookmarkEnd w:id="0"/>
    </w:p>
    <w:p w:rsidR="009C4C83" w:rsidRDefault="009C4C83" w:rsidP="009C4C83">
      <w:pPr>
        <w:spacing w:line="240" w:lineRule="atLeast"/>
        <w:ind w:rightChars="22" w:right="46"/>
        <w:rPr>
          <w:rFonts w:ascii="宋体" w:hAnsi="宋体"/>
          <w:b/>
          <w:spacing w:val="-12"/>
          <w:sz w:val="24"/>
        </w:rPr>
      </w:pPr>
      <w:r>
        <w:rPr>
          <w:rFonts w:ascii="宋体" w:hAnsi="宋体" w:hint="eastAsia"/>
          <w:b/>
          <w:spacing w:val="-12"/>
          <w:sz w:val="24"/>
        </w:rPr>
        <w:t>考生注意事项：①所有答案必须做在答题纸上，做在试题纸上一律无效；</w:t>
      </w:r>
    </w:p>
    <w:p w:rsidR="00C4338E" w:rsidRPr="009C4C83" w:rsidRDefault="009C4C83" w:rsidP="009C4C83">
      <w:pPr>
        <w:spacing w:line="240" w:lineRule="atLeast"/>
        <w:ind w:rightChars="22" w:right="46" w:firstLineChars="700" w:firstLine="1519"/>
        <w:rPr>
          <w:rFonts w:ascii="宋体" w:hAnsi="宋体"/>
          <w:b/>
          <w:spacing w:val="-12"/>
          <w:sz w:val="24"/>
        </w:rPr>
      </w:pPr>
      <w:r>
        <w:rPr>
          <w:rFonts w:ascii="宋体" w:hAnsi="宋体" w:hint="eastAsia"/>
          <w:b/>
          <w:spacing w:val="-12"/>
          <w:sz w:val="24"/>
        </w:rPr>
        <w:t>②按试题顺序答题，在答题纸上标明题目序号。</w:t>
      </w:r>
    </w:p>
    <w:p w:rsidR="00C4338E" w:rsidRPr="00EF03D7" w:rsidRDefault="00C4338E" w:rsidP="00C4338E">
      <w:pPr>
        <w:spacing w:line="240" w:lineRule="atLeast"/>
        <w:ind w:rightChars="22" w:right="46"/>
        <w:rPr>
          <w:rFonts w:ascii="宋体" w:hAnsi="宋体"/>
          <w:spacing w:val="-12"/>
          <w:szCs w:val="21"/>
        </w:rPr>
      </w:pPr>
    </w:p>
    <w:p w:rsidR="00C4338E" w:rsidRPr="00EF03D7" w:rsidRDefault="00C4338E" w:rsidP="00C4338E">
      <w:pPr>
        <w:pStyle w:val="a8"/>
        <w:spacing w:line="380" w:lineRule="exact"/>
        <w:rPr>
          <w:rFonts w:ascii="Times New Roman" w:hAnsi="Times New Roman"/>
          <w:b/>
          <w:sz w:val="24"/>
          <w:szCs w:val="24"/>
        </w:rPr>
      </w:pPr>
      <w:r w:rsidRPr="00EF03D7">
        <w:rPr>
          <w:rFonts w:hint="eastAsia"/>
          <w:b/>
          <w:sz w:val="24"/>
        </w:rPr>
        <w:t>一、解释题：从下面挑选5个术语进行简单解释并可根据需要举例说明</w:t>
      </w:r>
      <w:r w:rsidRPr="00EF03D7">
        <w:rPr>
          <w:rFonts w:ascii="Times New Roman" w:hAnsi="Times New Roman"/>
          <w:b/>
          <w:sz w:val="24"/>
          <w:szCs w:val="24"/>
        </w:rPr>
        <w:t xml:space="preserve">  (</w:t>
      </w:r>
      <w:r w:rsidRPr="00EF03D7">
        <w:rPr>
          <w:rFonts w:ascii="Times New Roman" w:hAnsi="Times New Roman" w:hint="eastAsia"/>
          <w:b/>
          <w:sz w:val="24"/>
          <w:szCs w:val="24"/>
        </w:rPr>
        <w:t>共计</w:t>
      </w:r>
      <w:r w:rsidRPr="00EF03D7">
        <w:rPr>
          <w:rFonts w:ascii="Times New Roman" w:hAnsi="Times New Roman" w:hint="eastAsia"/>
          <w:b/>
          <w:sz w:val="24"/>
          <w:szCs w:val="24"/>
        </w:rPr>
        <w:t>10</w:t>
      </w:r>
      <w:r w:rsidRPr="00EF03D7">
        <w:rPr>
          <w:rFonts w:ascii="Times New Roman" w:hAnsi="Times New Roman" w:hint="eastAsia"/>
          <w:b/>
          <w:sz w:val="24"/>
          <w:szCs w:val="24"/>
        </w:rPr>
        <w:t>分，每小题</w:t>
      </w:r>
      <w:r w:rsidRPr="00EF03D7">
        <w:rPr>
          <w:rFonts w:ascii="Times New Roman" w:hAnsi="Times New Roman" w:hint="eastAsia"/>
          <w:b/>
          <w:sz w:val="24"/>
          <w:szCs w:val="24"/>
        </w:rPr>
        <w:t>2</w:t>
      </w:r>
      <w:r w:rsidRPr="00EF03D7">
        <w:rPr>
          <w:rFonts w:ascii="Times New Roman" w:hAnsi="Times New Roman" w:hint="eastAsia"/>
          <w:b/>
          <w:sz w:val="24"/>
          <w:szCs w:val="24"/>
        </w:rPr>
        <w:t>分</w:t>
      </w:r>
      <w:r w:rsidRPr="00EF03D7">
        <w:rPr>
          <w:rFonts w:ascii="Times New Roman" w:hAnsi="Times New Roman"/>
          <w:b/>
          <w:sz w:val="24"/>
          <w:szCs w:val="24"/>
        </w:rPr>
        <w:t>)</w:t>
      </w:r>
    </w:p>
    <w:p w:rsidR="00C4338E" w:rsidRPr="00EF03D7" w:rsidRDefault="00C4338E" w:rsidP="00C4338E">
      <w:pPr>
        <w:rPr>
          <w:szCs w:val="21"/>
        </w:rPr>
      </w:pPr>
      <w:r w:rsidRPr="00EF03D7">
        <w:rPr>
          <w:szCs w:val="21"/>
        </w:rPr>
        <w:t>1</w:t>
      </w:r>
      <w:r w:rsidRPr="00EF03D7">
        <w:rPr>
          <w:rFonts w:hAnsi="宋体"/>
          <w:szCs w:val="21"/>
        </w:rPr>
        <w:t>、</w:t>
      </w:r>
      <w:r w:rsidR="001D22D3" w:rsidRPr="00EF03D7">
        <w:rPr>
          <w:rFonts w:hint="eastAsia"/>
          <w:szCs w:val="21"/>
        </w:rPr>
        <w:t xml:space="preserve">arbitrariness    </w:t>
      </w:r>
      <w:r w:rsidRPr="00EF03D7">
        <w:rPr>
          <w:rFonts w:hint="eastAsia"/>
          <w:szCs w:val="21"/>
        </w:rPr>
        <w:t xml:space="preserve">                         </w:t>
      </w:r>
      <w:r w:rsidRPr="00EF03D7">
        <w:rPr>
          <w:szCs w:val="21"/>
        </w:rPr>
        <w:t>5</w:t>
      </w:r>
      <w:r w:rsidRPr="00EF03D7">
        <w:rPr>
          <w:szCs w:val="21"/>
        </w:rPr>
        <w:t>、</w:t>
      </w:r>
      <w:r w:rsidR="00927C46" w:rsidRPr="00EF03D7">
        <w:rPr>
          <w:rFonts w:hint="eastAsia"/>
          <w:szCs w:val="21"/>
        </w:rPr>
        <w:t xml:space="preserve">deep structure </w:t>
      </w:r>
    </w:p>
    <w:p w:rsidR="00C4338E" w:rsidRPr="00EF03D7" w:rsidRDefault="00C4338E" w:rsidP="00C4338E">
      <w:pPr>
        <w:rPr>
          <w:szCs w:val="21"/>
        </w:rPr>
      </w:pPr>
      <w:r w:rsidRPr="00EF03D7">
        <w:rPr>
          <w:szCs w:val="21"/>
        </w:rPr>
        <w:t>2</w:t>
      </w:r>
      <w:r w:rsidRPr="00EF03D7">
        <w:rPr>
          <w:rFonts w:hAnsi="宋体"/>
          <w:szCs w:val="21"/>
        </w:rPr>
        <w:t>、</w:t>
      </w:r>
      <w:r w:rsidRPr="00EF03D7">
        <w:rPr>
          <w:rFonts w:hint="eastAsia"/>
          <w:szCs w:val="21"/>
        </w:rPr>
        <w:t xml:space="preserve">IPA                                    </w:t>
      </w:r>
      <w:r w:rsidRPr="00EF03D7">
        <w:rPr>
          <w:szCs w:val="21"/>
        </w:rPr>
        <w:t>6</w:t>
      </w:r>
      <w:r w:rsidRPr="00EF03D7">
        <w:rPr>
          <w:szCs w:val="21"/>
        </w:rPr>
        <w:t>、</w:t>
      </w:r>
      <w:r w:rsidR="00927C46" w:rsidRPr="00EF03D7">
        <w:rPr>
          <w:rFonts w:hint="eastAsia"/>
          <w:szCs w:val="21"/>
        </w:rPr>
        <w:t>informative function</w:t>
      </w:r>
    </w:p>
    <w:p w:rsidR="00C4338E" w:rsidRPr="00EF03D7" w:rsidRDefault="00C4338E" w:rsidP="00C4338E">
      <w:pPr>
        <w:rPr>
          <w:sz w:val="24"/>
        </w:rPr>
      </w:pPr>
      <w:r w:rsidRPr="00EF03D7">
        <w:rPr>
          <w:szCs w:val="21"/>
        </w:rPr>
        <w:t>3</w:t>
      </w:r>
      <w:r w:rsidRPr="00EF03D7">
        <w:rPr>
          <w:szCs w:val="21"/>
        </w:rPr>
        <w:t>、</w:t>
      </w:r>
      <w:r w:rsidR="00927C46" w:rsidRPr="00EF03D7">
        <w:rPr>
          <w:rFonts w:hint="eastAsia"/>
          <w:szCs w:val="21"/>
        </w:rPr>
        <w:t>m</w:t>
      </w:r>
      <w:r w:rsidR="00CC1032" w:rsidRPr="00EF03D7">
        <w:rPr>
          <w:rFonts w:hint="eastAsia"/>
          <w:szCs w:val="21"/>
        </w:rPr>
        <w:t>anners of articulation</w:t>
      </w:r>
      <w:r w:rsidRPr="00EF03D7">
        <w:rPr>
          <w:rFonts w:hint="eastAsia"/>
          <w:szCs w:val="21"/>
        </w:rPr>
        <w:t xml:space="preserve">                    </w:t>
      </w:r>
      <w:r w:rsidRPr="00EF03D7">
        <w:rPr>
          <w:szCs w:val="21"/>
        </w:rPr>
        <w:t>7</w:t>
      </w:r>
      <w:r w:rsidRPr="00EF03D7">
        <w:rPr>
          <w:szCs w:val="21"/>
        </w:rPr>
        <w:t>、</w:t>
      </w:r>
      <w:r w:rsidR="00CC1032" w:rsidRPr="00EF03D7">
        <w:rPr>
          <w:rFonts w:hint="eastAsia"/>
          <w:szCs w:val="21"/>
        </w:rPr>
        <w:t>encoding</w:t>
      </w:r>
      <w:r w:rsidRPr="00EF03D7">
        <w:rPr>
          <w:rFonts w:hint="eastAsia"/>
          <w:szCs w:val="21"/>
        </w:rPr>
        <w:t xml:space="preserve"> </w:t>
      </w:r>
    </w:p>
    <w:p w:rsidR="00C4338E" w:rsidRPr="00EF03D7" w:rsidRDefault="00C4338E" w:rsidP="00C4338E">
      <w:pPr>
        <w:rPr>
          <w:szCs w:val="21"/>
        </w:rPr>
      </w:pPr>
      <w:r w:rsidRPr="00EF03D7">
        <w:rPr>
          <w:szCs w:val="21"/>
        </w:rPr>
        <w:t>4</w:t>
      </w:r>
      <w:r w:rsidRPr="00EF03D7">
        <w:rPr>
          <w:szCs w:val="21"/>
        </w:rPr>
        <w:t>、</w:t>
      </w:r>
      <w:r w:rsidRPr="00EF03D7">
        <w:rPr>
          <w:rFonts w:hint="eastAsia"/>
          <w:szCs w:val="21"/>
        </w:rPr>
        <w:t xml:space="preserve">grammatical category                      </w:t>
      </w:r>
    </w:p>
    <w:p w:rsidR="00C4338E" w:rsidRPr="00EF03D7" w:rsidRDefault="00C4338E" w:rsidP="00C4338E">
      <w:pPr>
        <w:rPr>
          <w:szCs w:val="21"/>
        </w:rPr>
      </w:pPr>
    </w:p>
    <w:p w:rsidR="00C4338E" w:rsidRPr="00EF03D7" w:rsidRDefault="00C4338E" w:rsidP="00C4338E">
      <w:pPr>
        <w:spacing w:line="500" w:lineRule="exact"/>
        <w:rPr>
          <w:rFonts w:ascii="宋体" w:hAnsi="宋体"/>
          <w:b/>
          <w:sz w:val="24"/>
        </w:rPr>
      </w:pPr>
      <w:r w:rsidRPr="00EF03D7">
        <w:rPr>
          <w:rFonts w:ascii="宋体" w:hAnsi="宋体" w:hint="eastAsia"/>
          <w:sz w:val="24"/>
        </w:rPr>
        <w:t>二、</w:t>
      </w:r>
      <w:r w:rsidRPr="00EF03D7">
        <w:rPr>
          <w:rFonts w:ascii="宋体" w:hAnsi="宋体" w:hint="eastAsia"/>
          <w:b/>
          <w:sz w:val="24"/>
        </w:rPr>
        <w:t>填空题：</w:t>
      </w:r>
      <w:r w:rsidRPr="00EF03D7">
        <w:rPr>
          <w:rFonts w:ascii="宋体" w:hAnsi="宋体"/>
          <w:b/>
          <w:sz w:val="24"/>
        </w:rPr>
        <w:t xml:space="preserve"> </w:t>
      </w:r>
      <w:r w:rsidRPr="00EF03D7">
        <w:rPr>
          <w:rFonts w:ascii="宋体" w:hAnsi="宋体" w:hint="eastAsia"/>
          <w:b/>
          <w:sz w:val="24"/>
        </w:rPr>
        <w:t>在下面每空填一个词，其中部分首字母已给出</w:t>
      </w:r>
      <w:r w:rsidRPr="00EF03D7">
        <w:rPr>
          <w:rFonts w:ascii="宋体" w:hAnsi="宋体"/>
          <w:b/>
          <w:sz w:val="24"/>
        </w:rPr>
        <w:t>(</w:t>
      </w:r>
      <w:r w:rsidRPr="00EF03D7">
        <w:rPr>
          <w:rFonts w:ascii="宋体" w:hAnsi="宋体" w:hint="eastAsia"/>
          <w:b/>
          <w:sz w:val="24"/>
        </w:rPr>
        <w:t>共计10分，每空1分</w:t>
      </w:r>
      <w:r w:rsidRPr="00EF03D7">
        <w:rPr>
          <w:rFonts w:ascii="宋体" w:hAnsi="宋体"/>
          <w:b/>
          <w:sz w:val="24"/>
        </w:rPr>
        <w:t>)</w:t>
      </w:r>
    </w:p>
    <w:p w:rsidR="00AF4799" w:rsidRPr="00EF03D7" w:rsidRDefault="00C4338E" w:rsidP="00C4338E">
      <w:pPr>
        <w:rPr>
          <w:szCs w:val="21"/>
        </w:rPr>
      </w:pPr>
      <w:r w:rsidRPr="00EF03D7">
        <w:rPr>
          <w:rFonts w:hint="eastAsia"/>
          <w:szCs w:val="21"/>
        </w:rPr>
        <w:t>1</w:t>
      </w:r>
      <w:r w:rsidRPr="00EF03D7">
        <w:rPr>
          <w:rFonts w:hint="eastAsia"/>
          <w:szCs w:val="21"/>
        </w:rPr>
        <w:t>、</w:t>
      </w:r>
      <w:r w:rsidR="00AF4799" w:rsidRPr="00EF03D7">
        <w:rPr>
          <w:rFonts w:hint="eastAsia"/>
          <w:szCs w:val="21"/>
        </w:rPr>
        <w:t xml:space="preserve"> When the obstruction is partial and the air is forced through a narrow passage in the mouth so as to    cause definite local friction at the point, the speech sound thus produced is a f</w:t>
      </w:r>
      <w:r w:rsidR="00AF4799" w:rsidRPr="00EF03D7">
        <w:rPr>
          <w:szCs w:val="21"/>
        </w:rPr>
        <w:t>_________</w:t>
      </w:r>
    </w:p>
    <w:p w:rsidR="00C4338E" w:rsidRPr="00EF03D7" w:rsidRDefault="00C4338E" w:rsidP="00C4338E">
      <w:pPr>
        <w:ind w:left="315" w:hangingChars="150" w:hanging="315"/>
        <w:rPr>
          <w:szCs w:val="21"/>
        </w:rPr>
      </w:pPr>
      <w:r w:rsidRPr="00EF03D7">
        <w:rPr>
          <w:szCs w:val="21"/>
        </w:rPr>
        <w:t>2</w:t>
      </w:r>
      <w:r w:rsidRPr="00EF03D7">
        <w:rPr>
          <w:szCs w:val="21"/>
        </w:rPr>
        <w:t>、</w:t>
      </w:r>
      <w:r w:rsidRPr="00EF03D7">
        <w:rPr>
          <w:rFonts w:hint="eastAsia"/>
          <w:szCs w:val="21"/>
        </w:rPr>
        <w:t xml:space="preserve">Language exist in time and change through time. The description of a </w:t>
      </w:r>
      <w:r w:rsidRPr="00EF03D7">
        <w:rPr>
          <w:szCs w:val="21"/>
        </w:rPr>
        <w:t>language</w:t>
      </w:r>
      <w:r w:rsidRPr="00EF03D7">
        <w:rPr>
          <w:rFonts w:hint="eastAsia"/>
          <w:szCs w:val="21"/>
        </w:rPr>
        <w:t xml:space="preserve"> at some point of time is called s</w:t>
      </w:r>
      <w:r w:rsidRPr="00EF03D7">
        <w:rPr>
          <w:szCs w:val="21"/>
        </w:rPr>
        <w:t>_________</w:t>
      </w:r>
      <w:r w:rsidRPr="00EF03D7">
        <w:rPr>
          <w:rFonts w:hint="eastAsia"/>
          <w:szCs w:val="21"/>
        </w:rPr>
        <w:t xml:space="preserve"> study of language.    </w:t>
      </w:r>
    </w:p>
    <w:p w:rsidR="00C4338E" w:rsidRPr="00EF03D7" w:rsidRDefault="00C4338E" w:rsidP="00C4338E">
      <w:pPr>
        <w:ind w:left="315" w:hangingChars="150" w:hanging="315"/>
        <w:rPr>
          <w:szCs w:val="21"/>
        </w:rPr>
      </w:pPr>
      <w:r w:rsidRPr="00EF03D7">
        <w:rPr>
          <w:rFonts w:hint="eastAsia"/>
          <w:szCs w:val="21"/>
        </w:rPr>
        <w:t>3</w:t>
      </w:r>
      <w:r w:rsidRPr="00EF03D7">
        <w:rPr>
          <w:rFonts w:hint="eastAsia"/>
          <w:szCs w:val="21"/>
        </w:rPr>
        <w:t>、</w:t>
      </w:r>
      <w:r w:rsidRPr="00EF03D7">
        <w:rPr>
          <w:rFonts w:hint="eastAsia"/>
          <w:szCs w:val="21"/>
        </w:rPr>
        <w:t xml:space="preserve">IC analysis emphasizes the h </w:t>
      </w:r>
      <w:r w:rsidRPr="00EF03D7">
        <w:rPr>
          <w:szCs w:val="21"/>
        </w:rPr>
        <w:t>_________</w:t>
      </w:r>
      <w:r w:rsidRPr="00EF03D7">
        <w:rPr>
          <w:rFonts w:hint="eastAsia"/>
          <w:szCs w:val="21"/>
        </w:rPr>
        <w:t xml:space="preserve"> structure of a sentence, seeing it as consisting of word groups first. </w:t>
      </w:r>
    </w:p>
    <w:p w:rsidR="003118B3" w:rsidRDefault="00C4338E" w:rsidP="00C4338E">
      <w:pPr>
        <w:rPr>
          <w:szCs w:val="21"/>
        </w:rPr>
      </w:pPr>
      <w:r w:rsidRPr="00EF03D7">
        <w:rPr>
          <w:rFonts w:hint="eastAsia"/>
          <w:szCs w:val="21"/>
        </w:rPr>
        <w:t>4</w:t>
      </w:r>
      <w:r w:rsidRPr="00EF03D7">
        <w:rPr>
          <w:rFonts w:hint="eastAsia"/>
          <w:szCs w:val="21"/>
        </w:rPr>
        <w:t>、</w:t>
      </w:r>
      <w:r w:rsidR="003118B3">
        <w:rPr>
          <w:rFonts w:hint="eastAsia"/>
          <w:szCs w:val="21"/>
        </w:rPr>
        <w:t xml:space="preserve">Pitch variation is known as </w:t>
      </w:r>
      <w:proofErr w:type="spellStart"/>
      <w:r w:rsidR="003118B3">
        <w:rPr>
          <w:rFonts w:hint="eastAsia"/>
          <w:szCs w:val="21"/>
        </w:rPr>
        <w:t>i</w:t>
      </w:r>
      <w:proofErr w:type="spellEnd"/>
      <w:r w:rsidR="003118B3" w:rsidRPr="00EF03D7">
        <w:rPr>
          <w:szCs w:val="21"/>
        </w:rPr>
        <w:t>_________</w:t>
      </w:r>
      <w:r w:rsidR="003118B3">
        <w:rPr>
          <w:rFonts w:hint="eastAsia"/>
          <w:szCs w:val="21"/>
        </w:rPr>
        <w:t xml:space="preserve"> when its patterns are imposed on sentences.</w:t>
      </w:r>
    </w:p>
    <w:p w:rsidR="00C4338E" w:rsidRPr="00EF03D7" w:rsidRDefault="00C4338E" w:rsidP="00C4338E">
      <w:pPr>
        <w:ind w:left="315" w:hangingChars="150" w:hanging="315"/>
        <w:rPr>
          <w:szCs w:val="21"/>
        </w:rPr>
      </w:pPr>
      <w:r w:rsidRPr="00EF03D7">
        <w:rPr>
          <w:rFonts w:hint="eastAsia"/>
          <w:szCs w:val="21"/>
        </w:rPr>
        <w:t>5</w:t>
      </w:r>
      <w:r w:rsidRPr="00EF03D7">
        <w:rPr>
          <w:rFonts w:hint="eastAsia"/>
          <w:szCs w:val="21"/>
        </w:rPr>
        <w:t>、</w:t>
      </w:r>
      <w:r w:rsidRPr="00EF03D7">
        <w:rPr>
          <w:rFonts w:hint="eastAsia"/>
          <w:szCs w:val="21"/>
        </w:rPr>
        <w:t xml:space="preserve">According to its position in the new word, a </w:t>
      </w:r>
      <w:r w:rsidRPr="00EF03D7">
        <w:rPr>
          <w:szCs w:val="21"/>
        </w:rPr>
        <w:t>_________</w:t>
      </w:r>
      <w:r w:rsidRPr="00EF03D7">
        <w:rPr>
          <w:rFonts w:hint="eastAsia"/>
          <w:szCs w:val="21"/>
        </w:rPr>
        <w:t xml:space="preserve"> are divided into two kinds: prefixes and suffixes.</w:t>
      </w:r>
    </w:p>
    <w:p w:rsidR="00C4338E" w:rsidRPr="00EF03D7" w:rsidRDefault="00C4338E" w:rsidP="00C4338E">
      <w:pPr>
        <w:rPr>
          <w:szCs w:val="21"/>
        </w:rPr>
      </w:pPr>
      <w:r w:rsidRPr="00EF03D7">
        <w:rPr>
          <w:rFonts w:hint="eastAsia"/>
          <w:szCs w:val="21"/>
        </w:rPr>
        <w:t>6</w:t>
      </w:r>
      <w:r w:rsidRPr="00EF03D7">
        <w:rPr>
          <w:rFonts w:hint="eastAsia"/>
          <w:szCs w:val="21"/>
        </w:rPr>
        <w:t>、</w:t>
      </w:r>
      <w:r w:rsidRPr="00EF03D7">
        <w:rPr>
          <w:rFonts w:hint="eastAsia"/>
          <w:szCs w:val="21"/>
        </w:rPr>
        <w:t xml:space="preserve">P </w:t>
      </w:r>
      <w:r w:rsidRPr="00EF03D7">
        <w:rPr>
          <w:szCs w:val="21"/>
        </w:rPr>
        <w:t>_________</w:t>
      </w:r>
      <w:r w:rsidRPr="00EF03D7">
        <w:rPr>
          <w:rFonts w:hint="eastAsia"/>
          <w:szCs w:val="21"/>
        </w:rPr>
        <w:t xml:space="preserve"> refers to the phenomenon that the same word may have a set of different meanings.  </w:t>
      </w:r>
    </w:p>
    <w:p w:rsidR="00B311CF" w:rsidRDefault="00C4338E" w:rsidP="00C4338E">
      <w:pPr>
        <w:rPr>
          <w:szCs w:val="21"/>
        </w:rPr>
      </w:pPr>
      <w:r w:rsidRPr="00EF03D7">
        <w:rPr>
          <w:rFonts w:hint="eastAsia"/>
          <w:szCs w:val="21"/>
        </w:rPr>
        <w:t>7</w:t>
      </w:r>
      <w:r w:rsidRPr="00EF03D7">
        <w:rPr>
          <w:rFonts w:hint="eastAsia"/>
          <w:szCs w:val="21"/>
        </w:rPr>
        <w:t>、</w:t>
      </w:r>
      <w:r w:rsidR="00B311CF">
        <w:rPr>
          <w:rFonts w:hint="eastAsia"/>
          <w:szCs w:val="21"/>
        </w:rPr>
        <w:t xml:space="preserve">There are generally three kinds of sense relations recognized, namely, sameness relation, oppositeness relation and </w:t>
      </w:r>
      <w:proofErr w:type="spellStart"/>
      <w:r w:rsidR="00B311CF">
        <w:rPr>
          <w:rFonts w:hint="eastAsia"/>
          <w:szCs w:val="21"/>
        </w:rPr>
        <w:t>i</w:t>
      </w:r>
      <w:proofErr w:type="spellEnd"/>
      <w:r w:rsidR="00B311CF" w:rsidRPr="00EF03D7">
        <w:rPr>
          <w:szCs w:val="21"/>
        </w:rPr>
        <w:t>_________</w:t>
      </w:r>
      <w:r w:rsidR="00B311CF">
        <w:rPr>
          <w:rFonts w:hint="eastAsia"/>
          <w:szCs w:val="21"/>
        </w:rPr>
        <w:t xml:space="preserve"> relation.</w:t>
      </w:r>
    </w:p>
    <w:p w:rsidR="00C4338E" w:rsidRPr="00EF03D7" w:rsidRDefault="00C4338E" w:rsidP="00C4338E">
      <w:pPr>
        <w:rPr>
          <w:szCs w:val="21"/>
        </w:rPr>
      </w:pPr>
      <w:r w:rsidRPr="00EF03D7">
        <w:rPr>
          <w:rFonts w:hint="eastAsia"/>
          <w:szCs w:val="21"/>
        </w:rPr>
        <w:t>8</w:t>
      </w:r>
      <w:r w:rsidRPr="00EF03D7">
        <w:rPr>
          <w:rFonts w:hint="eastAsia"/>
          <w:szCs w:val="21"/>
        </w:rPr>
        <w:t>、</w:t>
      </w:r>
      <w:r w:rsidRPr="00EF03D7">
        <w:rPr>
          <w:rFonts w:hint="eastAsia"/>
          <w:szCs w:val="21"/>
        </w:rPr>
        <w:t>The u</w:t>
      </w:r>
      <w:r w:rsidRPr="00EF03D7">
        <w:rPr>
          <w:szCs w:val="21"/>
        </w:rPr>
        <w:t>_________</w:t>
      </w:r>
      <w:r w:rsidRPr="00EF03D7">
        <w:rPr>
          <w:rFonts w:hint="eastAsia"/>
          <w:szCs w:val="21"/>
        </w:rPr>
        <w:t xml:space="preserve">  meaning of the sentence varies with the context in which it is uttered.</w:t>
      </w:r>
    </w:p>
    <w:p w:rsidR="004C4275" w:rsidRDefault="00C4338E" w:rsidP="00C4338E">
      <w:pPr>
        <w:ind w:left="315" w:hangingChars="150" w:hanging="315"/>
        <w:rPr>
          <w:szCs w:val="21"/>
        </w:rPr>
      </w:pPr>
      <w:r w:rsidRPr="00EF03D7">
        <w:rPr>
          <w:rFonts w:hint="eastAsia"/>
          <w:szCs w:val="21"/>
        </w:rPr>
        <w:t>9</w:t>
      </w:r>
      <w:r w:rsidRPr="00EF03D7">
        <w:rPr>
          <w:rFonts w:hint="eastAsia"/>
          <w:szCs w:val="21"/>
        </w:rPr>
        <w:t>、</w:t>
      </w:r>
      <w:r w:rsidR="004C4275">
        <w:rPr>
          <w:rFonts w:hint="eastAsia"/>
          <w:szCs w:val="21"/>
        </w:rPr>
        <w:t>H</w:t>
      </w:r>
      <w:r w:rsidR="004C4275" w:rsidRPr="00EF03D7">
        <w:rPr>
          <w:szCs w:val="21"/>
        </w:rPr>
        <w:t>_________</w:t>
      </w:r>
      <w:r w:rsidR="004C4275">
        <w:rPr>
          <w:rFonts w:hint="eastAsia"/>
          <w:szCs w:val="21"/>
        </w:rPr>
        <w:t xml:space="preserve"> refers to the phenomenon that words with different meanings have the same form.</w:t>
      </w:r>
    </w:p>
    <w:p w:rsidR="00C4338E" w:rsidRPr="00EF03D7" w:rsidRDefault="00C4338E" w:rsidP="00C4338E">
      <w:pPr>
        <w:ind w:left="315" w:hangingChars="150" w:hanging="315"/>
      </w:pPr>
      <w:r w:rsidRPr="00EF03D7">
        <w:rPr>
          <w:rFonts w:hint="eastAsia"/>
        </w:rPr>
        <w:t>10</w:t>
      </w:r>
      <w:r w:rsidRPr="00EF03D7">
        <w:rPr>
          <w:rFonts w:hint="eastAsia"/>
        </w:rPr>
        <w:t>、</w:t>
      </w:r>
      <w:r w:rsidR="000F5C3E" w:rsidRPr="00EF03D7">
        <w:rPr>
          <w:rFonts w:hint="eastAsia"/>
        </w:rPr>
        <w:t>C</w:t>
      </w:r>
      <w:r w:rsidRPr="00EF03D7">
        <w:t>_________</w:t>
      </w:r>
      <w:r w:rsidRPr="00EF03D7">
        <w:rPr>
          <w:rFonts w:hint="eastAsia"/>
        </w:rPr>
        <w:t xml:space="preserve"> </w:t>
      </w:r>
      <w:r w:rsidR="000F5C3E" w:rsidRPr="00EF03D7">
        <w:rPr>
          <w:rFonts w:hint="eastAsia"/>
        </w:rPr>
        <w:t xml:space="preserve">holds that there is no direct link between a linguistic form and what it refers to, rather, in the interpretation of meaning they are linked through the mediation of concepts in the mind. </w:t>
      </w:r>
      <w:r w:rsidRPr="00EF03D7">
        <w:rPr>
          <w:rFonts w:hint="eastAsia"/>
        </w:rPr>
        <w:t xml:space="preserve">. </w:t>
      </w:r>
    </w:p>
    <w:p w:rsidR="00C4338E" w:rsidRPr="00EF03D7" w:rsidRDefault="00C4338E" w:rsidP="00C4338E">
      <w:pPr>
        <w:pStyle w:val="a8"/>
        <w:spacing w:line="380" w:lineRule="exact"/>
        <w:rPr>
          <w:rFonts w:ascii="Times New Roman" w:hAnsi="Times New Roman"/>
          <w:b/>
          <w:sz w:val="24"/>
          <w:szCs w:val="24"/>
        </w:rPr>
      </w:pPr>
    </w:p>
    <w:p w:rsidR="00C4338E" w:rsidRPr="00EF03D7" w:rsidRDefault="00C4338E" w:rsidP="00C4338E">
      <w:pPr>
        <w:pStyle w:val="a8"/>
        <w:spacing w:line="380" w:lineRule="exact"/>
        <w:rPr>
          <w:rFonts w:ascii="Times New Roman" w:hAnsi="Times New Roman"/>
          <w:b/>
          <w:sz w:val="24"/>
          <w:szCs w:val="24"/>
        </w:rPr>
      </w:pPr>
      <w:r w:rsidRPr="00EF03D7">
        <w:rPr>
          <w:rFonts w:ascii="Times New Roman" w:hAnsi="Times New Roman" w:hint="eastAsia"/>
          <w:b/>
          <w:sz w:val="24"/>
          <w:szCs w:val="24"/>
        </w:rPr>
        <w:t>三、判断题：根据语言学常识判明正误，对者在该题</w:t>
      </w:r>
      <w:proofErr w:type="gramStart"/>
      <w:r w:rsidRPr="00EF03D7">
        <w:rPr>
          <w:rFonts w:ascii="Times New Roman" w:hAnsi="Times New Roman" w:hint="eastAsia"/>
          <w:b/>
          <w:sz w:val="24"/>
          <w:szCs w:val="24"/>
        </w:rPr>
        <w:t>括号里标</w:t>
      </w:r>
      <w:proofErr w:type="gramEnd"/>
      <w:r w:rsidRPr="00EF03D7">
        <w:rPr>
          <w:rFonts w:ascii="Times New Roman" w:hAnsi="Times New Roman" w:hint="eastAsia"/>
          <w:b/>
          <w:sz w:val="24"/>
          <w:szCs w:val="24"/>
        </w:rPr>
        <w:t>T,</w:t>
      </w:r>
      <w:r w:rsidRPr="00EF03D7">
        <w:rPr>
          <w:rFonts w:ascii="Times New Roman" w:hAnsi="Times New Roman" w:hint="eastAsia"/>
          <w:b/>
          <w:sz w:val="24"/>
          <w:szCs w:val="24"/>
        </w:rPr>
        <w:t>错者在该题</w:t>
      </w:r>
      <w:proofErr w:type="gramStart"/>
      <w:r w:rsidRPr="00EF03D7">
        <w:rPr>
          <w:rFonts w:ascii="Times New Roman" w:hAnsi="Times New Roman" w:hint="eastAsia"/>
          <w:b/>
          <w:sz w:val="24"/>
          <w:szCs w:val="24"/>
        </w:rPr>
        <w:t>括号里</w:t>
      </w:r>
      <w:proofErr w:type="gramEnd"/>
      <w:r w:rsidRPr="00EF03D7">
        <w:rPr>
          <w:rFonts w:ascii="Times New Roman" w:hAnsi="Times New Roman" w:hint="eastAsia"/>
          <w:b/>
          <w:sz w:val="24"/>
          <w:szCs w:val="24"/>
        </w:rPr>
        <w:t>标</w:t>
      </w:r>
      <w:r w:rsidRPr="00EF03D7">
        <w:rPr>
          <w:rFonts w:ascii="Times New Roman" w:hAnsi="Times New Roman" w:hint="eastAsia"/>
          <w:b/>
          <w:sz w:val="24"/>
          <w:szCs w:val="24"/>
        </w:rPr>
        <w:t>F</w:t>
      </w:r>
      <w:r w:rsidRPr="00EF03D7">
        <w:rPr>
          <w:rFonts w:ascii="Times New Roman" w:hAnsi="Times New Roman"/>
          <w:b/>
          <w:sz w:val="24"/>
          <w:szCs w:val="24"/>
        </w:rPr>
        <w:t>. (</w:t>
      </w:r>
      <w:r w:rsidRPr="00EF03D7">
        <w:rPr>
          <w:rFonts w:ascii="Times New Roman" w:hAnsi="Times New Roman" w:hint="eastAsia"/>
          <w:b/>
          <w:sz w:val="24"/>
          <w:szCs w:val="24"/>
        </w:rPr>
        <w:t>共计</w:t>
      </w:r>
      <w:r w:rsidRPr="00EF03D7">
        <w:rPr>
          <w:rFonts w:ascii="Times New Roman" w:hAnsi="Times New Roman" w:hint="eastAsia"/>
          <w:b/>
          <w:sz w:val="24"/>
          <w:szCs w:val="24"/>
        </w:rPr>
        <w:t>15</w:t>
      </w:r>
      <w:r w:rsidRPr="00EF03D7">
        <w:rPr>
          <w:rFonts w:ascii="Times New Roman" w:hAnsi="Times New Roman" w:hint="eastAsia"/>
          <w:b/>
          <w:sz w:val="24"/>
          <w:szCs w:val="24"/>
        </w:rPr>
        <w:t>分，每小题</w:t>
      </w:r>
      <w:r w:rsidRPr="00EF03D7">
        <w:rPr>
          <w:rFonts w:ascii="Times New Roman" w:hAnsi="Times New Roman" w:hint="eastAsia"/>
          <w:b/>
          <w:sz w:val="24"/>
          <w:szCs w:val="24"/>
        </w:rPr>
        <w:t>1.5</w:t>
      </w:r>
      <w:r w:rsidRPr="00EF03D7">
        <w:rPr>
          <w:rFonts w:ascii="Times New Roman" w:hAnsi="Times New Roman" w:hint="eastAsia"/>
          <w:b/>
          <w:sz w:val="24"/>
          <w:szCs w:val="24"/>
        </w:rPr>
        <w:t>分</w:t>
      </w:r>
      <w:r w:rsidRPr="00EF03D7">
        <w:rPr>
          <w:rFonts w:ascii="Times New Roman" w:hAnsi="Times New Roman"/>
          <w:b/>
          <w:sz w:val="24"/>
          <w:szCs w:val="24"/>
        </w:rPr>
        <w:t>)</w:t>
      </w:r>
    </w:p>
    <w:p w:rsidR="00562924" w:rsidRPr="00EF03D7" w:rsidRDefault="00C4338E" w:rsidP="00562924">
      <w:pPr>
        <w:rPr>
          <w:szCs w:val="21"/>
        </w:rPr>
      </w:pPr>
      <w:r w:rsidRPr="00EF03D7">
        <w:rPr>
          <w:rFonts w:ascii="宋体" w:hAnsi="宋体" w:hint="eastAsia"/>
          <w:sz w:val="24"/>
        </w:rPr>
        <w:t>1</w:t>
      </w:r>
      <w:r w:rsidRPr="00EF03D7">
        <w:rPr>
          <w:rFonts w:hint="eastAsia"/>
          <w:szCs w:val="21"/>
        </w:rPr>
        <w:t>、（</w:t>
      </w:r>
      <w:r w:rsidRPr="00EF03D7">
        <w:rPr>
          <w:rFonts w:hint="eastAsia"/>
          <w:szCs w:val="21"/>
        </w:rPr>
        <w:t xml:space="preserve"> </w:t>
      </w:r>
      <w:r w:rsidRPr="00EF03D7">
        <w:rPr>
          <w:rFonts w:hint="eastAsia"/>
          <w:szCs w:val="21"/>
        </w:rPr>
        <w:t>）</w:t>
      </w:r>
      <w:r w:rsidR="00562924" w:rsidRPr="00EF03D7">
        <w:rPr>
          <w:rFonts w:hint="eastAsia"/>
          <w:szCs w:val="21"/>
        </w:rPr>
        <w:t xml:space="preserve">Free morphemes </w:t>
      </w:r>
      <w:r w:rsidRPr="00EF03D7">
        <w:rPr>
          <w:rFonts w:hint="eastAsia"/>
          <w:szCs w:val="21"/>
        </w:rPr>
        <w:t xml:space="preserve">can be </w:t>
      </w:r>
      <w:r w:rsidR="00562924" w:rsidRPr="00EF03D7">
        <w:rPr>
          <w:rFonts w:hint="eastAsia"/>
          <w:szCs w:val="21"/>
        </w:rPr>
        <w:t>further classified into the inflectional and derivational morphemes.</w:t>
      </w:r>
    </w:p>
    <w:p w:rsidR="00684104" w:rsidRPr="00EF03D7" w:rsidRDefault="00C4338E" w:rsidP="00C4338E">
      <w:pPr>
        <w:ind w:left="735" w:hangingChars="350" w:hanging="735"/>
        <w:rPr>
          <w:szCs w:val="21"/>
        </w:rPr>
      </w:pPr>
      <w:r w:rsidRPr="00EF03D7">
        <w:rPr>
          <w:rFonts w:hint="eastAsia"/>
          <w:szCs w:val="21"/>
        </w:rPr>
        <w:t>2</w:t>
      </w:r>
      <w:r w:rsidRPr="00EF03D7">
        <w:rPr>
          <w:rFonts w:hint="eastAsia"/>
          <w:szCs w:val="21"/>
        </w:rPr>
        <w:t>、（</w:t>
      </w:r>
      <w:r w:rsidRPr="00EF03D7">
        <w:rPr>
          <w:rFonts w:hint="eastAsia"/>
          <w:szCs w:val="21"/>
        </w:rPr>
        <w:t xml:space="preserve"> </w:t>
      </w:r>
      <w:r w:rsidRPr="00EF03D7">
        <w:rPr>
          <w:rFonts w:hint="eastAsia"/>
          <w:szCs w:val="21"/>
        </w:rPr>
        <w:t>）</w:t>
      </w:r>
      <w:r w:rsidRPr="00EF03D7">
        <w:rPr>
          <w:rFonts w:hint="eastAsia"/>
          <w:szCs w:val="21"/>
        </w:rPr>
        <w:t xml:space="preserve"> </w:t>
      </w:r>
      <w:r w:rsidR="00684104" w:rsidRPr="00EF03D7">
        <w:rPr>
          <w:rFonts w:hint="eastAsia"/>
          <w:szCs w:val="21"/>
        </w:rPr>
        <w:t xml:space="preserve">The phoneme /t/ and /d/ can occur in the same position and they distinguish meaning, therefore they are said to be in complementary distribution. </w:t>
      </w:r>
    </w:p>
    <w:p w:rsidR="003118B3" w:rsidRDefault="00C4338E" w:rsidP="00C4338E">
      <w:pPr>
        <w:rPr>
          <w:szCs w:val="21"/>
        </w:rPr>
      </w:pPr>
      <w:r w:rsidRPr="00EF03D7">
        <w:rPr>
          <w:rFonts w:hint="eastAsia"/>
          <w:szCs w:val="21"/>
        </w:rPr>
        <w:t>3</w:t>
      </w:r>
      <w:r w:rsidRPr="00EF03D7">
        <w:rPr>
          <w:rFonts w:hint="eastAsia"/>
          <w:szCs w:val="21"/>
        </w:rPr>
        <w:t>、（</w:t>
      </w:r>
      <w:r w:rsidRPr="00EF03D7">
        <w:rPr>
          <w:rFonts w:hint="eastAsia"/>
          <w:szCs w:val="21"/>
        </w:rPr>
        <w:t xml:space="preserve"> </w:t>
      </w:r>
      <w:r w:rsidRPr="00EF03D7">
        <w:rPr>
          <w:rFonts w:hint="eastAsia"/>
          <w:szCs w:val="21"/>
        </w:rPr>
        <w:t>）</w:t>
      </w:r>
      <w:r w:rsidR="003118B3">
        <w:rPr>
          <w:rFonts w:hint="eastAsia"/>
          <w:szCs w:val="21"/>
        </w:rPr>
        <w:t>Relations of co-occurrence partly belongs to syntagmatic relations, partly to paradigmatic relations.</w:t>
      </w:r>
    </w:p>
    <w:p w:rsidR="007604E7" w:rsidRPr="00EF03D7" w:rsidRDefault="00C4338E" w:rsidP="00C4338E">
      <w:pPr>
        <w:rPr>
          <w:szCs w:val="21"/>
        </w:rPr>
      </w:pPr>
      <w:r w:rsidRPr="00EF03D7">
        <w:rPr>
          <w:rFonts w:hint="eastAsia"/>
          <w:szCs w:val="21"/>
        </w:rPr>
        <w:t>4</w:t>
      </w:r>
      <w:r w:rsidRPr="00EF03D7">
        <w:rPr>
          <w:rFonts w:hint="eastAsia"/>
          <w:szCs w:val="21"/>
        </w:rPr>
        <w:t>、（</w:t>
      </w:r>
      <w:r w:rsidRPr="00EF03D7">
        <w:rPr>
          <w:rFonts w:hint="eastAsia"/>
          <w:szCs w:val="21"/>
        </w:rPr>
        <w:t xml:space="preserve"> </w:t>
      </w:r>
      <w:r w:rsidRPr="00EF03D7">
        <w:rPr>
          <w:rFonts w:hint="eastAsia"/>
          <w:szCs w:val="21"/>
        </w:rPr>
        <w:t>）</w:t>
      </w:r>
      <w:r w:rsidR="007604E7" w:rsidRPr="00EF03D7">
        <w:rPr>
          <w:rFonts w:hint="eastAsia"/>
          <w:szCs w:val="21"/>
        </w:rPr>
        <w:t xml:space="preserve">One advantage of componential analysis is that by specifying the semantic features of words, it will </w:t>
      </w:r>
      <w:r w:rsidR="0064556F" w:rsidRPr="00EF03D7">
        <w:rPr>
          <w:rFonts w:hint="eastAsia"/>
          <w:szCs w:val="21"/>
        </w:rPr>
        <w:t xml:space="preserve">   </w:t>
      </w:r>
      <w:r w:rsidR="00E76679">
        <w:rPr>
          <w:rFonts w:hint="eastAsia"/>
          <w:szCs w:val="21"/>
        </w:rPr>
        <w:t xml:space="preserve">      </w:t>
      </w:r>
      <w:r w:rsidR="007604E7" w:rsidRPr="00EF03D7">
        <w:rPr>
          <w:rFonts w:hint="eastAsia"/>
          <w:szCs w:val="21"/>
        </w:rPr>
        <w:t xml:space="preserve">be possible to show how these words are related in meaning. </w:t>
      </w:r>
    </w:p>
    <w:p w:rsidR="00C4338E" w:rsidRPr="00EF03D7" w:rsidRDefault="00C4338E" w:rsidP="00C4338E">
      <w:pPr>
        <w:ind w:left="840" w:hangingChars="400" w:hanging="840"/>
        <w:rPr>
          <w:szCs w:val="21"/>
        </w:rPr>
      </w:pPr>
      <w:r w:rsidRPr="00EF03D7">
        <w:rPr>
          <w:rFonts w:hint="eastAsia"/>
          <w:szCs w:val="21"/>
        </w:rPr>
        <w:t>5</w:t>
      </w:r>
      <w:r w:rsidRPr="00EF03D7">
        <w:rPr>
          <w:rFonts w:hint="eastAsia"/>
          <w:szCs w:val="21"/>
        </w:rPr>
        <w:t>、（</w:t>
      </w:r>
      <w:r w:rsidRPr="00EF03D7">
        <w:rPr>
          <w:rFonts w:hint="eastAsia"/>
          <w:szCs w:val="21"/>
        </w:rPr>
        <w:t xml:space="preserve"> </w:t>
      </w:r>
      <w:r w:rsidRPr="00EF03D7">
        <w:rPr>
          <w:rFonts w:hint="eastAsia"/>
          <w:szCs w:val="21"/>
        </w:rPr>
        <w:t>）</w:t>
      </w:r>
      <w:r w:rsidRPr="00EF03D7">
        <w:rPr>
          <w:rFonts w:hint="eastAsia"/>
          <w:szCs w:val="21"/>
        </w:rPr>
        <w:t xml:space="preserve">Linguistic forms having the same sense may have different references in different situations while linguistic forms with the </w:t>
      </w:r>
      <w:r w:rsidRPr="00EF03D7">
        <w:rPr>
          <w:szCs w:val="21"/>
        </w:rPr>
        <w:t>same</w:t>
      </w:r>
      <w:r w:rsidRPr="00EF03D7">
        <w:rPr>
          <w:rFonts w:hint="eastAsia"/>
          <w:szCs w:val="21"/>
        </w:rPr>
        <w:t xml:space="preserve"> reference always have the same sense.</w:t>
      </w:r>
    </w:p>
    <w:p w:rsidR="00911D65" w:rsidRDefault="00C4338E" w:rsidP="00C4338E">
      <w:pPr>
        <w:ind w:left="840" w:hangingChars="400" w:hanging="840"/>
        <w:rPr>
          <w:szCs w:val="21"/>
        </w:rPr>
      </w:pPr>
      <w:r w:rsidRPr="00EF03D7">
        <w:rPr>
          <w:rFonts w:hint="eastAsia"/>
          <w:szCs w:val="21"/>
        </w:rPr>
        <w:lastRenderedPageBreak/>
        <w:t>6</w:t>
      </w:r>
      <w:r w:rsidRPr="00EF03D7">
        <w:rPr>
          <w:rFonts w:hint="eastAsia"/>
          <w:szCs w:val="21"/>
        </w:rPr>
        <w:t>、（</w:t>
      </w:r>
      <w:r w:rsidRPr="00EF03D7">
        <w:rPr>
          <w:rFonts w:hint="eastAsia"/>
          <w:szCs w:val="21"/>
        </w:rPr>
        <w:t xml:space="preserve"> </w:t>
      </w:r>
      <w:r w:rsidRPr="00EF03D7">
        <w:rPr>
          <w:rFonts w:hint="eastAsia"/>
          <w:szCs w:val="21"/>
        </w:rPr>
        <w:t>）</w:t>
      </w:r>
      <w:r w:rsidR="00911D65">
        <w:rPr>
          <w:rFonts w:hint="eastAsia"/>
          <w:szCs w:val="21"/>
        </w:rPr>
        <w:t xml:space="preserve">In the sentence </w:t>
      </w:r>
      <w:r w:rsidR="00911D65" w:rsidRPr="00911D65">
        <w:rPr>
          <w:rFonts w:hint="eastAsia"/>
          <w:i/>
          <w:szCs w:val="21"/>
        </w:rPr>
        <w:t>John loves Mary</w:t>
      </w:r>
      <w:r w:rsidR="00911D65">
        <w:rPr>
          <w:rFonts w:hint="eastAsia"/>
          <w:szCs w:val="21"/>
        </w:rPr>
        <w:t xml:space="preserve">, </w:t>
      </w:r>
      <w:r w:rsidR="00911D65" w:rsidRPr="00911D65">
        <w:rPr>
          <w:rFonts w:hint="eastAsia"/>
          <w:i/>
          <w:szCs w:val="21"/>
        </w:rPr>
        <w:t>John</w:t>
      </w:r>
      <w:r w:rsidR="00911D65">
        <w:rPr>
          <w:rFonts w:hint="eastAsia"/>
          <w:szCs w:val="21"/>
        </w:rPr>
        <w:t xml:space="preserve"> is the argument, </w:t>
      </w:r>
      <w:r w:rsidR="00911D65" w:rsidRPr="00911D65">
        <w:rPr>
          <w:rFonts w:hint="eastAsia"/>
          <w:i/>
          <w:szCs w:val="21"/>
        </w:rPr>
        <w:t>loves Mary</w:t>
      </w:r>
      <w:r w:rsidR="00911D65">
        <w:rPr>
          <w:rFonts w:hint="eastAsia"/>
          <w:szCs w:val="21"/>
        </w:rPr>
        <w:t xml:space="preserve"> is the predicate.</w:t>
      </w:r>
    </w:p>
    <w:p w:rsidR="00C4338E" w:rsidRPr="00EF03D7" w:rsidRDefault="00C4338E" w:rsidP="00C4338E">
      <w:pPr>
        <w:ind w:left="525" w:hangingChars="250" w:hanging="525"/>
        <w:rPr>
          <w:szCs w:val="21"/>
        </w:rPr>
      </w:pPr>
      <w:r w:rsidRPr="00EF03D7">
        <w:rPr>
          <w:rFonts w:hint="eastAsia"/>
          <w:szCs w:val="21"/>
        </w:rPr>
        <w:t>7</w:t>
      </w:r>
      <w:r w:rsidRPr="00EF03D7">
        <w:rPr>
          <w:rFonts w:hint="eastAsia"/>
          <w:szCs w:val="21"/>
        </w:rPr>
        <w:t>、（</w:t>
      </w:r>
      <w:r w:rsidRPr="00EF03D7">
        <w:rPr>
          <w:rFonts w:hint="eastAsia"/>
          <w:szCs w:val="21"/>
        </w:rPr>
        <w:t xml:space="preserve"> </w:t>
      </w:r>
      <w:r w:rsidRPr="00EF03D7">
        <w:rPr>
          <w:rFonts w:hint="eastAsia"/>
          <w:szCs w:val="21"/>
        </w:rPr>
        <w:t>）</w:t>
      </w:r>
      <w:r w:rsidRPr="00EF03D7">
        <w:rPr>
          <w:rFonts w:hint="eastAsia"/>
          <w:szCs w:val="21"/>
        </w:rPr>
        <w:t>When a bilingual speaker switches between the two languages concerned, he is converting one mode of thinking into the other.</w:t>
      </w:r>
    </w:p>
    <w:p w:rsidR="00C4338E" w:rsidRPr="00EF03D7" w:rsidRDefault="00C4338E" w:rsidP="00C4338E">
      <w:pPr>
        <w:ind w:left="630" w:hangingChars="300" w:hanging="630"/>
        <w:rPr>
          <w:szCs w:val="21"/>
        </w:rPr>
      </w:pPr>
      <w:r w:rsidRPr="00EF03D7">
        <w:rPr>
          <w:rFonts w:hint="eastAsia"/>
          <w:szCs w:val="21"/>
        </w:rPr>
        <w:t>8</w:t>
      </w:r>
      <w:r w:rsidRPr="00EF03D7">
        <w:rPr>
          <w:rFonts w:hint="eastAsia"/>
          <w:szCs w:val="21"/>
        </w:rPr>
        <w:t>、（</w:t>
      </w:r>
      <w:r w:rsidRPr="00EF03D7">
        <w:rPr>
          <w:rFonts w:hint="eastAsia"/>
          <w:szCs w:val="21"/>
        </w:rPr>
        <w:t xml:space="preserve"> </w:t>
      </w:r>
      <w:r w:rsidRPr="00EF03D7">
        <w:rPr>
          <w:rFonts w:hint="eastAsia"/>
          <w:szCs w:val="21"/>
        </w:rPr>
        <w:t>）</w:t>
      </w:r>
      <w:r w:rsidR="00166F3A" w:rsidRPr="00D328B2">
        <w:rPr>
          <w:rFonts w:hint="eastAsia"/>
          <w:szCs w:val="21"/>
        </w:rPr>
        <w:t xml:space="preserve">The subject-predicate distinction is the same as </w:t>
      </w:r>
      <w:r w:rsidR="00166F3A" w:rsidRPr="00D328B2">
        <w:rPr>
          <w:szCs w:val="21"/>
        </w:rPr>
        <w:t>the</w:t>
      </w:r>
      <w:r w:rsidR="00166F3A" w:rsidRPr="00D328B2">
        <w:rPr>
          <w:rFonts w:hint="eastAsia"/>
          <w:szCs w:val="21"/>
        </w:rPr>
        <w:t xml:space="preserve"> theme and </w:t>
      </w:r>
      <w:proofErr w:type="spellStart"/>
      <w:r w:rsidR="00166F3A" w:rsidRPr="00D328B2">
        <w:rPr>
          <w:rFonts w:hint="eastAsia"/>
          <w:szCs w:val="21"/>
        </w:rPr>
        <w:t>rheme</w:t>
      </w:r>
      <w:proofErr w:type="spellEnd"/>
      <w:r w:rsidR="00166F3A" w:rsidRPr="00D328B2">
        <w:rPr>
          <w:rFonts w:hint="eastAsia"/>
          <w:szCs w:val="21"/>
        </w:rPr>
        <w:t xml:space="preserve"> contrast.</w:t>
      </w:r>
    </w:p>
    <w:p w:rsidR="00C4338E" w:rsidRPr="00EF03D7" w:rsidRDefault="00C4338E" w:rsidP="00C4338E">
      <w:pPr>
        <w:ind w:left="630" w:hangingChars="300" w:hanging="630"/>
        <w:rPr>
          <w:szCs w:val="21"/>
        </w:rPr>
      </w:pPr>
      <w:r w:rsidRPr="00EF03D7">
        <w:rPr>
          <w:rFonts w:hint="eastAsia"/>
          <w:szCs w:val="21"/>
        </w:rPr>
        <w:t>9</w:t>
      </w:r>
      <w:r w:rsidRPr="00EF03D7">
        <w:rPr>
          <w:rFonts w:hint="eastAsia"/>
          <w:szCs w:val="21"/>
        </w:rPr>
        <w:t>、（</w:t>
      </w:r>
      <w:r w:rsidRPr="00EF03D7">
        <w:rPr>
          <w:rFonts w:hint="eastAsia"/>
          <w:szCs w:val="21"/>
        </w:rPr>
        <w:t xml:space="preserve"> </w:t>
      </w:r>
      <w:r w:rsidRPr="00EF03D7">
        <w:rPr>
          <w:rFonts w:hint="eastAsia"/>
          <w:szCs w:val="21"/>
        </w:rPr>
        <w:t>）</w:t>
      </w:r>
      <w:r w:rsidRPr="00EF03D7">
        <w:rPr>
          <w:rFonts w:hint="eastAsia"/>
          <w:szCs w:val="21"/>
        </w:rPr>
        <w:t xml:space="preserve">Speakers of different languages are capable of distinguishing and recognizing experiences of the same objective world according to their respective different linguistic coding system.  </w:t>
      </w:r>
    </w:p>
    <w:p w:rsidR="00C4338E" w:rsidRPr="00EF03D7" w:rsidRDefault="00C4338E" w:rsidP="00C4338E">
      <w:pPr>
        <w:ind w:left="630" w:rightChars="22" w:right="46" w:hangingChars="300" w:hanging="630"/>
        <w:rPr>
          <w:szCs w:val="21"/>
        </w:rPr>
      </w:pPr>
      <w:r w:rsidRPr="00EF03D7">
        <w:rPr>
          <w:rFonts w:hint="eastAsia"/>
          <w:szCs w:val="21"/>
        </w:rPr>
        <w:t>10</w:t>
      </w:r>
      <w:r w:rsidRPr="00EF03D7">
        <w:rPr>
          <w:rFonts w:hint="eastAsia"/>
          <w:szCs w:val="21"/>
        </w:rPr>
        <w:t>、（</w:t>
      </w:r>
      <w:r w:rsidRPr="00EF03D7">
        <w:rPr>
          <w:rFonts w:hint="eastAsia"/>
          <w:szCs w:val="21"/>
        </w:rPr>
        <w:t xml:space="preserve"> </w:t>
      </w:r>
      <w:r w:rsidRPr="00EF03D7">
        <w:rPr>
          <w:rFonts w:hint="eastAsia"/>
          <w:szCs w:val="21"/>
        </w:rPr>
        <w:t>）</w:t>
      </w:r>
      <w:r w:rsidR="005E14FC" w:rsidRPr="00EF03D7">
        <w:rPr>
          <w:rFonts w:hint="eastAsia"/>
          <w:szCs w:val="21"/>
        </w:rPr>
        <w:t xml:space="preserve">Structuralists suggested that errors are unavoidable in learning and should be tolerated. </w:t>
      </w:r>
    </w:p>
    <w:p w:rsidR="00C4338E" w:rsidRPr="00EF03D7" w:rsidRDefault="00C4338E" w:rsidP="00C4338E">
      <w:pPr>
        <w:spacing w:line="240" w:lineRule="atLeast"/>
        <w:ind w:firstLineChars="800" w:firstLine="1488"/>
        <w:rPr>
          <w:rFonts w:ascii="宋体" w:hAnsi="宋体"/>
          <w:spacing w:val="-12"/>
          <w:szCs w:val="21"/>
        </w:rPr>
      </w:pPr>
    </w:p>
    <w:p w:rsidR="00C4338E" w:rsidRPr="00EF03D7" w:rsidRDefault="00C4338E" w:rsidP="00C4338E">
      <w:pPr>
        <w:pStyle w:val="a8"/>
        <w:spacing w:line="380" w:lineRule="exact"/>
        <w:rPr>
          <w:rFonts w:ascii="Times New Roman" w:hAnsi="Times New Roman"/>
          <w:b/>
          <w:sz w:val="24"/>
          <w:szCs w:val="24"/>
        </w:rPr>
      </w:pPr>
      <w:r w:rsidRPr="00EF03D7">
        <w:rPr>
          <w:rFonts w:ascii="Times New Roman" w:hAnsi="Times New Roman" w:hint="eastAsia"/>
          <w:b/>
          <w:sz w:val="24"/>
          <w:szCs w:val="24"/>
        </w:rPr>
        <w:t>四、问答题：从下面各题挑选</w:t>
      </w:r>
      <w:r w:rsidRPr="00EF03D7">
        <w:rPr>
          <w:rFonts w:ascii="Times New Roman" w:hAnsi="Times New Roman" w:hint="eastAsia"/>
          <w:b/>
          <w:sz w:val="24"/>
          <w:szCs w:val="24"/>
        </w:rPr>
        <w:t>5</w:t>
      </w:r>
      <w:r w:rsidRPr="00EF03D7">
        <w:rPr>
          <w:rFonts w:ascii="Times New Roman" w:hAnsi="Times New Roman" w:hint="eastAsia"/>
          <w:b/>
          <w:sz w:val="24"/>
          <w:szCs w:val="24"/>
        </w:rPr>
        <w:t>题做简单回答</w:t>
      </w:r>
      <w:r w:rsidRPr="00EF03D7">
        <w:rPr>
          <w:rFonts w:ascii="Times New Roman" w:hAnsi="Times New Roman"/>
          <w:b/>
          <w:sz w:val="24"/>
          <w:szCs w:val="24"/>
        </w:rPr>
        <w:t xml:space="preserve"> (</w:t>
      </w:r>
      <w:r w:rsidRPr="00EF03D7">
        <w:rPr>
          <w:rFonts w:ascii="Times New Roman" w:hAnsi="Times New Roman" w:hint="eastAsia"/>
          <w:b/>
          <w:sz w:val="24"/>
          <w:szCs w:val="24"/>
        </w:rPr>
        <w:t>共计</w:t>
      </w:r>
      <w:r w:rsidRPr="00EF03D7">
        <w:rPr>
          <w:rFonts w:ascii="Times New Roman" w:hAnsi="Times New Roman" w:hint="eastAsia"/>
          <w:b/>
          <w:sz w:val="24"/>
          <w:szCs w:val="24"/>
        </w:rPr>
        <w:t>20</w:t>
      </w:r>
      <w:r w:rsidRPr="00EF03D7">
        <w:rPr>
          <w:rFonts w:ascii="Times New Roman" w:hAnsi="Times New Roman" w:hint="eastAsia"/>
          <w:b/>
          <w:sz w:val="24"/>
          <w:szCs w:val="24"/>
        </w:rPr>
        <w:t>分，每小题</w:t>
      </w:r>
      <w:r w:rsidRPr="00EF03D7">
        <w:rPr>
          <w:rFonts w:ascii="Times New Roman" w:hAnsi="Times New Roman" w:hint="eastAsia"/>
          <w:b/>
          <w:sz w:val="24"/>
          <w:szCs w:val="24"/>
        </w:rPr>
        <w:t>4</w:t>
      </w:r>
      <w:r w:rsidRPr="00EF03D7">
        <w:rPr>
          <w:rFonts w:ascii="Times New Roman" w:hAnsi="Times New Roman" w:hint="eastAsia"/>
          <w:b/>
          <w:sz w:val="24"/>
          <w:szCs w:val="24"/>
        </w:rPr>
        <w:t>分</w:t>
      </w:r>
      <w:r w:rsidRPr="00EF03D7">
        <w:rPr>
          <w:rFonts w:ascii="Times New Roman" w:hAnsi="Times New Roman"/>
          <w:b/>
          <w:sz w:val="24"/>
          <w:szCs w:val="24"/>
        </w:rPr>
        <w:t>)</w:t>
      </w:r>
    </w:p>
    <w:p w:rsidR="00C4338E" w:rsidRPr="00EF03D7" w:rsidRDefault="00C4338E" w:rsidP="00C4338E">
      <w:r w:rsidRPr="00EF03D7">
        <w:rPr>
          <w:rFonts w:hint="eastAsia"/>
        </w:rPr>
        <w:t>1</w:t>
      </w:r>
      <w:r w:rsidRPr="00EF03D7">
        <w:rPr>
          <w:szCs w:val="21"/>
        </w:rPr>
        <w:t>、</w:t>
      </w:r>
      <w:r w:rsidRPr="00EF03D7">
        <w:rPr>
          <w:rFonts w:hint="eastAsia"/>
        </w:rPr>
        <w:t xml:space="preserve">How do you understand </w:t>
      </w:r>
      <w:r w:rsidR="0064556F" w:rsidRPr="00EF03D7">
        <w:rPr>
          <w:rFonts w:hint="eastAsia"/>
        </w:rPr>
        <w:t>"duality", a design feature of language</w:t>
      </w:r>
      <w:r w:rsidRPr="00EF03D7">
        <w:rPr>
          <w:rFonts w:hint="eastAsia"/>
        </w:rPr>
        <w:t>?</w:t>
      </w:r>
    </w:p>
    <w:p w:rsidR="00C4338E" w:rsidRPr="00EF03D7" w:rsidRDefault="00C4338E" w:rsidP="00C4338E">
      <w:pPr>
        <w:rPr>
          <w:szCs w:val="21"/>
        </w:rPr>
      </w:pPr>
      <w:r w:rsidRPr="00EF03D7">
        <w:rPr>
          <w:rFonts w:hint="eastAsia"/>
        </w:rPr>
        <w:t>2</w:t>
      </w:r>
      <w:r w:rsidRPr="00EF03D7">
        <w:rPr>
          <w:rFonts w:hint="eastAsia"/>
          <w:szCs w:val="21"/>
        </w:rPr>
        <w:t>、</w:t>
      </w:r>
      <w:r w:rsidR="00315D19" w:rsidRPr="00EF03D7">
        <w:rPr>
          <w:rFonts w:hint="eastAsia"/>
          <w:szCs w:val="21"/>
        </w:rPr>
        <w:t>Do you prefer descriptive linguistics to prescriptive linguistics ? Give your reasons.</w:t>
      </w:r>
    </w:p>
    <w:p w:rsidR="00C4338E" w:rsidRPr="00EF03D7" w:rsidRDefault="00C4338E" w:rsidP="00C4338E">
      <w:pPr>
        <w:rPr>
          <w:szCs w:val="21"/>
        </w:rPr>
      </w:pPr>
      <w:r w:rsidRPr="00EF03D7">
        <w:rPr>
          <w:rFonts w:hint="eastAsia"/>
          <w:szCs w:val="21"/>
        </w:rPr>
        <w:t>3</w:t>
      </w:r>
      <w:r w:rsidRPr="00EF03D7">
        <w:rPr>
          <w:szCs w:val="21"/>
        </w:rPr>
        <w:t>、</w:t>
      </w:r>
      <w:r w:rsidR="00315D19" w:rsidRPr="00EF03D7">
        <w:rPr>
          <w:rFonts w:hint="eastAsia"/>
          <w:szCs w:val="21"/>
        </w:rPr>
        <w:t>Illustrate the differences between morpheme, phoneme and allomorph with example.</w:t>
      </w:r>
    </w:p>
    <w:p w:rsidR="00C4338E" w:rsidRPr="00EF03D7" w:rsidRDefault="00C4338E" w:rsidP="00033A2D">
      <w:pPr>
        <w:rPr>
          <w:szCs w:val="21"/>
        </w:rPr>
      </w:pPr>
      <w:r w:rsidRPr="00EF03D7">
        <w:rPr>
          <w:rFonts w:hint="eastAsia"/>
          <w:szCs w:val="21"/>
        </w:rPr>
        <w:t>4</w:t>
      </w:r>
      <w:r w:rsidRPr="00EF03D7">
        <w:rPr>
          <w:rFonts w:hint="eastAsia"/>
          <w:szCs w:val="21"/>
        </w:rPr>
        <w:t>、</w:t>
      </w:r>
      <w:r w:rsidR="0040598F" w:rsidRPr="0040598F">
        <w:rPr>
          <w:rFonts w:hint="eastAsia"/>
          <w:szCs w:val="21"/>
        </w:rPr>
        <w:t>What is predicate analysis? What is a no-place, one-place, two-place, or three-place predicate?</w:t>
      </w:r>
    </w:p>
    <w:p w:rsidR="00033A2D" w:rsidRPr="00EF03D7" w:rsidRDefault="00C4338E" w:rsidP="00033A2D">
      <w:pPr>
        <w:rPr>
          <w:szCs w:val="21"/>
        </w:rPr>
      </w:pPr>
      <w:r w:rsidRPr="00EF03D7">
        <w:rPr>
          <w:rFonts w:hint="eastAsia"/>
          <w:szCs w:val="21"/>
        </w:rPr>
        <w:t>5</w:t>
      </w:r>
      <w:r w:rsidRPr="00EF03D7">
        <w:rPr>
          <w:szCs w:val="21"/>
        </w:rPr>
        <w:t>、</w:t>
      </w:r>
      <w:r w:rsidR="00033A2D" w:rsidRPr="00EF03D7">
        <w:rPr>
          <w:szCs w:val="21"/>
        </w:rPr>
        <w:t>Explain the following remarks with examples or make some comments.</w:t>
      </w:r>
    </w:p>
    <w:p w:rsidR="00B009D3" w:rsidRPr="00EF03D7" w:rsidRDefault="00033A2D" w:rsidP="00033A2D">
      <w:pPr>
        <w:ind w:leftChars="150" w:left="315"/>
        <w:rPr>
          <w:szCs w:val="21"/>
        </w:rPr>
      </w:pPr>
      <w:r w:rsidRPr="00EF03D7">
        <w:rPr>
          <w:szCs w:val="21"/>
        </w:rPr>
        <w:t>“Both semantics and pragmatics are concerned with meaning, but the difference between them can be traced to two different uses of the verb mean: (a) What does X mean? (b) What did you mean by X?”</w:t>
      </w:r>
    </w:p>
    <w:p w:rsidR="00C4338E" w:rsidRPr="00EF03D7" w:rsidRDefault="00B009D3" w:rsidP="00C4338E">
      <w:pPr>
        <w:rPr>
          <w:szCs w:val="21"/>
        </w:rPr>
      </w:pPr>
      <w:r w:rsidRPr="00EF03D7">
        <w:rPr>
          <w:rFonts w:hint="eastAsia"/>
          <w:szCs w:val="21"/>
        </w:rPr>
        <w:t>6</w:t>
      </w:r>
      <w:r w:rsidRPr="00EF03D7">
        <w:rPr>
          <w:szCs w:val="21"/>
        </w:rPr>
        <w:t>、</w:t>
      </w:r>
      <w:r w:rsidRPr="00EF03D7">
        <w:rPr>
          <w:rFonts w:hint="eastAsia"/>
          <w:szCs w:val="21"/>
        </w:rPr>
        <w:t>Explain the following statement with examples: Syntax is about principles of forming and understanding correct English sentences.</w:t>
      </w:r>
    </w:p>
    <w:p w:rsidR="00C4338E" w:rsidRPr="00EF03D7" w:rsidRDefault="00C4338E" w:rsidP="00C4338E">
      <w:pPr>
        <w:ind w:left="315" w:hangingChars="150" w:hanging="315"/>
        <w:rPr>
          <w:szCs w:val="21"/>
        </w:rPr>
      </w:pPr>
      <w:r w:rsidRPr="00EF03D7">
        <w:rPr>
          <w:rFonts w:hint="eastAsia"/>
          <w:szCs w:val="21"/>
        </w:rPr>
        <w:t>7</w:t>
      </w:r>
      <w:r w:rsidRPr="00EF03D7">
        <w:rPr>
          <w:rFonts w:hint="eastAsia"/>
          <w:szCs w:val="21"/>
        </w:rPr>
        <w:t>、</w:t>
      </w:r>
      <w:r w:rsidRPr="00EF03D7">
        <w:rPr>
          <w:rFonts w:hint="eastAsia"/>
          <w:szCs w:val="21"/>
        </w:rPr>
        <w:t xml:space="preserve">Some students may use the incorrect forms in the left column below instead of the correct ones in the right column. Discuss the possible factors that cause such errors. </w:t>
      </w:r>
    </w:p>
    <w:tbl>
      <w:tblPr>
        <w:tblStyle w:val="aa"/>
        <w:tblW w:w="0" w:type="auto"/>
        <w:tblInd w:w="1205" w:type="dxa"/>
        <w:tblBorders>
          <w:left w:val="none" w:sz="0" w:space="0" w:color="auto"/>
          <w:right w:val="none" w:sz="0" w:space="0" w:color="auto"/>
        </w:tblBorders>
        <w:tblLook w:val="01E0" w:firstRow="1" w:lastRow="1" w:firstColumn="1" w:lastColumn="1" w:noHBand="0" w:noVBand="0"/>
      </w:tblPr>
      <w:tblGrid>
        <w:gridCol w:w="3167"/>
        <w:gridCol w:w="3517"/>
      </w:tblGrid>
      <w:tr w:rsidR="00C4338E" w:rsidRPr="00EF03D7" w:rsidTr="008F1EEE">
        <w:tc>
          <w:tcPr>
            <w:tcW w:w="3167" w:type="dxa"/>
          </w:tcPr>
          <w:p w:rsidR="00C4338E" w:rsidRPr="00EF03D7" w:rsidRDefault="00C4338E" w:rsidP="002B2462">
            <w:pPr>
              <w:jc w:val="center"/>
              <w:rPr>
                <w:szCs w:val="21"/>
              </w:rPr>
            </w:pPr>
            <w:r w:rsidRPr="00EF03D7">
              <w:rPr>
                <w:rFonts w:hint="eastAsia"/>
                <w:szCs w:val="21"/>
              </w:rPr>
              <w:t>Incorrect</w:t>
            </w:r>
          </w:p>
        </w:tc>
        <w:tc>
          <w:tcPr>
            <w:tcW w:w="3517" w:type="dxa"/>
          </w:tcPr>
          <w:p w:rsidR="00C4338E" w:rsidRPr="00EF03D7" w:rsidRDefault="00C4338E" w:rsidP="002B2462">
            <w:pPr>
              <w:jc w:val="center"/>
              <w:rPr>
                <w:szCs w:val="21"/>
              </w:rPr>
            </w:pPr>
            <w:r w:rsidRPr="00EF03D7">
              <w:rPr>
                <w:rFonts w:hint="eastAsia"/>
                <w:szCs w:val="21"/>
              </w:rPr>
              <w:t>Correct</w:t>
            </w:r>
          </w:p>
        </w:tc>
      </w:tr>
      <w:tr w:rsidR="00C4338E" w:rsidRPr="00EF03D7" w:rsidTr="008F1EEE">
        <w:tc>
          <w:tcPr>
            <w:tcW w:w="3167" w:type="dxa"/>
          </w:tcPr>
          <w:p w:rsidR="00C4338E" w:rsidRPr="00EF03D7" w:rsidRDefault="00C4338E" w:rsidP="002B2462">
            <w:pPr>
              <w:rPr>
                <w:szCs w:val="21"/>
              </w:rPr>
            </w:pPr>
            <w:r w:rsidRPr="00EF03D7">
              <w:rPr>
                <w:rFonts w:hint="eastAsia"/>
                <w:szCs w:val="21"/>
              </w:rPr>
              <w:t>Some students do not care others</w:t>
            </w:r>
          </w:p>
        </w:tc>
        <w:tc>
          <w:tcPr>
            <w:tcW w:w="3517" w:type="dxa"/>
          </w:tcPr>
          <w:p w:rsidR="00C4338E" w:rsidRPr="00EF03D7" w:rsidRDefault="00C4338E" w:rsidP="002B2462">
            <w:pPr>
              <w:rPr>
                <w:szCs w:val="21"/>
              </w:rPr>
            </w:pPr>
            <w:r w:rsidRPr="00EF03D7">
              <w:rPr>
                <w:rFonts w:hint="eastAsia"/>
                <w:szCs w:val="21"/>
              </w:rPr>
              <w:t>Some students do not care for others.</w:t>
            </w:r>
          </w:p>
        </w:tc>
      </w:tr>
      <w:tr w:rsidR="00C4338E" w:rsidRPr="00EF03D7" w:rsidTr="008F1EEE">
        <w:tc>
          <w:tcPr>
            <w:tcW w:w="3167" w:type="dxa"/>
          </w:tcPr>
          <w:p w:rsidR="00C4338E" w:rsidRPr="00EF03D7" w:rsidRDefault="00C4338E" w:rsidP="002B2462">
            <w:pPr>
              <w:rPr>
                <w:szCs w:val="21"/>
              </w:rPr>
            </w:pPr>
            <w:r w:rsidRPr="00EF03D7">
              <w:rPr>
                <w:rFonts w:hint="eastAsia"/>
                <w:szCs w:val="21"/>
              </w:rPr>
              <w:t>They are busy searching jobs.</w:t>
            </w:r>
          </w:p>
        </w:tc>
        <w:tc>
          <w:tcPr>
            <w:tcW w:w="3517" w:type="dxa"/>
          </w:tcPr>
          <w:p w:rsidR="00C4338E" w:rsidRPr="00EF03D7" w:rsidRDefault="00C4338E" w:rsidP="002B2462">
            <w:pPr>
              <w:rPr>
                <w:szCs w:val="21"/>
              </w:rPr>
            </w:pPr>
            <w:r w:rsidRPr="00EF03D7">
              <w:rPr>
                <w:rFonts w:hint="eastAsia"/>
                <w:szCs w:val="21"/>
              </w:rPr>
              <w:t>They are busy searching for jobs.</w:t>
            </w:r>
          </w:p>
        </w:tc>
      </w:tr>
    </w:tbl>
    <w:p w:rsidR="00C4338E" w:rsidRPr="00EF03D7" w:rsidRDefault="00C4338E" w:rsidP="00C4338E">
      <w:pPr>
        <w:pStyle w:val="a8"/>
        <w:spacing w:line="380" w:lineRule="exact"/>
        <w:rPr>
          <w:rFonts w:ascii="Times New Roman" w:hAnsi="Times New Roman"/>
          <w:b/>
          <w:sz w:val="24"/>
          <w:szCs w:val="24"/>
        </w:rPr>
      </w:pPr>
    </w:p>
    <w:p w:rsidR="00C4338E" w:rsidRPr="00EF03D7" w:rsidRDefault="00C4338E" w:rsidP="00C4338E">
      <w:pPr>
        <w:pStyle w:val="a8"/>
        <w:spacing w:line="380" w:lineRule="exact"/>
        <w:rPr>
          <w:rFonts w:ascii="Times New Roman" w:hAnsi="Times New Roman"/>
          <w:b/>
          <w:sz w:val="24"/>
          <w:szCs w:val="24"/>
        </w:rPr>
      </w:pPr>
      <w:r w:rsidRPr="00EF03D7">
        <w:rPr>
          <w:rFonts w:ascii="Times New Roman" w:hAnsi="Times New Roman" w:hint="eastAsia"/>
          <w:b/>
          <w:sz w:val="24"/>
          <w:szCs w:val="24"/>
        </w:rPr>
        <w:t>五、英译汉：</w:t>
      </w:r>
      <w:r w:rsidRPr="00EF03D7">
        <w:rPr>
          <w:rFonts w:ascii="Times New Roman" w:hAnsi="Times New Roman"/>
          <w:b/>
          <w:sz w:val="24"/>
          <w:szCs w:val="24"/>
        </w:rPr>
        <w:t xml:space="preserve"> </w:t>
      </w:r>
      <w:r w:rsidRPr="00EF03D7">
        <w:rPr>
          <w:rFonts w:ascii="Times New Roman" w:hAnsi="Times New Roman" w:hint="eastAsia"/>
          <w:b/>
          <w:sz w:val="24"/>
          <w:szCs w:val="24"/>
        </w:rPr>
        <w:t>将下列段落翻译成汉语</w:t>
      </w:r>
      <w:r w:rsidRPr="00EF03D7">
        <w:rPr>
          <w:rFonts w:ascii="Times New Roman" w:hAnsi="Times New Roman"/>
          <w:b/>
          <w:sz w:val="24"/>
          <w:szCs w:val="24"/>
        </w:rPr>
        <w:t>(</w:t>
      </w:r>
      <w:r w:rsidRPr="00EF03D7">
        <w:rPr>
          <w:rFonts w:ascii="Times New Roman" w:hAnsi="Times New Roman" w:hint="eastAsia"/>
          <w:b/>
          <w:sz w:val="24"/>
          <w:szCs w:val="24"/>
        </w:rPr>
        <w:t>共计</w:t>
      </w:r>
      <w:r w:rsidRPr="00EF03D7">
        <w:rPr>
          <w:rFonts w:ascii="Times New Roman" w:hAnsi="Times New Roman" w:hint="eastAsia"/>
          <w:b/>
          <w:sz w:val="24"/>
          <w:szCs w:val="24"/>
        </w:rPr>
        <w:t>30</w:t>
      </w:r>
      <w:r w:rsidRPr="00EF03D7">
        <w:rPr>
          <w:rFonts w:ascii="Times New Roman" w:hAnsi="Times New Roman" w:hint="eastAsia"/>
          <w:b/>
          <w:sz w:val="24"/>
          <w:szCs w:val="24"/>
        </w:rPr>
        <w:t>分</w:t>
      </w:r>
      <w:r w:rsidRPr="00EF03D7">
        <w:rPr>
          <w:rFonts w:ascii="Times New Roman" w:hAnsi="Times New Roman"/>
          <w:b/>
          <w:sz w:val="24"/>
          <w:szCs w:val="24"/>
        </w:rPr>
        <w:t>)</w:t>
      </w:r>
    </w:p>
    <w:p w:rsidR="00FE1415" w:rsidRPr="00EF03D7" w:rsidRDefault="00FE1415" w:rsidP="00FE1415">
      <w:pPr>
        <w:ind w:firstLineChars="200" w:firstLine="420"/>
        <w:rPr>
          <w:kern w:val="0"/>
          <w:szCs w:val="21"/>
        </w:rPr>
      </w:pPr>
      <w:r w:rsidRPr="00EF03D7">
        <w:rPr>
          <w:kern w:val="0"/>
          <w:szCs w:val="21"/>
        </w:rPr>
        <w:t xml:space="preserve">When I am experiencing a complex story or novel, the broader planes, </w:t>
      </w:r>
      <w:proofErr w:type="gramStart"/>
      <w:r w:rsidRPr="00EF03D7">
        <w:rPr>
          <w:kern w:val="0"/>
          <w:szCs w:val="21"/>
        </w:rPr>
        <w:t>and also</w:t>
      </w:r>
      <w:proofErr w:type="gramEnd"/>
      <w:r w:rsidRPr="00EF03D7">
        <w:rPr>
          <w:kern w:val="0"/>
          <w:szCs w:val="21"/>
        </w:rPr>
        <w:t xml:space="preserve"> details, tend to fall away. Rereading them, certain sentences are what greet me as familiars. You have visited before; they say when I recognize them. We encounter books at different times in life, often appreciating them, apprehending them, in different ways. But their</w:t>
      </w:r>
      <w:r w:rsidRPr="00EF03D7">
        <w:rPr>
          <w:rFonts w:hint="eastAsia"/>
          <w:kern w:val="0"/>
          <w:szCs w:val="21"/>
        </w:rPr>
        <w:t xml:space="preserve"> </w:t>
      </w:r>
      <w:r w:rsidRPr="00EF03D7">
        <w:rPr>
          <w:kern w:val="0"/>
          <w:szCs w:val="21"/>
        </w:rPr>
        <w:t>language is constant. The best sentences orient us, like stars in the sky, like landmarks on a trail.</w:t>
      </w:r>
    </w:p>
    <w:p w:rsidR="00FE1415" w:rsidRPr="00EF03D7" w:rsidRDefault="00FE1415" w:rsidP="00FE1415">
      <w:pPr>
        <w:ind w:firstLineChars="200" w:firstLine="420"/>
        <w:rPr>
          <w:kern w:val="0"/>
          <w:szCs w:val="21"/>
        </w:rPr>
      </w:pPr>
      <w:r w:rsidRPr="00EF03D7">
        <w:rPr>
          <w:kern w:val="0"/>
          <w:szCs w:val="21"/>
        </w:rPr>
        <w:t xml:space="preserve">They remain the test, </w:t>
      </w:r>
      <w:proofErr w:type="gramStart"/>
      <w:r w:rsidRPr="00EF03D7">
        <w:rPr>
          <w:kern w:val="0"/>
          <w:szCs w:val="21"/>
        </w:rPr>
        <w:t>whether or not</w:t>
      </w:r>
      <w:proofErr w:type="gramEnd"/>
      <w:r w:rsidRPr="00EF03D7">
        <w:rPr>
          <w:kern w:val="0"/>
          <w:szCs w:val="21"/>
        </w:rPr>
        <w:t xml:space="preserve"> to read something. The most compelling narrative, expressed in sentences with which I have no chemical reaction, or an adverse one, leaves me cold. In fiction, plenty do the job of conveying information, rousing suspense, painting characters, enabling them to speak. But only certain sentences breathe and shift about, like live matter in soil. The first sentence of a book is a handshake, perhaps an embrace. Style and personality are irrelevant. They can be formal or casual. They can be tall or short or fat or thin. They can obey the rules or break them. But they need to contain a charge. A live current, which shocks and illuminates.</w:t>
      </w:r>
    </w:p>
    <w:p w:rsidR="00FE1415" w:rsidRPr="00EF03D7" w:rsidRDefault="00FE1415" w:rsidP="00FE1415">
      <w:pPr>
        <w:ind w:firstLineChars="200" w:firstLine="420"/>
        <w:rPr>
          <w:kern w:val="0"/>
          <w:szCs w:val="21"/>
        </w:rPr>
      </w:pPr>
      <w:r w:rsidRPr="00EF03D7">
        <w:rPr>
          <w:kern w:val="0"/>
          <w:szCs w:val="21"/>
        </w:rPr>
        <w:t>Knowing – and learning to read in – a foreign tongue heightens and</w:t>
      </w:r>
      <w:r w:rsidRPr="00EF03D7">
        <w:rPr>
          <w:rFonts w:hint="eastAsia"/>
          <w:kern w:val="0"/>
          <w:szCs w:val="21"/>
        </w:rPr>
        <w:t xml:space="preserve"> </w:t>
      </w:r>
      <w:r w:rsidRPr="00EF03D7">
        <w:rPr>
          <w:kern w:val="0"/>
          <w:szCs w:val="21"/>
        </w:rPr>
        <w:t>complicates my relationship to sentences. For some time now, I have been reading predominantly in Italian. I experience these novels and stories differently. I take no sentence for granted. I am more conscious of them. I work harder to know them. I pause to look something up, I puzzled over syntax I am still assimilating. Each sentence yields a twin, translated version of itself. When the filter of a second language falls away, my connection to these sentences, though more basic, feels purer, at times more intimate, than when I read in English.</w:t>
      </w:r>
    </w:p>
    <w:p w:rsidR="00FE1415" w:rsidRPr="00EF03D7" w:rsidRDefault="00FE1415" w:rsidP="00FE1415">
      <w:pPr>
        <w:ind w:firstLineChars="200" w:firstLine="420"/>
        <w:rPr>
          <w:rFonts w:ascii="宋体" w:hAnsi="宋体"/>
          <w:sz w:val="24"/>
        </w:rPr>
      </w:pPr>
      <w:r w:rsidRPr="00EF03D7">
        <w:rPr>
          <w:kern w:val="0"/>
          <w:szCs w:val="21"/>
        </w:rPr>
        <w:t xml:space="preserve">The urge to convert experience into a group of words that are in a grammatical relation to one another </w:t>
      </w:r>
      <w:r w:rsidRPr="00EF03D7">
        <w:rPr>
          <w:kern w:val="0"/>
          <w:szCs w:val="21"/>
        </w:rPr>
        <w:lastRenderedPageBreak/>
        <w:t>is the most basic, ongoing impulse of my life. It is a habit of antiphony: of call and response. Most days begin with sentences that are typed into a journal no one has ever seen. There is a freedom to this; freedom to write what I will not proceed to wrestle with. The entries are mostly quotidian, a warming up of the fingers and brain. On days when I am troubled, when I am grieved, when I am at a loss for words, the mechanics of formulating sentences, and of stockpiling them in a vault, is the only thing that centers me again.</w:t>
      </w:r>
    </w:p>
    <w:p w:rsidR="00C4338E" w:rsidRPr="00EF03D7" w:rsidRDefault="00C4338E" w:rsidP="00C4338E">
      <w:pPr>
        <w:rPr>
          <w:rFonts w:ascii="宋体" w:hAnsi="宋体"/>
          <w:sz w:val="24"/>
        </w:rPr>
      </w:pPr>
    </w:p>
    <w:p w:rsidR="00C4338E" w:rsidRPr="00EF03D7" w:rsidRDefault="00C4338E" w:rsidP="00C4338E">
      <w:pPr>
        <w:pStyle w:val="a8"/>
        <w:spacing w:line="380" w:lineRule="exact"/>
        <w:rPr>
          <w:rFonts w:ascii="Times New Roman" w:hAnsi="Times New Roman"/>
          <w:b/>
          <w:sz w:val="24"/>
          <w:szCs w:val="24"/>
        </w:rPr>
      </w:pPr>
      <w:r w:rsidRPr="00EF03D7">
        <w:rPr>
          <w:rFonts w:ascii="Times New Roman" w:hAnsi="Times New Roman" w:hint="eastAsia"/>
          <w:b/>
          <w:sz w:val="24"/>
          <w:szCs w:val="24"/>
        </w:rPr>
        <w:t>六、汉译英：</w:t>
      </w:r>
      <w:r w:rsidRPr="00EF03D7">
        <w:rPr>
          <w:rFonts w:ascii="Times New Roman" w:hAnsi="Times New Roman"/>
          <w:b/>
          <w:sz w:val="24"/>
          <w:szCs w:val="24"/>
        </w:rPr>
        <w:t xml:space="preserve"> </w:t>
      </w:r>
      <w:r w:rsidRPr="00EF03D7">
        <w:rPr>
          <w:rFonts w:ascii="Times New Roman" w:hAnsi="Times New Roman" w:hint="eastAsia"/>
          <w:b/>
          <w:sz w:val="24"/>
          <w:szCs w:val="24"/>
        </w:rPr>
        <w:t>将下列段落翻译成英语</w:t>
      </w:r>
      <w:r w:rsidRPr="00EF03D7">
        <w:rPr>
          <w:rFonts w:ascii="Times New Roman" w:hAnsi="Times New Roman"/>
          <w:b/>
          <w:sz w:val="24"/>
          <w:szCs w:val="24"/>
        </w:rPr>
        <w:t>(</w:t>
      </w:r>
      <w:r w:rsidRPr="00EF03D7">
        <w:rPr>
          <w:rFonts w:ascii="Times New Roman" w:hAnsi="Times New Roman" w:hint="eastAsia"/>
          <w:b/>
          <w:sz w:val="24"/>
          <w:szCs w:val="24"/>
        </w:rPr>
        <w:t>共计</w:t>
      </w:r>
      <w:r w:rsidRPr="00EF03D7">
        <w:rPr>
          <w:rFonts w:ascii="Times New Roman" w:hAnsi="Times New Roman" w:hint="eastAsia"/>
          <w:b/>
          <w:sz w:val="24"/>
          <w:szCs w:val="24"/>
        </w:rPr>
        <w:t>30</w:t>
      </w:r>
      <w:r w:rsidRPr="00EF03D7">
        <w:rPr>
          <w:rFonts w:ascii="Times New Roman" w:hAnsi="Times New Roman" w:hint="eastAsia"/>
          <w:b/>
          <w:sz w:val="24"/>
          <w:szCs w:val="24"/>
        </w:rPr>
        <w:t>分</w:t>
      </w:r>
      <w:r w:rsidRPr="00EF03D7">
        <w:rPr>
          <w:rFonts w:ascii="Times New Roman" w:hAnsi="Times New Roman"/>
          <w:b/>
          <w:sz w:val="24"/>
          <w:szCs w:val="24"/>
        </w:rPr>
        <w:t>)</w:t>
      </w:r>
    </w:p>
    <w:p w:rsidR="00992207" w:rsidRPr="00EF03D7" w:rsidRDefault="00992207" w:rsidP="00992207">
      <w:pPr>
        <w:ind w:firstLineChars="200" w:firstLine="420"/>
      </w:pPr>
      <w:r w:rsidRPr="00EF03D7">
        <w:t> </w:t>
      </w:r>
      <w:r w:rsidRPr="00EF03D7">
        <w:rPr>
          <w:rFonts w:ascii="Calibri" w:hAnsi="Calibri" w:hint="eastAsia"/>
        </w:rPr>
        <w:t>三十多年前，我们开始改革开放时，突然认识到，市场是个好东西，认为以前之所以没搞好，根本原因就是没有尊重市场调节。现在好了，有了这个法宝，似乎一切便可迎刃而解了。</w:t>
      </w:r>
    </w:p>
    <w:p w:rsidR="00992207" w:rsidRPr="00EF03D7" w:rsidRDefault="00992207" w:rsidP="00992207">
      <w:pPr>
        <w:ind w:firstLineChars="200" w:firstLine="420"/>
      </w:pPr>
      <w:r w:rsidRPr="00EF03D7">
        <w:t> </w:t>
      </w:r>
      <w:r w:rsidRPr="00EF03D7">
        <w:rPr>
          <w:rFonts w:ascii="Calibri" w:hAnsi="Calibri" w:hint="eastAsia"/>
        </w:rPr>
        <w:t>的确，沿着这条路，中国的经济发生了天翻地覆的变化，取得了举世瞩目的成就。但是，随之也出现了严重的问题。其根本原因，抛开其他因素，恰恰是我们太相信市场了。</w:t>
      </w:r>
    </w:p>
    <w:p w:rsidR="00992207" w:rsidRPr="00EF03D7" w:rsidRDefault="00992207" w:rsidP="00992207">
      <w:pPr>
        <w:ind w:firstLineChars="200" w:firstLine="420"/>
      </w:pPr>
      <w:r w:rsidRPr="00EF03D7">
        <w:t> </w:t>
      </w:r>
      <w:r w:rsidRPr="00EF03D7">
        <w:rPr>
          <w:rFonts w:ascii="Calibri" w:hAnsi="Calibri" w:hint="eastAsia"/>
        </w:rPr>
        <w:t>市场的核心是竞争，是调动个人积极性，是资源合理调配、优化组合，同时也是肉弱强食、铁面无情。市场会刺激生产、经营与创造，但同时也会带来两极分化、畸形结构、甚至是危机动荡。在这个意义上，市场具有多功能性，而并非万能性。</w:t>
      </w:r>
    </w:p>
    <w:p w:rsidR="00992207" w:rsidRPr="00EF03D7" w:rsidRDefault="00992207" w:rsidP="00992207">
      <w:pPr>
        <w:ind w:firstLineChars="200" w:firstLine="420"/>
      </w:pPr>
      <w:r w:rsidRPr="00EF03D7">
        <w:t> </w:t>
      </w:r>
      <w:r w:rsidRPr="00EF03D7">
        <w:rPr>
          <w:rFonts w:ascii="Calibri" w:hAnsi="Calibri" w:hint="eastAsia"/>
        </w:rPr>
        <w:t>事实证明，许多领域是不适宜完全引入市场机制的。例如：公众医疗部门、教育事业、公共交通系统、安居工程、某些科研项目等等。引入了，便破坏了其性质，扭曲了其功能，最后以失败告终。市场的确也会失败。</w:t>
      </w:r>
    </w:p>
    <w:p w:rsidR="00992207" w:rsidRPr="00EF03D7" w:rsidRDefault="00992207" w:rsidP="00992207">
      <w:pPr>
        <w:ind w:firstLineChars="200" w:firstLine="420"/>
      </w:pPr>
      <w:r w:rsidRPr="00EF03D7">
        <w:rPr>
          <w:rFonts w:ascii="Calibri" w:hAnsi="Calibri" w:hint="eastAsia"/>
        </w:rPr>
        <w:t>所以，改革前的“一切不相信市场”和改革后的“一切相信市场”都是片面的。一个健康的社会，不但需要市场这只“看不见的手”，同时更需要政府“看得见的手”。关键的是在了解客观规律的基础上“该出手时就出手”。</w:t>
      </w:r>
    </w:p>
    <w:p w:rsidR="00C4338E" w:rsidRPr="00EF03D7" w:rsidRDefault="00C4338E" w:rsidP="00C4338E">
      <w:pPr>
        <w:rPr>
          <w:rFonts w:ascii="宋体" w:hAnsi="宋体"/>
          <w:sz w:val="24"/>
        </w:rPr>
      </w:pPr>
    </w:p>
    <w:p w:rsidR="00C4338E" w:rsidRPr="00EF03D7" w:rsidRDefault="00C4338E" w:rsidP="00C4338E">
      <w:pPr>
        <w:spacing w:line="380" w:lineRule="exact"/>
        <w:rPr>
          <w:rFonts w:ascii="宋体" w:hAnsi="宋体"/>
          <w:b/>
          <w:bCs/>
          <w:sz w:val="24"/>
        </w:rPr>
      </w:pPr>
      <w:r w:rsidRPr="00EF03D7">
        <w:rPr>
          <w:rFonts w:ascii="宋体" w:hAnsi="宋体" w:hint="eastAsia"/>
          <w:b/>
          <w:bCs/>
          <w:sz w:val="24"/>
        </w:rPr>
        <w:t>七、下列各汉语短语中均有一处错误，请指出并改正（共计5分，每小题 1分）</w:t>
      </w:r>
    </w:p>
    <w:p w:rsidR="00C4338E" w:rsidRPr="00EF03D7" w:rsidRDefault="00C4338E" w:rsidP="00C4338E">
      <w:pPr>
        <w:widowControl/>
        <w:ind w:firstLineChars="200" w:firstLine="420"/>
        <w:jc w:val="left"/>
        <w:rPr>
          <w:rFonts w:ascii="Calibri" w:hAnsi="Calibri" w:cs="宋体"/>
          <w:kern w:val="0"/>
          <w:szCs w:val="21"/>
        </w:rPr>
      </w:pPr>
      <w:r w:rsidRPr="00EF03D7">
        <w:rPr>
          <w:rFonts w:ascii="Calibri" w:hAnsi="Calibri" w:cs="宋体" w:hint="eastAsia"/>
          <w:kern w:val="0"/>
          <w:szCs w:val="21"/>
        </w:rPr>
        <w:t>1.</w:t>
      </w:r>
      <w:r w:rsidRPr="00EF03D7">
        <w:rPr>
          <w:rFonts w:ascii="Calibri" w:hAnsi="Calibri" w:cs="宋体"/>
          <w:kern w:val="0"/>
          <w:szCs w:val="21"/>
        </w:rPr>
        <w:t xml:space="preserve"> </w:t>
      </w:r>
      <w:r w:rsidR="002574ED" w:rsidRPr="00EF03D7">
        <w:rPr>
          <w:rFonts w:ascii="Calibri" w:hAnsi="Calibri" w:cs="宋体" w:hint="eastAsia"/>
          <w:kern w:val="0"/>
          <w:szCs w:val="21"/>
        </w:rPr>
        <w:t>相辅相承</w:t>
      </w:r>
      <w:r w:rsidRPr="00EF03D7">
        <w:rPr>
          <w:rFonts w:ascii="Calibri" w:hAnsi="Calibri" w:cs="宋体" w:hint="eastAsia"/>
          <w:kern w:val="0"/>
          <w:szCs w:val="21"/>
        </w:rPr>
        <w:t xml:space="preserve">  2.</w:t>
      </w:r>
      <w:r w:rsidRPr="00EF03D7">
        <w:rPr>
          <w:rFonts w:ascii="Calibri" w:hAnsi="Calibri" w:cs="宋体"/>
          <w:kern w:val="0"/>
          <w:szCs w:val="21"/>
        </w:rPr>
        <w:t xml:space="preserve"> </w:t>
      </w:r>
      <w:r w:rsidRPr="00EF03D7">
        <w:rPr>
          <w:rFonts w:ascii="Calibri" w:hAnsi="Calibri" w:cs="宋体"/>
          <w:kern w:val="0"/>
          <w:szCs w:val="21"/>
        </w:rPr>
        <w:t>精兵减政</w:t>
      </w:r>
      <w:r w:rsidRPr="00EF03D7">
        <w:rPr>
          <w:rFonts w:ascii="Calibri" w:hAnsi="Calibri" w:cs="宋体" w:hint="eastAsia"/>
          <w:kern w:val="0"/>
          <w:szCs w:val="21"/>
        </w:rPr>
        <w:t xml:space="preserve">  3.</w:t>
      </w:r>
      <w:r w:rsidRPr="00EF03D7">
        <w:rPr>
          <w:rFonts w:ascii="Calibri" w:hAnsi="Calibri" w:cs="宋体"/>
          <w:kern w:val="0"/>
          <w:szCs w:val="21"/>
        </w:rPr>
        <w:t xml:space="preserve"> </w:t>
      </w:r>
      <w:r w:rsidR="002574ED" w:rsidRPr="00EF03D7">
        <w:rPr>
          <w:rFonts w:ascii="Calibri" w:hAnsi="Calibri" w:cs="宋体" w:hint="eastAsia"/>
          <w:kern w:val="0"/>
          <w:szCs w:val="21"/>
        </w:rPr>
        <w:t>连篇累</w:t>
      </w:r>
      <w:proofErr w:type="gramStart"/>
      <w:r w:rsidR="002574ED" w:rsidRPr="00EF03D7">
        <w:rPr>
          <w:rFonts w:ascii="Calibri" w:hAnsi="Calibri" w:cs="宋体" w:hint="eastAsia"/>
          <w:kern w:val="0"/>
          <w:szCs w:val="21"/>
        </w:rPr>
        <w:t>椟</w:t>
      </w:r>
      <w:proofErr w:type="gramEnd"/>
      <w:r w:rsidRPr="00EF03D7">
        <w:rPr>
          <w:rFonts w:ascii="Calibri" w:hAnsi="Calibri" w:cs="宋体" w:hint="eastAsia"/>
          <w:kern w:val="0"/>
          <w:szCs w:val="21"/>
        </w:rPr>
        <w:t xml:space="preserve">   4.</w:t>
      </w:r>
      <w:r w:rsidRPr="00EF03D7">
        <w:rPr>
          <w:rFonts w:ascii="Calibri" w:hAnsi="Calibri" w:cs="宋体"/>
          <w:kern w:val="0"/>
          <w:szCs w:val="21"/>
        </w:rPr>
        <w:t xml:space="preserve"> </w:t>
      </w:r>
      <w:r w:rsidRPr="00EF03D7">
        <w:rPr>
          <w:rFonts w:ascii="Calibri" w:hAnsi="Calibri" w:cs="宋体"/>
          <w:kern w:val="0"/>
          <w:szCs w:val="21"/>
        </w:rPr>
        <w:t>责</w:t>
      </w:r>
      <w:proofErr w:type="gramStart"/>
      <w:r w:rsidRPr="00EF03D7">
        <w:rPr>
          <w:rFonts w:ascii="Calibri" w:hAnsi="Calibri" w:cs="宋体"/>
          <w:kern w:val="0"/>
          <w:szCs w:val="21"/>
        </w:rPr>
        <w:t>无旁代</w:t>
      </w:r>
      <w:proofErr w:type="gramEnd"/>
      <w:r w:rsidRPr="00EF03D7">
        <w:rPr>
          <w:rFonts w:ascii="Calibri" w:hAnsi="Calibri" w:cs="宋体" w:hint="eastAsia"/>
          <w:kern w:val="0"/>
          <w:szCs w:val="21"/>
        </w:rPr>
        <w:t xml:space="preserve">  5.</w:t>
      </w:r>
      <w:r w:rsidRPr="00EF03D7">
        <w:rPr>
          <w:rFonts w:ascii="Calibri" w:hAnsi="Calibri" w:cs="宋体"/>
          <w:kern w:val="0"/>
          <w:szCs w:val="21"/>
        </w:rPr>
        <w:t xml:space="preserve"> </w:t>
      </w:r>
      <w:r w:rsidR="00842A90" w:rsidRPr="00EF03D7">
        <w:rPr>
          <w:rFonts w:ascii="Calibri" w:hAnsi="Calibri" w:cs="宋体" w:hint="eastAsia"/>
          <w:kern w:val="0"/>
          <w:szCs w:val="21"/>
        </w:rPr>
        <w:t>闪烁其词</w:t>
      </w:r>
    </w:p>
    <w:p w:rsidR="00C4338E" w:rsidRPr="00EF03D7" w:rsidRDefault="00C4338E" w:rsidP="00C4338E">
      <w:pPr>
        <w:rPr>
          <w:rFonts w:ascii="宋体" w:hAnsi="宋体"/>
          <w:sz w:val="24"/>
        </w:rPr>
      </w:pPr>
    </w:p>
    <w:p w:rsidR="00C4338E" w:rsidRPr="00EF03D7" w:rsidRDefault="00C4338E" w:rsidP="00C4338E">
      <w:pPr>
        <w:spacing w:line="380" w:lineRule="exact"/>
        <w:rPr>
          <w:rFonts w:ascii="宋体" w:hAnsi="宋体"/>
          <w:b/>
          <w:bCs/>
          <w:sz w:val="24"/>
        </w:rPr>
      </w:pPr>
      <w:r w:rsidRPr="00EF03D7">
        <w:rPr>
          <w:rFonts w:ascii="宋体" w:hAnsi="宋体" w:hint="eastAsia"/>
          <w:b/>
          <w:bCs/>
          <w:sz w:val="24"/>
        </w:rPr>
        <w:t>八、 中文写作（30分）</w:t>
      </w:r>
    </w:p>
    <w:p w:rsidR="00C4338E" w:rsidRPr="00EF03D7" w:rsidRDefault="004250CF" w:rsidP="004250CF">
      <w:pPr>
        <w:ind w:firstLineChars="196" w:firstLine="412"/>
        <w:rPr>
          <w:rFonts w:ascii="宋体" w:hAnsi="宋体"/>
          <w:spacing w:val="-12"/>
          <w:szCs w:val="21"/>
        </w:rPr>
      </w:pPr>
      <w:r w:rsidRPr="00EF03D7">
        <w:rPr>
          <w:rFonts w:ascii="Calibri" w:hAnsi="Calibri" w:cs="宋体" w:hint="eastAsia"/>
          <w:kern w:val="0"/>
          <w:szCs w:val="21"/>
        </w:rPr>
        <w:t>近几年来，中国文化走出去的呼声越来越强烈。对此，你是怎么看的</w:t>
      </w:r>
      <w:r w:rsidRPr="00EF03D7">
        <w:rPr>
          <w:rFonts w:ascii="Calibri" w:hAnsi="Calibri" w:cs="宋体" w:hint="eastAsia"/>
          <w:kern w:val="0"/>
          <w:szCs w:val="21"/>
        </w:rPr>
        <w:t>?</w:t>
      </w:r>
      <w:proofErr w:type="gramStart"/>
      <w:r w:rsidRPr="00EF03D7">
        <w:rPr>
          <w:rFonts w:ascii="Calibri" w:hAnsi="Calibri" w:cs="宋体" w:hint="eastAsia"/>
          <w:kern w:val="0"/>
          <w:szCs w:val="21"/>
        </w:rPr>
        <w:t>请以为</w:t>
      </w:r>
      <w:proofErr w:type="gramEnd"/>
      <w:r w:rsidRPr="00EF03D7">
        <w:rPr>
          <w:rFonts w:ascii="Calibri" w:hAnsi="Calibri" w:cs="宋体" w:hint="eastAsia"/>
          <w:kern w:val="0"/>
          <w:szCs w:val="21"/>
        </w:rPr>
        <w:t>话题，谈谈你对中国文化走出去的理解和看法，写一篇不少于</w:t>
      </w:r>
      <w:r w:rsidRPr="00EF03D7">
        <w:rPr>
          <w:rFonts w:ascii="Calibri" w:hAnsi="Calibri" w:cs="宋体" w:hint="eastAsia"/>
          <w:kern w:val="0"/>
          <w:szCs w:val="21"/>
        </w:rPr>
        <w:t>7</w:t>
      </w:r>
      <w:r w:rsidRPr="00EF03D7">
        <w:rPr>
          <w:rFonts w:ascii="Calibri" w:hAnsi="Calibri" w:cs="宋体"/>
          <w:kern w:val="0"/>
          <w:szCs w:val="21"/>
        </w:rPr>
        <w:t>00</w:t>
      </w:r>
      <w:r w:rsidRPr="00EF03D7">
        <w:rPr>
          <w:rFonts w:ascii="Calibri" w:hAnsi="Calibri" w:cs="宋体" w:hint="eastAsia"/>
          <w:kern w:val="0"/>
          <w:szCs w:val="21"/>
        </w:rPr>
        <w:t>字的现代汉语作文，戏剧和诗歌除外。</w:t>
      </w:r>
    </w:p>
    <w:p w:rsidR="006C2758" w:rsidRPr="00EF03D7" w:rsidRDefault="006C2758"/>
    <w:sectPr w:rsidR="006C2758" w:rsidRPr="00EF03D7" w:rsidSect="00C4338E">
      <w:footerReference w:type="even" r:id="rId7"/>
      <w:footerReference w:type="default" r:id="rId8"/>
      <w:pgSz w:w="11907" w:h="16839" w:code="9"/>
      <w:pgMar w:top="1418" w:right="1418" w:bottom="1418" w:left="1418"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D7B65" w:rsidRDefault="00AD7B65" w:rsidP="00C4338E">
      <w:r>
        <w:separator/>
      </w:r>
    </w:p>
  </w:endnote>
  <w:endnote w:type="continuationSeparator" w:id="0">
    <w:p w:rsidR="00AD7B65" w:rsidRDefault="00AD7B65" w:rsidP="00C43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7660" w:rsidRDefault="00D001C9">
    <w:pPr>
      <w:pStyle w:val="a5"/>
      <w:framePr w:h="0" w:wrap="around" w:vAnchor="text" w:hAnchor="margin" w:xAlign="center" w:y="1"/>
      <w:rPr>
        <w:rStyle w:val="a7"/>
      </w:rPr>
    </w:pPr>
    <w:r>
      <w:fldChar w:fldCharType="begin"/>
    </w:r>
    <w:r w:rsidR="0076191D">
      <w:rPr>
        <w:rStyle w:val="a7"/>
      </w:rPr>
      <w:instrText xml:space="preserve">PAGE  </w:instrText>
    </w:r>
    <w:r>
      <w:fldChar w:fldCharType="end"/>
    </w:r>
  </w:p>
  <w:p w:rsidR="001C7660" w:rsidRDefault="00AD7B65">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7660" w:rsidRDefault="0076191D">
    <w:pPr>
      <w:pStyle w:val="a5"/>
      <w:jc w:val="center"/>
    </w:pPr>
    <w:r>
      <w:rPr>
        <w:rFonts w:hint="eastAsia"/>
      </w:rPr>
      <w:t>共</w:t>
    </w:r>
    <w:r w:rsidR="00D001C9">
      <w:fldChar w:fldCharType="begin"/>
    </w:r>
    <w:r>
      <w:rPr>
        <w:rStyle w:val="a7"/>
      </w:rPr>
      <w:instrText xml:space="preserve"> NUMPAGES </w:instrText>
    </w:r>
    <w:r w:rsidR="00D001C9">
      <w:fldChar w:fldCharType="separate"/>
    </w:r>
    <w:r w:rsidR="00C660A5">
      <w:rPr>
        <w:rStyle w:val="a7"/>
        <w:noProof/>
      </w:rPr>
      <w:t>3</w:t>
    </w:r>
    <w:r w:rsidR="00D001C9">
      <w:fldChar w:fldCharType="end"/>
    </w:r>
    <w:r>
      <w:rPr>
        <w:rFonts w:hint="eastAsia"/>
      </w:rPr>
      <w:t>页</w:t>
    </w:r>
    <w:r>
      <w:rPr>
        <w:rFonts w:hint="eastAsia"/>
      </w:rPr>
      <w:t xml:space="preserve">  </w:t>
    </w:r>
    <w:r>
      <w:rPr>
        <w:rFonts w:hint="eastAsia"/>
      </w:rPr>
      <w:t>第</w:t>
    </w:r>
    <w:r w:rsidR="00D001C9">
      <w:fldChar w:fldCharType="begin"/>
    </w:r>
    <w:r>
      <w:rPr>
        <w:rStyle w:val="a7"/>
      </w:rPr>
      <w:instrText xml:space="preserve"> PAGE </w:instrText>
    </w:r>
    <w:r w:rsidR="00D001C9">
      <w:fldChar w:fldCharType="separate"/>
    </w:r>
    <w:r w:rsidR="00C660A5">
      <w:rPr>
        <w:rStyle w:val="a7"/>
        <w:noProof/>
      </w:rPr>
      <w:t>3</w:t>
    </w:r>
    <w:r w:rsidR="00D001C9">
      <w:fldChar w:fldCharType="end"/>
    </w:r>
    <w:r>
      <w:rPr>
        <w:rFonts w:hint="eastAsia"/>
      </w:rPr>
      <w:t>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D7B65" w:rsidRDefault="00AD7B65" w:rsidP="00C4338E">
      <w:r>
        <w:separator/>
      </w:r>
    </w:p>
  </w:footnote>
  <w:footnote w:type="continuationSeparator" w:id="0">
    <w:p w:rsidR="00AD7B65" w:rsidRDefault="00AD7B65" w:rsidP="00C433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7"/>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C4338E"/>
    <w:rsid w:val="00004F21"/>
    <w:rsid w:val="00026DD0"/>
    <w:rsid w:val="00033A2D"/>
    <w:rsid w:val="000B222E"/>
    <w:rsid w:val="000E2ACE"/>
    <w:rsid w:val="000F5C3E"/>
    <w:rsid w:val="0015404C"/>
    <w:rsid w:val="00166F3A"/>
    <w:rsid w:val="001C2006"/>
    <w:rsid w:val="001D22D3"/>
    <w:rsid w:val="00216CC9"/>
    <w:rsid w:val="002574ED"/>
    <w:rsid w:val="00297EE3"/>
    <w:rsid w:val="003118B3"/>
    <w:rsid w:val="00315D19"/>
    <w:rsid w:val="0037181B"/>
    <w:rsid w:val="003E0FC3"/>
    <w:rsid w:val="0040598F"/>
    <w:rsid w:val="004250CF"/>
    <w:rsid w:val="00446AE5"/>
    <w:rsid w:val="00477E96"/>
    <w:rsid w:val="00487247"/>
    <w:rsid w:val="004B2793"/>
    <w:rsid w:val="004C4275"/>
    <w:rsid w:val="004E63E0"/>
    <w:rsid w:val="00562924"/>
    <w:rsid w:val="00585EEC"/>
    <w:rsid w:val="005E14FC"/>
    <w:rsid w:val="006252D7"/>
    <w:rsid w:val="00632530"/>
    <w:rsid w:val="0064556F"/>
    <w:rsid w:val="00684104"/>
    <w:rsid w:val="006B2C9F"/>
    <w:rsid w:val="006C2758"/>
    <w:rsid w:val="0075173A"/>
    <w:rsid w:val="007604E7"/>
    <w:rsid w:val="0076191D"/>
    <w:rsid w:val="008043E9"/>
    <w:rsid w:val="0084213E"/>
    <w:rsid w:val="00842A90"/>
    <w:rsid w:val="008F1EEE"/>
    <w:rsid w:val="00911D65"/>
    <w:rsid w:val="00926833"/>
    <w:rsid w:val="00927C46"/>
    <w:rsid w:val="00955A39"/>
    <w:rsid w:val="00992207"/>
    <w:rsid w:val="009B37DE"/>
    <w:rsid w:val="009C4C83"/>
    <w:rsid w:val="00A22A13"/>
    <w:rsid w:val="00AA134D"/>
    <w:rsid w:val="00AD7B65"/>
    <w:rsid w:val="00AF2707"/>
    <w:rsid w:val="00AF4799"/>
    <w:rsid w:val="00B009D3"/>
    <w:rsid w:val="00B109CF"/>
    <w:rsid w:val="00B311CF"/>
    <w:rsid w:val="00B342EF"/>
    <w:rsid w:val="00B412B9"/>
    <w:rsid w:val="00C4338E"/>
    <w:rsid w:val="00C660A5"/>
    <w:rsid w:val="00CA73D5"/>
    <w:rsid w:val="00CC1032"/>
    <w:rsid w:val="00D001C9"/>
    <w:rsid w:val="00D53F96"/>
    <w:rsid w:val="00D83BDF"/>
    <w:rsid w:val="00DB7259"/>
    <w:rsid w:val="00DF02A5"/>
    <w:rsid w:val="00E227E9"/>
    <w:rsid w:val="00E76679"/>
    <w:rsid w:val="00EF03D7"/>
    <w:rsid w:val="00F440F8"/>
    <w:rsid w:val="00FC28FF"/>
    <w:rsid w:val="00FE14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50D3BF"/>
  <w15:docId w15:val="{C5BF7EA4-37B8-4699-BFA9-73781DB96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4338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C4338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semiHidden/>
    <w:rsid w:val="00C4338E"/>
    <w:rPr>
      <w:sz w:val="18"/>
      <w:szCs w:val="18"/>
    </w:rPr>
  </w:style>
  <w:style w:type="paragraph" w:styleId="a5">
    <w:name w:val="footer"/>
    <w:basedOn w:val="a"/>
    <w:link w:val="a6"/>
    <w:unhideWhenUsed/>
    <w:rsid w:val="00C4338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semiHidden/>
    <w:rsid w:val="00C4338E"/>
    <w:rPr>
      <w:sz w:val="18"/>
      <w:szCs w:val="18"/>
    </w:rPr>
  </w:style>
  <w:style w:type="character" w:styleId="a7">
    <w:name w:val="page number"/>
    <w:basedOn w:val="a0"/>
    <w:rsid w:val="00C4338E"/>
  </w:style>
  <w:style w:type="paragraph" w:styleId="a8">
    <w:name w:val="Plain Text"/>
    <w:basedOn w:val="a"/>
    <w:link w:val="a9"/>
    <w:rsid w:val="00C4338E"/>
    <w:rPr>
      <w:rFonts w:ascii="宋体" w:hAnsi="Courier New" w:cs="Courier New"/>
      <w:szCs w:val="21"/>
    </w:rPr>
  </w:style>
  <w:style w:type="character" w:customStyle="1" w:styleId="a9">
    <w:name w:val="纯文本 字符"/>
    <w:basedOn w:val="a0"/>
    <w:link w:val="a8"/>
    <w:rsid w:val="00C4338E"/>
    <w:rPr>
      <w:rFonts w:ascii="宋体" w:eastAsia="宋体" w:hAnsi="Courier New" w:cs="Courier New"/>
      <w:szCs w:val="21"/>
    </w:rPr>
  </w:style>
  <w:style w:type="table" w:styleId="aa">
    <w:name w:val="Table Grid"/>
    <w:basedOn w:val="a1"/>
    <w:rsid w:val="00C4338E"/>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AF4799"/>
    <w:rPr>
      <w:sz w:val="18"/>
      <w:szCs w:val="18"/>
    </w:rPr>
  </w:style>
  <w:style w:type="character" w:customStyle="1" w:styleId="ac">
    <w:name w:val="批注框文本 字符"/>
    <w:basedOn w:val="a0"/>
    <w:link w:val="ab"/>
    <w:uiPriority w:val="99"/>
    <w:semiHidden/>
    <w:rsid w:val="00AF4799"/>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014437">
      <w:bodyDiv w:val="1"/>
      <w:marLeft w:val="0"/>
      <w:marRight w:val="0"/>
      <w:marTop w:val="0"/>
      <w:marBottom w:val="0"/>
      <w:divBdr>
        <w:top w:val="none" w:sz="0" w:space="0" w:color="auto"/>
        <w:left w:val="none" w:sz="0" w:space="0" w:color="auto"/>
        <w:bottom w:val="none" w:sz="0" w:space="0" w:color="auto"/>
        <w:right w:val="none" w:sz="0" w:space="0" w:color="auto"/>
      </w:divBdr>
    </w:div>
    <w:div w:id="428280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77FBAB-F860-4A4E-8855-497D5343A9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3</Pages>
  <Words>1087</Words>
  <Characters>6201</Characters>
  <Application>Microsoft Office Word</Application>
  <DocSecurity>0</DocSecurity>
  <Lines>51</Lines>
  <Paragraphs>14</Paragraphs>
  <ScaleCrop>false</ScaleCrop>
  <Company/>
  <LinksUpToDate>false</LinksUpToDate>
  <CharactersWithSpaces>7274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hedy</dc:creator>
  <cp:keywords/>
  <dc:description/>
  <cp:lastModifiedBy>yzd-001</cp:lastModifiedBy>
  <cp:revision>62</cp:revision>
  <cp:lastPrinted>2017-12-04T09:00:00Z</cp:lastPrinted>
  <dcterms:created xsi:type="dcterms:W3CDTF">2017-11-21T12:28:00Z</dcterms:created>
  <dcterms:modified xsi:type="dcterms:W3CDTF">2017-12-04T09:00:00Z</dcterms:modified>
</cp:coreProperties>
</file>