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C9" w:rsidRDefault="006375C9" w:rsidP="0013162F">
      <w:pPr>
        <w:spacing w:line="480" w:lineRule="exact"/>
        <w:jc w:val="center"/>
        <w:rPr>
          <w:rFonts w:ascii="宋体"/>
          <w:b/>
          <w:bCs/>
          <w:sz w:val="30"/>
          <w:szCs w:val="30"/>
        </w:rPr>
      </w:pPr>
      <w:r w:rsidRPr="00441B00">
        <w:rPr>
          <w:rFonts w:ascii="宋体" w:hAnsi="宋体" w:cs="宋体"/>
          <w:b/>
          <w:bCs/>
          <w:sz w:val="30"/>
          <w:szCs w:val="30"/>
        </w:rPr>
        <w:t>201</w:t>
      </w:r>
      <w:r>
        <w:rPr>
          <w:rFonts w:ascii="宋体" w:hAnsi="宋体" w:cs="宋体"/>
          <w:b/>
          <w:bCs/>
          <w:sz w:val="30"/>
          <w:szCs w:val="30"/>
        </w:rPr>
        <w:t>7</w:t>
      </w:r>
      <w:r w:rsidRPr="00441B00">
        <w:rPr>
          <w:rFonts w:ascii="宋体" w:hAnsi="宋体" w:cs="宋体" w:hint="eastAsia"/>
          <w:b/>
          <w:bCs/>
          <w:sz w:val="30"/>
          <w:szCs w:val="30"/>
        </w:rPr>
        <w:t>年湖南农业大学硕士招生自命题科目试题</w:t>
      </w:r>
    </w:p>
    <w:p w:rsidR="006375C9" w:rsidRPr="00DC0B21" w:rsidRDefault="006375C9" w:rsidP="0013162F">
      <w:pPr>
        <w:spacing w:line="480" w:lineRule="exact"/>
        <w:jc w:val="center"/>
        <w:rPr>
          <w:rFonts w:ascii="宋体"/>
          <w:b/>
          <w:bCs/>
          <w:sz w:val="30"/>
          <w:szCs w:val="30"/>
        </w:rPr>
      </w:pPr>
    </w:p>
    <w:p w:rsidR="006375C9" w:rsidRPr="006102F6" w:rsidRDefault="006375C9" w:rsidP="00041511">
      <w:pPr>
        <w:spacing w:line="240" w:lineRule="atLeast"/>
        <w:ind w:leftChars="-30" w:left="31680" w:rightChars="-239" w:right="31680" w:firstLineChars="149" w:firstLine="31680"/>
        <w:rPr>
          <w:rFonts w:ascii="宋体" w:hAnsi="宋体" w:cs="宋体"/>
          <w:b/>
          <w:bCs/>
          <w:spacing w:val="-12"/>
          <w:sz w:val="24"/>
          <w:szCs w:val="24"/>
          <w:u w:val="single"/>
        </w:rPr>
      </w:pPr>
      <w:r w:rsidRPr="006102F6">
        <w:rPr>
          <w:rFonts w:ascii="宋体" w:hAnsi="宋体" w:cs="宋体" w:hint="eastAsia"/>
          <w:b/>
          <w:bCs/>
          <w:spacing w:val="-12"/>
          <w:sz w:val="24"/>
          <w:szCs w:val="24"/>
        </w:rPr>
        <w:t>科目名称及代码：</w:t>
      </w:r>
      <w:r w:rsidRPr="006102F6">
        <w:rPr>
          <w:rFonts w:ascii="宋体" w:hAnsi="宋体" w:cs="宋体"/>
          <w:b/>
          <w:bCs/>
          <w:spacing w:val="-12"/>
          <w:sz w:val="24"/>
          <w:szCs w:val="24"/>
        </w:rPr>
        <w:t xml:space="preserve"> </w:t>
      </w:r>
      <w:r w:rsidRPr="006102F6">
        <w:rPr>
          <w:rFonts w:ascii="宋体" w:hAnsi="宋体" w:cs="宋体"/>
          <w:b/>
          <w:bCs/>
          <w:spacing w:val="-12"/>
          <w:sz w:val="24"/>
          <w:szCs w:val="24"/>
          <w:u w:val="single"/>
        </w:rPr>
        <w:t xml:space="preserve">  </w:t>
      </w:r>
      <w:r w:rsidRPr="006102F6">
        <w:rPr>
          <w:rFonts w:ascii="宋体" w:hAnsi="宋体" w:cs="宋体" w:hint="eastAsia"/>
          <w:b/>
          <w:bCs/>
          <w:kern w:val="0"/>
          <w:sz w:val="24"/>
          <w:szCs w:val="24"/>
          <w:u w:val="single"/>
        </w:rPr>
        <w:t>植物生理学</w:t>
      </w:r>
      <w:r w:rsidRPr="006102F6">
        <w:rPr>
          <w:rFonts w:ascii="宋体" w:hAnsi="宋体" w:cs="宋体"/>
          <w:b/>
          <w:bCs/>
          <w:spacing w:val="-12"/>
          <w:sz w:val="24"/>
          <w:szCs w:val="24"/>
          <w:u w:val="single"/>
        </w:rPr>
        <w:t xml:space="preserve">  827             </w:t>
      </w:r>
    </w:p>
    <w:p w:rsidR="006375C9" w:rsidRDefault="006375C9" w:rsidP="00041511">
      <w:pPr>
        <w:spacing w:line="240" w:lineRule="atLeast"/>
        <w:ind w:leftChars="122" w:left="31680" w:rightChars="-239" w:right="31680" w:hangingChars="850" w:firstLine="31680"/>
        <w:rPr>
          <w:rFonts w:ascii="宋体"/>
          <w:b/>
          <w:bCs/>
          <w:spacing w:val="-12"/>
          <w:sz w:val="24"/>
          <w:szCs w:val="24"/>
          <w:u w:val="single"/>
        </w:rPr>
      </w:pPr>
      <w:r w:rsidRPr="006102F6">
        <w:rPr>
          <w:rFonts w:ascii="宋体" w:hAnsi="宋体" w:cs="宋体" w:hint="eastAsia"/>
          <w:b/>
          <w:bCs/>
          <w:spacing w:val="-12"/>
          <w:sz w:val="24"/>
          <w:szCs w:val="24"/>
        </w:rPr>
        <w:t>适用专业（领域）：</w:t>
      </w:r>
      <w:r w:rsidRPr="006102F6">
        <w:rPr>
          <w:rFonts w:ascii="宋体" w:hAnsi="宋体" w:cs="宋体"/>
          <w:b/>
          <w:bCs/>
          <w:spacing w:val="-12"/>
          <w:sz w:val="24"/>
          <w:szCs w:val="24"/>
          <w:u w:val="single"/>
        </w:rPr>
        <w:t xml:space="preserve"> </w:t>
      </w:r>
      <w:r w:rsidRPr="009E3FB7">
        <w:rPr>
          <w:rFonts w:ascii="宋体" w:hAnsi="宋体" w:cs="宋体" w:hint="eastAsia"/>
          <w:b/>
          <w:bCs/>
          <w:spacing w:val="-12"/>
          <w:sz w:val="24"/>
          <w:szCs w:val="24"/>
          <w:u w:val="single"/>
        </w:rPr>
        <w:t>果树学、蔬菜学、茶学、药用植物资源工程、观赏园艺、</w:t>
      </w:r>
    </w:p>
    <w:p w:rsidR="006375C9" w:rsidRPr="006102F6" w:rsidRDefault="006375C9" w:rsidP="00041511">
      <w:pPr>
        <w:spacing w:line="240" w:lineRule="atLeast"/>
        <w:ind w:leftChars="972" w:left="31680" w:rightChars="-239" w:right="31680" w:firstLineChars="50" w:firstLine="31680"/>
        <w:rPr>
          <w:rFonts w:ascii="宋体" w:hAnsi="宋体" w:cs="宋体"/>
          <w:b/>
          <w:bCs/>
          <w:spacing w:val="-12"/>
          <w:sz w:val="24"/>
          <w:szCs w:val="24"/>
          <w:u w:val="single"/>
        </w:rPr>
      </w:pPr>
      <w:r w:rsidRPr="009E3FB7">
        <w:rPr>
          <w:rFonts w:ascii="宋体" w:hAnsi="宋体" w:cs="宋体" w:hint="eastAsia"/>
          <w:b/>
          <w:bCs/>
          <w:spacing w:val="-12"/>
          <w:sz w:val="24"/>
          <w:szCs w:val="24"/>
          <w:u w:val="single"/>
        </w:rPr>
        <w:t>烟草生物科学与工程技术</w:t>
      </w:r>
      <w:r w:rsidRPr="006102F6">
        <w:rPr>
          <w:rFonts w:ascii="宋体" w:hAnsi="宋体" w:cs="宋体"/>
          <w:b/>
          <w:bCs/>
          <w:spacing w:val="-12"/>
          <w:sz w:val="24"/>
          <w:szCs w:val="24"/>
          <w:u w:val="single"/>
        </w:rPr>
        <w:t xml:space="preserve"> </w:t>
      </w:r>
    </w:p>
    <w:p w:rsidR="006375C9" w:rsidRPr="006102F6" w:rsidRDefault="006375C9" w:rsidP="00041511">
      <w:pPr>
        <w:spacing w:line="240" w:lineRule="atLeast"/>
        <w:ind w:leftChars="-30" w:left="31680" w:rightChars="-239" w:right="31680" w:firstLineChars="149" w:firstLine="31680"/>
        <w:rPr>
          <w:rFonts w:ascii="宋体" w:hAnsi="宋体" w:cs="宋体"/>
          <w:b/>
          <w:bCs/>
          <w:spacing w:val="-12"/>
          <w:sz w:val="24"/>
          <w:szCs w:val="24"/>
          <w:u w:val="single"/>
        </w:rPr>
      </w:pPr>
      <w:r w:rsidRPr="006102F6">
        <w:rPr>
          <w:rFonts w:ascii="宋体" w:hAnsi="宋体" w:cs="宋体" w:hint="eastAsia"/>
          <w:b/>
          <w:bCs/>
          <w:spacing w:val="-12"/>
          <w:sz w:val="24"/>
          <w:szCs w:val="24"/>
        </w:rPr>
        <w:t>考生需带的工具：</w:t>
      </w:r>
      <w:r w:rsidRPr="006102F6">
        <w:rPr>
          <w:rFonts w:ascii="宋体" w:hAnsi="宋体" w:cs="宋体"/>
          <w:b/>
          <w:bCs/>
          <w:spacing w:val="-12"/>
          <w:sz w:val="24"/>
          <w:szCs w:val="24"/>
        </w:rPr>
        <w:t xml:space="preserve"> </w:t>
      </w:r>
      <w:r w:rsidRPr="006102F6">
        <w:rPr>
          <w:rFonts w:ascii="宋体" w:hAnsi="宋体" w:cs="宋体"/>
          <w:b/>
          <w:bCs/>
          <w:spacing w:val="-12"/>
          <w:sz w:val="24"/>
          <w:szCs w:val="24"/>
          <w:u w:val="single"/>
        </w:rPr>
        <w:t xml:space="preserve">                              </w:t>
      </w:r>
    </w:p>
    <w:p w:rsidR="006375C9" w:rsidRPr="006102F6" w:rsidRDefault="006375C9" w:rsidP="00041511">
      <w:pPr>
        <w:spacing w:line="240" w:lineRule="atLeast"/>
        <w:ind w:leftChars="85" w:left="31680" w:rightChars="22" w:right="31680" w:firstLineChars="50" w:firstLine="31680"/>
        <w:rPr>
          <w:spacing w:val="-12"/>
        </w:rPr>
      </w:pPr>
      <w:r w:rsidRPr="006102F6">
        <w:rPr>
          <w:rFonts w:hAnsi="宋体" w:cs="宋体" w:hint="eastAsia"/>
          <w:spacing w:val="-12"/>
        </w:rPr>
        <w:t>考生注意事项：①所有答案必须做在答题纸上，做在试题纸上一律无效；</w:t>
      </w:r>
    </w:p>
    <w:p w:rsidR="006375C9" w:rsidRDefault="006375C9" w:rsidP="00041511">
      <w:pPr>
        <w:spacing w:line="240" w:lineRule="atLeast"/>
        <w:ind w:rightChars="22" w:right="31680" w:firstLineChars="850" w:firstLine="31680"/>
        <w:rPr>
          <w:rFonts w:hAnsi="宋体"/>
          <w:spacing w:val="-12"/>
        </w:rPr>
      </w:pPr>
      <w:r w:rsidRPr="006102F6">
        <w:rPr>
          <w:rFonts w:hAnsi="宋体" w:cs="宋体" w:hint="eastAsia"/>
          <w:spacing w:val="-12"/>
        </w:rPr>
        <w:t>②按试题顺序答题，在答题纸上标明题目序号。</w:t>
      </w:r>
    </w:p>
    <w:p w:rsidR="006375C9" w:rsidRDefault="006375C9" w:rsidP="00041511">
      <w:pPr>
        <w:spacing w:line="240" w:lineRule="atLeast"/>
        <w:ind w:rightChars="22" w:right="31680"/>
        <w:rPr>
          <w:rFonts w:hAnsi="宋体"/>
          <w:spacing w:val="-12"/>
        </w:rPr>
      </w:pPr>
    </w:p>
    <w:p w:rsidR="006375C9" w:rsidRDefault="006375C9" w:rsidP="00442B74">
      <w:pPr>
        <w:spacing w:line="5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一、名词解释（</w:t>
      </w:r>
      <w:r w:rsidRPr="00DC066A">
        <w:rPr>
          <w:rFonts w:ascii="宋体" w:hAnsi="宋体" w:cs="宋体" w:hint="eastAsia"/>
          <w:sz w:val="24"/>
          <w:szCs w:val="24"/>
        </w:rPr>
        <w:t>共计</w:t>
      </w:r>
      <w:r>
        <w:rPr>
          <w:rFonts w:ascii="宋体" w:hAnsi="宋体" w:cs="宋体"/>
          <w:sz w:val="24"/>
          <w:szCs w:val="24"/>
        </w:rPr>
        <w:t>30</w:t>
      </w:r>
      <w:r w:rsidRPr="00DC066A"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 w:hint="eastAsia"/>
          <w:sz w:val="24"/>
          <w:szCs w:val="24"/>
        </w:rPr>
        <w:t>，</w:t>
      </w:r>
      <w:r w:rsidRPr="00DC066A">
        <w:rPr>
          <w:rFonts w:ascii="宋体" w:hAnsi="宋体" w:cs="宋体" w:hint="eastAsia"/>
          <w:sz w:val="24"/>
          <w:szCs w:val="24"/>
        </w:rPr>
        <w:t>每小题</w:t>
      </w:r>
      <w:r w:rsidRPr="00DC066A">
        <w:rPr>
          <w:rFonts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>3</w:t>
      </w:r>
      <w:r w:rsidRPr="00DC066A">
        <w:rPr>
          <w:rFonts w:ascii="宋体" w:hAnsi="宋体" w:cs="宋体" w:hint="eastAsia"/>
          <w:sz w:val="24"/>
          <w:szCs w:val="24"/>
        </w:rPr>
        <w:t>分</w:t>
      </w:r>
      <w:r>
        <w:rPr>
          <w:rFonts w:ascii="宋体" w:hAnsi="宋体" w:cs="宋体" w:hint="eastAsia"/>
          <w:sz w:val="24"/>
          <w:szCs w:val="24"/>
        </w:rPr>
        <w:t>）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细胞的全能性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渗透势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必需元素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呼吸跃变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光呼吸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代谢源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极性运输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顶端优势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长日植物</w:t>
      </w:r>
    </w:p>
    <w:p w:rsidR="006375C9" w:rsidRPr="00371270" w:rsidRDefault="006375C9" w:rsidP="00041511">
      <w:pPr>
        <w:pStyle w:val="ListParagraph"/>
        <w:numPr>
          <w:ilvl w:val="0"/>
          <w:numId w:val="4"/>
        </w:numPr>
        <w:spacing w:line="300" w:lineRule="auto"/>
        <w:ind w:left="31680" w:hangingChars="170" w:firstLine="31680"/>
        <w:rPr>
          <w:rFonts w:ascii="Times New Roman" w:hAnsi="Times New Roman" w:cs="Times New Roman"/>
          <w:sz w:val="24"/>
          <w:szCs w:val="24"/>
        </w:rPr>
      </w:pPr>
      <w:r w:rsidRPr="00371270">
        <w:rPr>
          <w:rFonts w:ascii="Times New Roman" w:hAnsi="Times New Roman" w:cs="宋体" w:hint="eastAsia"/>
          <w:sz w:val="24"/>
          <w:szCs w:val="24"/>
        </w:rPr>
        <w:t>抗逆性</w:t>
      </w:r>
    </w:p>
    <w:p w:rsidR="006375C9" w:rsidRPr="001E559B" w:rsidRDefault="006375C9" w:rsidP="00442B74">
      <w:pPr>
        <w:spacing w:line="500" w:lineRule="exact"/>
        <w:rPr>
          <w:rFonts w:ascii="宋体"/>
          <w:sz w:val="24"/>
          <w:szCs w:val="24"/>
        </w:rPr>
      </w:pPr>
    </w:p>
    <w:p w:rsidR="006375C9" w:rsidRPr="00371270" w:rsidRDefault="006375C9" w:rsidP="00442B74">
      <w:pPr>
        <w:spacing w:line="300" w:lineRule="auto"/>
        <w:rPr>
          <w:sz w:val="24"/>
          <w:szCs w:val="24"/>
        </w:rPr>
      </w:pPr>
      <w:r w:rsidRPr="00371270">
        <w:rPr>
          <w:rFonts w:cs="宋体" w:hint="eastAsia"/>
          <w:sz w:val="24"/>
          <w:szCs w:val="24"/>
        </w:rPr>
        <w:t>二、单项选择题</w:t>
      </w:r>
      <w:r>
        <w:rPr>
          <w:rFonts w:cs="宋体" w:hint="eastAsia"/>
          <w:sz w:val="24"/>
          <w:szCs w:val="24"/>
        </w:rPr>
        <w:t>（</w:t>
      </w:r>
      <w:r w:rsidRPr="00371270">
        <w:rPr>
          <w:rFonts w:cs="宋体" w:hint="eastAsia"/>
          <w:sz w:val="24"/>
          <w:szCs w:val="24"/>
        </w:rPr>
        <w:t>共计</w:t>
      </w:r>
      <w:r w:rsidRPr="00371270">
        <w:rPr>
          <w:sz w:val="24"/>
          <w:szCs w:val="24"/>
        </w:rPr>
        <w:t>30</w:t>
      </w:r>
      <w:r w:rsidRPr="00371270">
        <w:rPr>
          <w:rFonts w:cs="宋体" w:hint="eastAsia"/>
          <w:sz w:val="24"/>
          <w:szCs w:val="24"/>
        </w:rPr>
        <w:t>分</w:t>
      </w:r>
      <w:r>
        <w:rPr>
          <w:rFonts w:cs="宋体" w:hint="eastAsia"/>
          <w:sz w:val="24"/>
          <w:szCs w:val="24"/>
        </w:rPr>
        <w:t>，</w:t>
      </w:r>
      <w:r w:rsidRPr="00371270">
        <w:rPr>
          <w:rFonts w:cs="宋体" w:hint="eastAsia"/>
          <w:sz w:val="24"/>
          <w:szCs w:val="24"/>
        </w:rPr>
        <w:t>每小题</w:t>
      </w:r>
      <w:r w:rsidRPr="00371270">
        <w:rPr>
          <w:sz w:val="24"/>
          <w:szCs w:val="24"/>
        </w:rPr>
        <w:t xml:space="preserve"> 2</w:t>
      </w:r>
      <w:r w:rsidRPr="00371270">
        <w:rPr>
          <w:rFonts w:cs="宋体" w:hint="eastAsia"/>
          <w:sz w:val="24"/>
          <w:szCs w:val="24"/>
        </w:rPr>
        <w:t>分</w:t>
      </w:r>
      <w:r>
        <w:rPr>
          <w:rFonts w:cs="宋体" w:hint="eastAsia"/>
          <w:sz w:val="24"/>
          <w:szCs w:val="24"/>
        </w:rPr>
        <w:t>）</w:t>
      </w:r>
    </w:p>
    <w:p w:rsidR="006375C9" w:rsidRPr="007D1A8C" w:rsidRDefault="006375C9" w:rsidP="00041511">
      <w:pPr>
        <w:pStyle w:val="ListParagraph"/>
        <w:adjustRightInd w:val="0"/>
        <w:snapToGrid w:val="0"/>
        <w:spacing w:line="300" w:lineRule="auto"/>
        <w:ind w:right="72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7D1A8C">
        <w:rPr>
          <w:rFonts w:ascii="Times New Roman" w:hAnsi="Times New Roman" w:cs="宋体" w:hint="eastAsia"/>
          <w:sz w:val="24"/>
          <w:szCs w:val="24"/>
        </w:rPr>
        <w:t>细胞膜中哪种物质的含量影响膜脂的流动性和植物的抗寒能力。（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</w:t>
      </w:r>
      <w:r w:rsidRPr="007D1A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5C9" w:rsidRPr="007D1A8C" w:rsidRDefault="006375C9" w:rsidP="00041511">
      <w:pPr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、糖脂</w:t>
      </w:r>
      <w:r w:rsidRPr="007D1A8C">
        <w:rPr>
          <w:sz w:val="24"/>
          <w:szCs w:val="24"/>
        </w:rPr>
        <w:t xml:space="preserve">     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、磷脂</w:t>
      </w:r>
      <w:r w:rsidRPr="007D1A8C">
        <w:rPr>
          <w:sz w:val="24"/>
          <w:szCs w:val="24"/>
        </w:rPr>
        <w:t xml:space="preserve">      </w:t>
      </w:r>
    </w:p>
    <w:p w:rsidR="006375C9" w:rsidRPr="007D1A8C" w:rsidRDefault="006375C9" w:rsidP="00041511">
      <w:pPr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、不饱和脂肪酸</w:t>
      </w:r>
      <w:r w:rsidRPr="007D1A8C">
        <w:rPr>
          <w:sz w:val="24"/>
          <w:szCs w:val="24"/>
        </w:rPr>
        <w:t xml:space="preserve">    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、蛋白质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spacing w:line="300" w:lineRule="auto"/>
        <w:ind w:right="26"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7D1A8C">
        <w:rPr>
          <w:rFonts w:ascii="Times New Roman" w:hAnsi="Times New Roman" w:cs="宋体" w:hint="eastAsia"/>
          <w:sz w:val="24"/>
          <w:szCs w:val="24"/>
        </w:rPr>
        <w:t>在土壤水分充足，温度适宜，大气湿度大的条件下，常可见到谷类作物幼苗的叶尖有水珠溢出，这种现象称为（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spacing w:line="300" w:lineRule="auto"/>
        <w:ind w:right="26"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、吐水</w:t>
      </w:r>
      <w:r w:rsidRPr="007D1A8C">
        <w:rPr>
          <w:sz w:val="24"/>
          <w:szCs w:val="24"/>
        </w:rPr>
        <w:t xml:space="preserve">         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、伤流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spacing w:line="300" w:lineRule="auto"/>
        <w:ind w:right="26"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、露水</w:t>
      </w:r>
      <w:r w:rsidRPr="007D1A8C">
        <w:rPr>
          <w:sz w:val="24"/>
          <w:szCs w:val="24"/>
        </w:rPr>
        <w:tab/>
        <w:t xml:space="preserve">      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、雨水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D1A8C">
        <w:rPr>
          <w:rFonts w:ascii="Times New Roman" w:hAnsi="Times New Roman" w:cs="宋体" w:hint="eastAsia"/>
          <w:sz w:val="24"/>
          <w:szCs w:val="24"/>
        </w:rPr>
        <w:t>在反映植株需肥状态的形态指标中，最敏感的是（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tabs>
          <w:tab w:val="num" w:pos="360"/>
        </w:tabs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、株高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 xml:space="preserve">                  B</w:t>
      </w:r>
      <w:r w:rsidRPr="007D1A8C">
        <w:rPr>
          <w:rFonts w:cs="宋体" w:hint="eastAsia"/>
          <w:sz w:val="24"/>
          <w:szCs w:val="24"/>
        </w:rPr>
        <w:t>、节间长度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 xml:space="preserve"> </w:t>
      </w:r>
    </w:p>
    <w:p w:rsidR="006375C9" w:rsidRPr="007D1A8C" w:rsidRDefault="006375C9" w:rsidP="00041511">
      <w:pPr>
        <w:tabs>
          <w:tab w:val="num" w:pos="360"/>
        </w:tabs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、株型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 xml:space="preserve">                  D</w:t>
      </w:r>
      <w:r w:rsidRPr="007D1A8C">
        <w:rPr>
          <w:rFonts w:cs="宋体" w:hint="eastAsia"/>
          <w:sz w:val="24"/>
          <w:szCs w:val="24"/>
        </w:rPr>
        <w:t>、叶色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D1A8C">
        <w:rPr>
          <w:rFonts w:ascii="Times New Roman" w:hAnsi="Times New Roman" w:cs="宋体" w:hint="eastAsia"/>
          <w:sz w:val="24"/>
          <w:szCs w:val="24"/>
        </w:rPr>
        <w:t>柠檬酸完全氧化，</w:t>
      </w:r>
      <w:r w:rsidRPr="007D1A8C">
        <w:rPr>
          <w:rFonts w:ascii="Times New Roman" w:hAnsi="Times New Roman" w:cs="Times New Roman"/>
          <w:sz w:val="24"/>
          <w:szCs w:val="24"/>
        </w:rPr>
        <w:t>RQ</w:t>
      </w:r>
      <w:r w:rsidRPr="007D1A8C">
        <w:rPr>
          <w:rFonts w:ascii="Times New Roman" w:hAnsi="Times New Roman" w:cs="宋体" w:hint="eastAsia"/>
          <w:sz w:val="24"/>
          <w:szCs w:val="24"/>
        </w:rPr>
        <w:t>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tabs>
          <w:tab w:val="num" w:pos="360"/>
        </w:tabs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、大于</w:t>
      </w:r>
      <w:r w:rsidRPr="007D1A8C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</w:t>
      </w:r>
      <w:r w:rsidRPr="007D1A8C">
        <w:rPr>
          <w:sz w:val="24"/>
          <w:szCs w:val="24"/>
        </w:rPr>
        <w:t>B</w:t>
      </w:r>
      <w:r w:rsidRPr="007D1A8C">
        <w:rPr>
          <w:rFonts w:cs="宋体" w:hint="eastAsia"/>
          <w:sz w:val="24"/>
          <w:szCs w:val="24"/>
        </w:rPr>
        <w:t>、等于</w:t>
      </w:r>
      <w:r w:rsidRPr="007D1A8C">
        <w:rPr>
          <w:sz w:val="24"/>
          <w:szCs w:val="24"/>
        </w:rPr>
        <w:t>1</w:t>
      </w:r>
    </w:p>
    <w:p w:rsidR="006375C9" w:rsidRPr="007D1A8C" w:rsidRDefault="006375C9" w:rsidP="00041511">
      <w:pPr>
        <w:tabs>
          <w:tab w:val="num" w:pos="360"/>
        </w:tabs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、小于</w:t>
      </w:r>
      <w:r w:rsidRPr="007D1A8C">
        <w:rPr>
          <w:sz w:val="24"/>
          <w:szCs w:val="24"/>
        </w:rPr>
        <w:t>1</w:t>
      </w:r>
      <w:r>
        <w:rPr>
          <w:sz w:val="24"/>
          <w:szCs w:val="24"/>
        </w:rPr>
        <w:t xml:space="preserve">                       </w:t>
      </w:r>
      <w:r w:rsidRPr="007D1A8C">
        <w:rPr>
          <w:sz w:val="24"/>
          <w:szCs w:val="24"/>
        </w:rPr>
        <w:t>D</w:t>
      </w:r>
      <w:r w:rsidRPr="007D1A8C">
        <w:rPr>
          <w:rFonts w:cs="宋体" w:hint="eastAsia"/>
          <w:sz w:val="24"/>
          <w:szCs w:val="24"/>
        </w:rPr>
        <w:t>、不一定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spacing w:line="30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D1A8C">
        <w:rPr>
          <w:rFonts w:ascii="Times New Roman" w:hAnsi="Times New Roman" w:cs="宋体" w:hint="eastAsia"/>
          <w:sz w:val="24"/>
          <w:szCs w:val="24"/>
        </w:rPr>
        <w:t>光合作用中释放的氧来源于（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 </w:t>
      </w:r>
      <w:r w:rsidRPr="007D1A8C">
        <w:rPr>
          <w:rFonts w:ascii="Times New Roman" w:hAnsi="Times New Roman" w:cs="宋体" w:hint="eastAsia"/>
          <w:sz w:val="24"/>
          <w:szCs w:val="24"/>
        </w:rPr>
        <w:t>）</w:t>
      </w:r>
      <w:r>
        <w:rPr>
          <w:rFonts w:ascii="Times New Roman" w:hAnsi="Times New Roman" w:cs="宋体" w:hint="eastAsia"/>
          <w:sz w:val="24"/>
          <w:szCs w:val="24"/>
        </w:rPr>
        <w:t>。</w:t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</w:t>
      </w:r>
      <w:r w:rsidRPr="007D1A8C">
        <w:rPr>
          <w:sz w:val="24"/>
          <w:szCs w:val="24"/>
        </w:rPr>
        <w:t>H</w:t>
      </w:r>
      <w:r w:rsidRPr="007D1A8C">
        <w:rPr>
          <w:rFonts w:cs="宋体" w:hint="eastAsia"/>
          <w:sz w:val="24"/>
          <w:szCs w:val="24"/>
          <w:vertAlign w:val="subscript"/>
        </w:rPr>
        <w:t>２</w:t>
      </w:r>
      <w:r w:rsidRPr="007D1A8C">
        <w:rPr>
          <w:sz w:val="24"/>
          <w:szCs w:val="24"/>
        </w:rPr>
        <w:t xml:space="preserve">O                           </w:t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、糖</w:t>
      </w:r>
      <w:r w:rsidRPr="007D1A8C">
        <w:rPr>
          <w:sz w:val="24"/>
          <w:szCs w:val="24"/>
        </w:rPr>
        <w:t xml:space="preserve">     </w:t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</w:t>
      </w:r>
      <w:r w:rsidRPr="007D1A8C">
        <w:rPr>
          <w:sz w:val="24"/>
          <w:szCs w:val="24"/>
        </w:rPr>
        <w:t>CO</w:t>
      </w:r>
      <w:r w:rsidRPr="007D1A8C">
        <w:rPr>
          <w:rFonts w:cs="宋体" w:hint="eastAsia"/>
          <w:sz w:val="24"/>
          <w:szCs w:val="24"/>
          <w:vertAlign w:val="subscript"/>
        </w:rPr>
        <w:t>２</w:t>
      </w:r>
      <w:r w:rsidRPr="007D1A8C">
        <w:rPr>
          <w:sz w:val="24"/>
          <w:szCs w:val="24"/>
          <w:vertAlign w:val="subscript"/>
        </w:rPr>
        <w:t xml:space="preserve"> </w:t>
      </w:r>
      <w:r w:rsidRPr="007D1A8C">
        <w:rPr>
          <w:sz w:val="24"/>
          <w:szCs w:val="24"/>
        </w:rPr>
        <w:t xml:space="preserve">    </w:t>
      </w:r>
      <w:r w:rsidRPr="007D1A8C">
        <w:rPr>
          <w:sz w:val="24"/>
          <w:szCs w:val="24"/>
        </w:rPr>
        <w:tab/>
        <w:t xml:space="preserve">                   </w:t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</w:t>
      </w:r>
      <w:r w:rsidRPr="007D1A8C">
        <w:rPr>
          <w:sz w:val="24"/>
          <w:szCs w:val="24"/>
        </w:rPr>
        <w:t>H</w:t>
      </w:r>
      <w:r w:rsidRPr="007D1A8C">
        <w:rPr>
          <w:rFonts w:cs="宋体" w:hint="eastAsia"/>
          <w:sz w:val="24"/>
          <w:szCs w:val="24"/>
          <w:vertAlign w:val="subscript"/>
        </w:rPr>
        <w:t>２</w:t>
      </w:r>
      <w:r w:rsidRPr="007D1A8C">
        <w:rPr>
          <w:sz w:val="24"/>
          <w:szCs w:val="24"/>
        </w:rPr>
        <w:t>O</w:t>
      </w:r>
      <w:r w:rsidRPr="007D1A8C">
        <w:rPr>
          <w:rFonts w:cs="宋体" w:hint="eastAsia"/>
          <w:sz w:val="24"/>
          <w:szCs w:val="24"/>
        </w:rPr>
        <w:t>和</w:t>
      </w:r>
      <w:r w:rsidRPr="007D1A8C">
        <w:rPr>
          <w:sz w:val="24"/>
          <w:szCs w:val="24"/>
        </w:rPr>
        <w:t>CO</w:t>
      </w:r>
      <w:r w:rsidRPr="007D1A8C">
        <w:rPr>
          <w:rFonts w:cs="宋体" w:hint="eastAsia"/>
          <w:sz w:val="24"/>
          <w:szCs w:val="24"/>
          <w:vertAlign w:val="subscript"/>
        </w:rPr>
        <w:t>２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adjustRightInd w:val="0"/>
        <w:snapToGrid w:val="0"/>
        <w:spacing w:line="300" w:lineRule="auto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</w:t>
      </w:r>
      <w:r w:rsidRPr="007D1A8C">
        <w:rPr>
          <w:rFonts w:ascii="Times New Roman" w:hAnsi="Times New Roman" w:cs="宋体" w:hint="eastAsia"/>
          <w:color w:val="000000"/>
          <w:sz w:val="24"/>
          <w:szCs w:val="24"/>
        </w:rPr>
        <w:t>在许多植物中，同化物运输的主要形式是（</w:t>
      </w:r>
      <w:r w:rsidRPr="007D1A8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color w:val="000000"/>
          <w:sz w:val="24"/>
          <w:szCs w:val="24"/>
        </w:rPr>
        <w:t>）。</w:t>
      </w:r>
    </w:p>
    <w:p w:rsidR="006375C9" w:rsidRPr="007D1A8C" w:rsidRDefault="006375C9" w:rsidP="007D1A8C">
      <w:pPr>
        <w:overflowPunct w:val="0"/>
        <w:autoSpaceDE w:val="0"/>
        <w:autoSpaceDN w:val="0"/>
        <w:adjustRightInd w:val="0"/>
        <w:snapToGrid w:val="0"/>
        <w:spacing w:line="300" w:lineRule="auto"/>
        <w:ind w:left="420"/>
        <w:jc w:val="left"/>
        <w:rPr>
          <w:color w:val="000000"/>
          <w:sz w:val="24"/>
          <w:szCs w:val="24"/>
        </w:rPr>
      </w:pPr>
      <w:r w:rsidRPr="007D1A8C">
        <w:rPr>
          <w:color w:val="000000"/>
          <w:sz w:val="24"/>
          <w:szCs w:val="24"/>
        </w:rPr>
        <w:t>A</w:t>
      </w:r>
      <w:r w:rsidRPr="007D1A8C">
        <w:rPr>
          <w:rFonts w:cs="宋体" w:hint="eastAsia"/>
          <w:color w:val="000000"/>
          <w:sz w:val="24"/>
          <w:szCs w:val="24"/>
        </w:rPr>
        <w:t>、葡萄糖</w:t>
      </w:r>
      <w:r w:rsidRPr="007D1A8C">
        <w:rPr>
          <w:color w:val="000000"/>
          <w:sz w:val="24"/>
          <w:szCs w:val="24"/>
        </w:rPr>
        <w:tab/>
      </w:r>
      <w:r w:rsidRPr="007D1A8C">
        <w:rPr>
          <w:color w:val="000000"/>
          <w:sz w:val="24"/>
          <w:szCs w:val="24"/>
        </w:rPr>
        <w:tab/>
        <w:t xml:space="preserve">                    </w:t>
      </w:r>
      <w:r w:rsidRPr="007D1A8C">
        <w:rPr>
          <w:color w:val="000000"/>
          <w:sz w:val="24"/>
          <w:szCs w:val="24"/>
        </w:rPr>
        <w:tab/>
        <w:t>B</w:t>
      </w:r>
      <w:r w:rsidRPr="007D1A8C">
        <w:rPr>
          <w:rFonts w:cs="宋体" w:hint="eastAsia"/>
          <w:color w:val="000000"/>
          <w:sz w:val="24"/>
          <w:szCs w:val="24"/>
        </w:rPr>
        <w:t>、有机酸</w:t>
      </w:r>
      <w:r w:rsidRPr="007D1A8C">
        <w:rPr>
          <w:color w:val="000000"/>
          <w:sz w:val="24"/>
          <w:szCs w:val="24"/>
        </w:rPr>
        <w:t xml:space="preserve">     </w:t>
      </w:r>
    </w:p>
    <w:p w:rsidR="006375C9" w:rsidRPr="007D1A8C" w:rsidRDefault="006375C9" w:rsidP="007D1A8C">
      <w:pPr>
        <w:overflowPunct w:val="0"/>
        <w:autoSpaceDE w:val="0"/>
        <w:autoSpaceDN w:val="0"/>
        <w:adjustRightInd w:val="0"/>
        <w:snapToGrid w:val="0"/>
        <w:spacing w:line="300" w:lineRule="auto"/>
        <w:ind w:left="420"/>
        <w:jc w:val="left"/>
        <w:rPr>
          <w:color w:val="000000"/>
          <w:sz w:val="24"/>
          <w:szCs w:val="24"/>
        </w:rPr>
      </w:pPr>
      <w:r w:rsidRPr="007D1A8C">
        <w:rPr>
          <w:color w:val="000000"/>
          <w:sz w:val="24"/>
          <w:szCs w:val="24"/>
        </w:rPr>
        <w:t>C</w:t>
      </w:r>
      <w:r w:rsidRPr="007D1A8C">
        <w:rPr>
          <w:rFonts w:cs="宋体" w:hint="eastAsia"/>
          <w:color w:val="000000"/>
          <w:sz w:val="24"/>
          <w:szCs w:val="24"/>
        </w:rPr>
        <w:t>、蔗糖</w:t>
      </w:r>
      <w:r w:rsidRPr="007D1A8C">
        <w:rPr>
          <w:color w:val="000000"/>
          <w:sz w:val="24"/>
          <w:szCs w:val="24"/>
        </w:rPr>
        <w:tab/>
      </w:r>
      <w:r w:rsidRPr="007D1A8C">
        <w:rPr>
          <w:color w:val="000000"/>
          <w:sz w:val="24"/>
          <w:szCs w:val="24"/>
        </w:rPr>
        <w:tab/>
        <w:t xml:space="preserve">                    </w:t>
      </w:r>
      <w:r w:rsidRPr="007D1A8C">
        <w:rPr>
          <w:color w:val="000000"/>
          <w:sz w:val="24"/>
          <w:szCs w:val="24"/>
        </w:rPr>
        <w:tab/>
        <w:t>D</w:t>
      </w:r>
      <w:r w:rsidRPr="007D1A8C">
        <w:rPr>
          <w:rFonts w:cs="宋体" w:hint="eastAsia"/>
          <w:color w:val="000000"/>
          <w:sz w:val="24"/>
          <w:szCs w:val="24"/>
        </w:rPr>
        <w:t>、果糖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adjustRightInd w:val="0"/>
        <w:snapToGrid w:val="0"/>
        <w:spacing w:line="300" w:lineRule="auto"/>
        <w:ind w:firstLineChars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Pr="007D1A8C">
        <w:rPr>
          <w:rFonts w:ascii="Times New Roman" w:hAnsi="Times New Roman" w:cs="宋体" w:hint="eastAsia"/>
          <w:color w:val="000000"/>
          <w:sz w:val="24"/>
          <w:szCs w:val="24"/>
        </w:rPr>
        <w:t>对生长素反应最敏感的器官是（</w:t>
      </w:r>
      <w:r w:rsidRPr="007D1A8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color w:val="000000"/>
          <w:sz w:val="24"/>
          <w:szCs w:val="24"/>
        </w:rPr>
        <w:t>）。</w:t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31680"/>
        <w:jc w:val="left"/>
        <w:rPr>
          <w:color w:val="000000"/>
          <w:sz w:val="24"/>
          <w:szCs w:val="24"/>
        </w:rPr>
      </w:pPr>
      <w:r w:rsidRPr="007D1A8C">
        <w:rPr>
          <w:color w:val="000000"/>
          <w:sz w:val="24"/>
          <w:szCs w:val="24"/>
        </w:rPr>
        <w:t>A</w:t>
      </w:r>
      <w:r w:rsidRPr="007D1A8C">
        <w:rPr>
          <w:rFonts w:cs="宋体" w:hint="eastAsia"/>
          <w:color w:val="000000"/>
          <w:sz w:val="24"/>
          <w:szCs w:val="24"/>
        </w:rPr>
        <w:t>、根</w:t>
      </w:r>
      <w:r w:rsidRPr="007D1A8C">
        <w:rPr>
          <w:color w:val="000000"/>
          <w:sz w:val="24"/>
          <w:szCs w:val="24"/>
        </w:rPr>
        <w:t xml:space="preserve">                          </w:t>
      </w:r>
      <w:r w:rsidRPr="007D1A8C">
        <w:rPr>
          <w:color w:val="000000"/>
          <w:sz w:val="24"/>
          <w:szCs w:val="24"/>
        </w:rPr>
        <w:tab/>
        <w:t>B</w:t>
      </w:r>
      <w:r w:rsidRPr="007D1A8C">
        <w:rPr>
          <w:rFonts w:cs="宋体" w:hint="eastAsia"/>
          <w:color w:val="000000"/>
          <w:sz w:val="24"/>
          <w:szCs w:val="24"/>
        </w:rPr>
        <w:t>、芽</w:t>
      </w:r>
      <w:r w:rsidRPr="007D1A8C">
        <w:rPr>
          <w:color w:val="000000"/>
          <w:sz w:val="24"/>
          <w:szCs w:val="24"/>
        </w:rPr>
        <w:t xml:space="preserve">              </w:t>
      </w:r>
    </w:p>
    <w:p w:rsidR="006375C9" w:rsidRPr="007D1A8C" w:rsidRDefault="006375C9" w:rsidP="00041511">
      <w:pPr>
        <w:tabs>
          <w:tab w:val="num" w:pos="360"/>
        </w:tabs>
        <w:overflowPunct w:val="0"/>
        <w:autoSpaceDE w:val="0"/>
        <w:autoSpaceDN w:val="0"/>
        <w:adjustRightInd w:val="0"/>
        <w:snapToGrid w:val="0"/>
        <w:spacing w:line="300" w:lineRule="auto"/>
        <w:ind w:firstLineChars="200" w:firstLine="31680"/>
        <w:jc w:val="left"/>
        <w:rPr>
          <w:color w:val="000000"/>
          <w:sz w:val="24"/>
          <w:szCs w:val="24"/>
        </w:rPr>
      </w:pPr>
      <w:r w:rsidRPr="007D1A8C">
        <w:rPr>
          <w:color w:val="000000"/>
          <w:sz w:val="24"/>
          <w:szCs w:val="24"/>
        </w:rPr>
        <w:t>C</w:t>
      </w:r>
      <w:r w:rsidRPr="007D1A8C">
        <w:rPr>
          <w:rFonts w:cs="宋体" w:hint="eastAsia"/>
          <w:color w:val="000000"/>
          <w:sz w:val="24"/>
          <w:szCs w:val="24"/>
        </w:rPr>
        <w:t>、叶</w:t>
      </w:r>
      <w:r w:rsidRPr="007D1A8C">
        <w:rPr>
          <w:color w:val="000000"/>
          <w:sz w:val="24"/>
          <w:szCs w:val="24"/>
        </w:rPr>
        <w:t xml:space="preserve">      </w:t>
      </w:r>
      <w:r w:rsidRPr="007D1A8C">
        <w:rPr>
          <w:color w:val="000000"/>
          <w:sz w:val="24"/>
          <w:szCs w:val="24"/>
        </w:rPr>
        <w:tab/>
        <w:t xml:space="preserve">                 </w:t>
      </w:r>
      <w:r w:rsidRPr="007D1A8C">
        <w:rPr>
          <w:color w:val="000000"/>
          <w:sz w:val="24"/>
          <w:szCs w:val="24"/>
        </w:rPr>
        <w:tab/>
      </w:r>
      <w:r w:rsidRPr="007D1A8C">
        <w:rPr>
          <w:color w:val="000000"/>
          <w:sz w:val="24"/>
          <w:szCs w:val="24"/>
        </w:rPr>
        <w:tab/>
        <w:t>D</w:t>
      </w:r>
      <w:r w:rsidRPr="007D1A8C">
        <w:rPr>
          <w:rFonts w:cs="宋体" w:hint="eastAsia"/>
          <w:color w:val="000000"/>
          <w:sz w:val="24"/>
          <w:szCs w:val="24"/>
        </w:rPr>
        <w:t>、茎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Pr="007D1A8C">
        <w:rPr>
          <w:rFonts w:ascii="Times New Roman" w:hAnsi="Times New Roman" w:cs="宋体" w:hint="eastAsia"/>
          <w:sz w:val="24"/>
          <w:szCs w:val="24"/>
        </w:rPr>
        <w:t>促进需光种子萌发的光是（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、蓝光</w:t>
      </w:r>
      <w:r w:rsidRPr="007D1A8C">
        <w:rPr>
          <w:sz w:val="24"/>
          <w:szCs w:val="24"/>
        </w:rPr>
        <w:t xml:space="preserve">                        </w:t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、远红光</w:t>
      </w:r>
      <w:r w:rsidRPr="007D1A8C">
        <w:rPr>
          <w:sz w:val="24"/>
          <w:szCs w:val="24"/>
        </w:rPr>
        <w:t xml:space="preserve">            </w:t>
      </w:r>
    </w:p>
    <w:p w:rsidR="006375C9" w:rsidRPr="007D1A8C" w:rsidRDefault="006375C9" w:rsidP="00041511">
      <w:pPr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、红光</w:t>
      </w:r>
      <w:r w:rsidRPr="007D1A8C">
        <w:rPr>
          <w:sz w:val="24"/>
          <w:szCs w:val="24"/>
        </w:rPr>
        <w:t xml:space="preserve">                        </w:t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、黄光</w:t>
      </w:r>
      <w:r w:rsidRPr="007D1A8C">
        <w:rPr>
          <w:sz w:val="24"/>
          <w:szCs w:val="24"/>
        </w:rPr>
        <w:t xml:space="preserve"> 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spacing w:line="30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Pr="007D1A8C">
        <w:rPr>
          <w:rFonts w:ascii="Times New Roman" w:hAnsi="Times New Roman" w:cs="宋体" w:hint="eastAsia"/>
          <w:sz w:val="24"/>
          <w:szCs w:val="24"/>
        </w:rPr>
        <w:t>在我国，长日植物北种南移，生育期是怎样变化的？（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</w:t>
      </w:r>
    </w:p>
    <w:p w:rsidR="006375C9" w:rsidRPr="007D1A8C" w:rsidRDefault="006375C9" w:rsidP="00041511">
      <w:pPr>
        <w:tabs>
          <w:tab w:val="num" w:pos="840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、缩短</w:t>
      </w:r>
      <w:r w:rsidRPr="007D1A8C">
        <w:rPr>
          <w:sz w:val="24"/>
          <w:szCs w:val="24"/>
        </w:rPr>
        <w:t xml:space="preserve">                        </w:t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、不变</w:t>
      </w:r>
      <w:r w:rsidRPr="007D1A8C">
        <w:rPr>
          <w:sz w:val="24"/>
          <w:szCs w:val="24"/>
        </w:rPr>
        <w:t xml:space="preserve">      </w:t>
      </w:r>
    </w:p>
    <w:p w:rsidR="006375C9" w:rsidRPr="007D1A8C" w:rsidRDefault="006375C9" w:rsidP="00041511">
      <w:pPr>
        <w:tabs>
          <w:tab w:val="num" w:pos="840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、延长</w:t>
      </w:r>
      <w:r w:rsidRPr="007D1A8C">
        <w:rPr>
          <w:sz w:val="24"/>
          <w:szCs w:val="24"/>
        </w:rPr>
        <w:t xml:space="preserve">                        </w:t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、随环境条件发生变化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spacing w:line="30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7D1A8C">
        <w:rPr>
          <w:rFonts w:ascii="Times New Roman" w:hAnsi="Times New Roman" w:cs="宋体" w:hint="eastAsia"/>
          <w:sz w:val="24"/>
          <w:szCs w:val="24"/>
        </w:rPr>
        <w:t>既可作为花粉育性指标，又可作为抗性指标的是（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</w:t>
      </w:r>
      <w:r w:rsidRPr="007D1A8C">
        <w:rPr>
          <w:rFonts w:ascii="Times New Roman" w:hAnsi="Times New Roman" w:cs="宋体" w:hint="eastAsia"/>
          <w:sz w:val="24"/>
          <w:szCs w:val="24"/>
        </w:rPr>
        <w:t xml:space="preserve">　</w:t>
      </w:r>
      <w:r w:rsidRPr="007D1A8C">
        <w:rPr>
          <w:rFonts w:ascii="Times New Roman" w:hAnsi="Times New Roman" w:cs="Times New Roman"/>
          <w:sz w:val="24"/>
          <w:szCs w:val="24"/>
        </w:rPr>
        <w:t xml:space="preserve"> </w:t>
      </w:r>
      <w:r w:rsidRPr="007D1A8C">
        <w:rPr>
          <w:rFonts w:ascii="Times New Roman" w:hAnsi="Times New Roman" w:cs="宋体" w:hint="eastAsia"/>
          <w:sz w:val="24"/>
          <w:szCs w:val="24"/>
        </w:rPr>
        <w:t>）</w:t>
      </w:r>
      <w:r>
        <w:rPr>
          <w:rFonts w:ascii="Times New Roman" w:hAnsi="Times New Roman" w:cs="宋体" w:hint="eastAsia"/>
          <w:sz w:val="24"/>
          <w:szCs w:val="24"/>
        </w:rPr>
        <w:t>。</w:t>
      </w:r>
    </w:p>
    <w:p w:rsidR="006375C9" w:rsidRPr="007D1A8C" w:rsidRDefault="006375C9" w:rsidP="00041511">
      <w:pPr>
        <w:tabs>
          <w:tab w:val="num" w:pos="315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 xml:space="preserve">、脯氨酸　　　</w:t>
      </w:r>
      <w:r w:rsidRPr="007D1A8C">
        <w:rPr>
          <w:sz w:val="24"/>
          <w:szCs w:val="24"/>
        </w:rPr>
        <w:t xml:space="preserve">                </w:t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 xml:space="preserve">、色氨酸　　</w:t>
      </w:r>
    </w:p>
    <w:p w:rsidR="006375C9" w:rsidRPr="007D1A8C" w:rsidRDefault="006375C9" w:rsidP="00041511">
      <w:pPr>
        <w:tabs>
          <w:tab w:val="num" w:pos="315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 xml:space="preserve">、蛋氨酸　　　</w:t>
      </w:r>
      <w:r w:rsidRPr="007D1A8C">
        <w:rPr>
          <w:sz w:val="24"/>
          <w:szCs w:val="24"/>
        </w:rPr>
        <w:t xml:space="preserve">                </w:t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、谷氨酸</w:t>
      </w:r>
    </w:p>
    <w:p w:rsidR="006375C9" w:rsidRPr="007D1A8C" w:rsidRDefault="006375C9" w:rsidP="00041511">
      <w:pPr>
        <w:pStyle w:val="ListParagraph"/>
        <w:overflowPunct w:val="0"/>
        <w:autoSpaceDE w:val="0"/>
        <w:autoSpaceDN w:val="0"/>
        <w:spacing w:line="300" w:lineRule="auto"/>
        <w:ind w:firstLineChars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Pr="007D1A8C">
        <w:rPr>
          <w:rFonts w:ascii="Times New Roman" w:hAnsi="Times New Roman" w:cs="宋体" w:hint="eastAsia"/>
          <w:sz w:val="24"/>
          <w:szCs w:val="24"/>
        </w:rPr>
        <w:t>酸雨是由于空气中（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）含量太高。</w:t>
      </w:r>
    </w:p>
    <w:p w:rsidR="006375C9" w:rsidRPr="007D1A8C" w:rsidRDefault="006375C9" w:rsidP="00041511">
      <w:pPr>
        <w:tabs>
          <w:tab w:val="num" w:pos="315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、二氧化碳</w:t>
      </w:r>
      <w:r w:rsidRPr="007D1A8C">
        <w:rPr>
          <w:sz w:val="24"/>
          <w:szCs w:val="24"/>
        </w:rPr>
        <w:t xml:space="preserve">                        B</w:t>
      </w:r>
      <w:r w:rsidRPr="007D1A8C">
        <w:rPr>
          <w:rFonts w:cs="宋体" w:hint="eastAsia"/>
          <w:sz w:val="24"/>
          <w:szCs w:val="24"/>
        </w:rPr>
        <w:t>、氟化氢</w:t>
      </w:r>
      <w:r w:rsidRPr="007D1A8C">
        <w:rPr>
          <w:sz w:val="24"/>
          <w:szCs w:val="24"/>
        </w:rPr>
        <w:t xml:space="preserve">   </w:t>
      </w:r>
    </w:p>
    <w:p w:rsidR="006375C9" w:rsidRPr="007D1A8C" w:rsidRDefault="006375C9" w:rsidP="00041511">
      <w:pPr>
        <w:tabs>
          <w:tab w:val="num" w:pos="315"/>
        </w:tabs>
        <w:overflowPunct w:val="0"/>
        <w:autoSpaceDE w:val="0"/>
        <w:autoSpaceDN w:val="0"/>
        <w:spacing w:line="300" w:lineRule="auto"/>
        <w:ind w:firstLineChars="200" w:firstLine="31680"/>
        <w:jc w:val="left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、二氧化氮</w:t>
      </w:r>
      <w:r w:rsidRPr="007D1A8C">
        <w:rPr>
          <w:sz w:val="24"/>
          <w:szCs w:val="24"/>
        </w:rPr>
        <w:t xml:space="preserve">                        D</w:t>
      </w:r>
      <w:r w:rsidRPr="007D1A8C">
        <w:rPr>
          <w:rFonts w:cs="宋体" w:hint="eastAsia"/>
          <w:sz w:val="24"/>
          <w:szCs w:val="24"/>
        </w:rPr>
        <w:t>、二氧化硫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7D1A8C">
        <w:rPr>
          <w:rFonts w:ascii="Times New Roman" w:hAnsi="Times New Roman" w:cs="宋体" w:hint="eastAsia"/>
          <w:sz w:val="24"/>
          <w:szCs w:val="24"/>
        </w:rPr>
        <w:t>植物对光周期诱导感受的有效部位是（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7D1A8C">
      <w:pPr>
        <w:spacing w:line="300" w:lineRule="auto"/>
        <w:ind w:firstLine="42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、根尖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B</w:t>
      </w:r>
      <w:r w:rsidRPr="007D1A8C">
        <w:rPr>
          <w:rFonts w:cs="宋体" w:hint="eastAsia"/>
          <w:sz w:val="24"/>
          <w:szCs w:val="24"/>
        </w:rPr>
        <w:t>、侧芽</w:t>
      </w:r>
    </w:p>
    <w:p w:rsidR="006375C9" w:rsidRPr="007D1A8C" w:rsidRDefault="006375C9" w:rsidP="007D1A8C">
      <w:pPr>
        <w:spacing w:line="300" w:lineRule="auto"/>
        <w:ind w:firstLine="42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、成熟叶片</w:t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</w:r>
      <w:r w:rsidRPr="007D1A8C">
        <w:rPr>
          <w:sz w:val="24"/>
          <w:szCs w:val="24"/>
        </w:rPr>
        <w:tab/>
        <w:t>D</w:t>
      </w:r>
      <w:r w:rsidRPr="007D1A8C">
        <w:rPr>
          <w:rFonts w:cs="宋体" w:hint="eastAsia"/>
          <w:sz w:val="24"/>
          <w:szCs w:val="24"/>
        </w:rPr>
        <w:t>、茎尖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 w:rsidRPr="007D1A8C">
        <w:rPr>
          <w:rFonts w:ascii="Times New Roman" w:hAnsi="Times New Roman" w:cs="宋体" w:hint="eastAsia"/>
          <w:sz w:val="24"/>
          <w:szCs w:val="24"/>
        </w:rPr>
        <w:t>愈伤组织在适宜的培养条件下形成根、芽、胚状体或完整植物的过程称为（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、分化</w:t>
      </w:r>
      <w:r w:rsidRPr="007D1A8C">
        <w:rPr>
          <w:sz w:val="24"/>
          <w:szCs w:val="24"/>
        </w:rPr>
        <w:t xml:space="preserve">                           B</w:t>
      </w:r>
      <w:r w:rsidRPr="007D1A8C">
        <w:rPr>
          <w:rFonts w:cs="宋体" w:hint="eastAsia"/>
          <w:sz w:val="24"/>
          <w:szCs w:val="24"/>
        </w:rPr>
        <w:t>、脱分化</w:t>
      </w:r>
      <w:r w:rsidRPr="007D1A8C">
        <w:rPr>
          <w:sz w:val="24"/>
          <w:szCs w:val="24"/>
        </w:rPr>
        <w:t xml:space="preserve">        </w:t>
      </w:r>
    </w:p>
    <w:p w:rsidR="006375C9" w:rsidRPr="007D1A8C" w:rsidRDefault="006375C9" w:rsidP="00041511">
      <w:pPr>
        <w:spacing w:line="300" w:lineRule="auto"/>
        <w:ind w:firstLineChars="200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、再生</w:t>
      </w:r>
      <w:r w:rsidRPr="007D1A8C">
        <w:rPr>
          <w:sz w:val="24"/>
          <w:szCs w:val="24"/>
        </w:rPr>
        <w:t xml:space="preserve">                           D</w:t>
      </w:r>
      <w:r w:rsidRPr="007D1A8C">
        <w:rPr>
          <w:rFonts w:cs="宋体" w:hint="eastAsia"/>
          <w:sz w:val="24"/>
          <w:szCs w:val="24"/>
        </w:rPr>
        <w:t>、再分化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7D1A8C">
        <w:rPr>
          <w:rFonts w:ascii="Times New Roman" w:hAnsi="Times New Roman" w:cs="宋体" w:hint="eastAsia"/>
          <w:sz w:val="24"/>
          <w:szCs w:val="24"/>
        </w:rPr>
        <w:t>路灯下生长的树木往往易冻死的原因是（</w:t>
      </w:r>
      <w:r w:rsidRPr="007D1A8C">
        <w:rPr>
          <w:rFonts w:ascii="Times New Roman" w:hAnsi="Times New Roman" w:cs="Times New Roman"/>
          <w:sz w:val="24"/>
          <w:szCs w:val="24"/>
        </w:rPr>
        <w:t xml:space="preserve">     </w:t>
      </w:r>
      <w:r w:rsidRPr="007D1A8C">
        <w:rPr>
          <w:rFonts w:ascii="Times New Roman" w:hAnsi="Times New Roman" w:cs="宋体" w:hint="eastAsia"/>
          <w:sz w:val="24"/>
          <w:szCs w:val="24"/>
        </w:rPr>
        <w:t>）。</w:t>
      </w:r>
    </w:p>
    <w:p w:rsidR="006375C9" w:rsidRPr="007D1A8C" w:rsidRDefault="006375C9" w:rsidP="00041511">
      <w:pPr>
        <w:spacing w:line="300" w:lineRule="auto"/>
        <w:ind w:firstLineChars="175" w:firstLine="31680"/>
        <w:rPr>
          <w:sz w:val="24"/>
          <w:szCs w:val="24"/>
        </w:rPr>
      </w:pPr>
      <w:r w:rsidRPr="007D1A8C">
        <w:rPr>
          <w:sz w:val="24"/>
          <w:szCs w:val="24"/>
        </w:rPr>
        <w:t>A</w:t>
      </w:r>
      <w:r w:rsidRPr="007D1A8C">
        <w:rPr>
          <w:rFonts w:cs="宋体" w:hint="eastAsia"/>
          <w:sz w:val="24"/>
          <w:szCs w:val="24"/>
        </w:rPr>
        <w:t>、路灯光谱不利于植物正常休眠</w:t>
      </w:r>
      <w:r w:rsidRPr="007D1A8C">
        <w:rPr>
          <w:sz w:val="24"/>
          <w:szCs w:val="24"/>
        </w:rPr>
        <w:t xml:space="preserve">           B</w:t>
      </w:r>
      <w:r w:rsidRPr="007D1A8C">
        <w:rPr>
          <w:rFonts w:cs="宋体" w:hint="eastAsia"/>
          <w:sz w:val="24"/>
          <w:szCs w:val="24"/>
        </w:rPr>
        <w:t>、路灯下植物水分代谢失常</w:t>
      </w:r>
    </w:p>
    <w:p w:rsidR="006375C9" w:rsidRPr="007D1A8C" w:rsidRDefault="006375C9" w:rsidP="00041511">
      <w:pPr>
        <w:spacing w:line="300" w:lineRule="auto"/>
        <w:ind w:firstLineChars="175" w:firstLine="31680"/>
        <w:rPr>
          <w:sz w:val="24"/>
          <w:szCs w:val="24"/>
        </w:rPr>
      </w:pPr>
      <w:r w:rsidRPr="007D1A8C">
        <w:rPr>
          <w:sz w:val="24"/>
          <w:szCs w:val="24"/>
        </w:rPr>
        <w:t>C</w:t>
      </w:r>
      <w:r w:rsidRPr="007D1A8C">
        <w:rPr>
          <w:rFonts w:cs="宋体" w:hint="eastAsia"/>
          <w:sz w:val="24"/>
          <w:szCs w:val="24"/>
        </w:rPr>
        <w:t>、路灯下光照时间延长，树木不能正常休眠</w:t>
      </w:r>
      <w:r w:rsidRPr="007D1A8C">
        <w:rPr>
          <w:sz w:val="24"/>
          <w:szCs w:val="24"/>
        </w:rPr>
        <w:t xml:space="preserve"> D</w:t>
      </w:r>
      <w:r w:rsidRPr="007D1A8C">
        <w:rPr>
          <w:rFonts w:cs="宋体" w:hint="eastAsia"/>
          <w:sz w:val="24"/>
          <w:szCs w:val="24"/>
        </w:rPr>
        <w:t>、与路灯下温差大有关</w:t>
      </w:r>
    </w:p>
    <w:p w:rsidR="006375C9" w:rsidRPr="007D1A8C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</w:t>
      </w:r>
      <w:r w:rsidRPr="007D1A8C">
        <w:rPr>
          <w:rFonts w:ascii="Times New Roman" w:hAnsi="Times New Roman" w:hint="eastAsia"/>
        </w:rPr>
        <w:t>下列哪一种代谢活动与生物膜无关（</w:t>
      </w:r>
      <w:r w:rsidRPr="007D1A8C">
        <w:rPr>
          <w:rFonts w:ascii="Times New Roman" w:hAnsi="Times New Roman" w:cs="Times New Roman"/>
        </w:rPr>
        <w:t xml:space="preserve">     </w:t>
      </w:r>
      <w:r w:rsidRPr="007D1A8C">
        <w:rPr>
          <w:rFonts w:ascii="Times New Roman" w:hAnsi="Times New Roman" w:hint="eastAsia"/>
        </w:rPr>
        <w:t>）。</w:t>
      </w:r>
    </w:p>
    <w:p w:rsidR="006375C9" w:rsidRPr="007D1A8C" w:rsidRDefault="006375C9" w:rsidP="007D1A8C">
      <w:pPr>
        <w:pStyle w:val="NormalWeb"/>
        <w:spacing w:before="0" w:beforeAutospacing="0" w:after="0" w:afterAutospacing="0" w:line="300" w:lineRule="auto"/>
        <w:ind w:firstLine="420"/>
        <w:rPr>
          <w:rFonts w:ascii="Times New Roman" w:hAnsi="Times New Roman" w:cs="Times New Roman"/>
        </w:rPr>
      </w:pPr>
      <w:r w:rsidRPr="007D1A8C">
        <w:rPr>
          <w:rFonts w:ascii="Times New Roman" w:hAnsi="Times New Roman" w:cs="Times New Roman"/>
        </w:rPr>
        <w:t>A</w:t>
      </w:r>
      <w:r w:rsidRPr="007D1A8C">
        <w:rPr>
          <w:rFonts w:ascii="Times New Roman" w:hAnsi="Times New Roman" w:hint="eastAsia"/>
        </w:rPr>
        <w:t>、离子吸收</w:t>
      </w:r>
      <w:r w:rsidRPr="007D1A8C">
        <w:rPr>
          <w:rFonts w:ascii="Times New Roman" w:hAnsi="Times New Roman" w:cs="Times New Roman"/>
        </w:rPr>
        <w:t xml:space="preserve">    </w:t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  <w:t>B</w:t>
      </w:r>
      <w:r w:rsidRPr="007D1A8C">
        <w:rPr>
          <w:rFonts w:ascii="Times New Roman" w:hAnsi="Times New Roman" w:hint="eastAsia"/>
        </w:rPr>
        <w:t>、电子传递</w:t>
      </w:r>
      <w:r w:rsidRPr="007D1A8C">
        <w:rPr>
          <w:rFonts w:ascii="Times New Roman" w:hAnsi="Times New Roman" w:cs="Times New Roman"/>
        </w:rPr>
        <w:t xml:space="preserve">    </w:t>
      </w:r>
    </w:p>
    <w:p w:rsidR="006375C9" w:rsidRPr="007D1A8C" w:rsidRDefault="006375C9" w:rsidP="007D1A8C">
      <w:pPr>
        <w:pStyle w:val="NormalWeb"/>
        <w:spacing w:before="0" w:beforeAutospacing="0" w:after="0" w:afterAutospacing="0" w:line="300" w:lineRule="auto"/>
        <w:ind w:firstLine="420"/>
        <w:rPr>
          <w:rFonts w:ascii="Times New Roman" w:hAnsi="Times New Roman" w:cs="Times New Roman"/>
        </w:rPr>
      </w:pPr>
      <w:r w:rsidRPr="007D1A8C">
        <w:rPr>
          <w:rFonts w:ascii="Times New Roman" w:hAnsi="Times New Roman" w:cs="Times New Roman"/>
        </w:rPr>
        <w:t>C</w:t>
      </w:r>
      <w:r w:rsidRPr="007D1A8C">
        <w:rPr>
          <w:rFonts w:ascii="Times New Roman" w:hAnsi="Times New Roman" w:hint="eastAsia"/>
        </w:rPr>
        <w:t>、</w:t>
      </w:r>
      <w:r w:rsidRPr="007D1A8C">
        <w:rPr>
          <w:rFonts w:ascii="Times New Roman" w:hAnsi="Times New Roman" w:cs="Times New Roman"/>
        </w:rPr>
        <w:t>DNA</w:t>
      </w:r>
      <w:r w:rsidRPr="007D1A8C">
        <w:rPr>
          <w:rFonts w:ascii="Times New Roman" w:hAnsi="Times New Roman" w:hint="eastAsia"/>
        </w:rPr>
        <w:t>复制</w:t>
      </w:r>
      <w:r w:rsidRPr="007D1A8C">
        <w:rPr>
          <w:rFonts w:ascii="Times New Roman" w:hAnsi="Times New Roman" w:cs="Times New Roman"/>
        </w:rPr>
        <w:t xml:space="preserve">    </w:t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</w:r>
      <w:r w:rsidRPr="007D1A8C">
        <w:rPr>
          <w:rFonts w:ascii="Times New Roman" w:hAnsi="Times New Roman" w:cs="Times New Roman"/>
        </w:rPr>
        <w:tab/>
        <w:t>D</w:t>
      </w:r>
      <w:r w:rsidRPr="007D1A8C">
        <w:rPr>
          <w:rFonts w:ascii="Times New Roman" w:hAnsi="Times New Roman" w:hint="eastAsia"/>
        </w:rPr>
        <w:t>、信息传递</w:t>
      </w:r>
    </w:p>
    <w:p w:rsidR="006375C9" w:rsidRPr="00241DFB" w:rsidRDefault="006375C9" w:rsidP="00041511">
      <w:pPr>
        <w:tabs>
          <w:tab w:val="num" w:pos="315"/>
        </w:tabs>
        <w:overflowPunct w:val="0"/>
        <w:autoSpaceDE w:val="0"/>
        <w:autoSpaceDN w:val="0"/>
        <w:spacing w:line="340" w:lineRule="exact"/>
        <w:ind w:firstLineChars="200" w:firstLine="31680"/>
        <w:jc w:val="left"/>
      </w:pPr>
    </w:p>
    <w:p w:rsidR="006375C9" w:rsidRPr="00371270" w:rsidRDefault="006375C9" w:rsidP="00442B74">
      <w:pPr>
        <w:spacing w:line="300" w:lineRule="auto"/>
        <w:rPr>
          <w:sz w:val="24"/>
          <w:szCs w:val="24"/>
        </w:rPr>
      </w:pPr>
      <w:r w:rsidRPr="00371270">
        <w:rPr>
          <w:rFonts w:cs="宋体" w:hint="eastAsia"/>
          <w:sz w:val="24"/>
          <w:szCs w:val="24"/>
        </w:rPr>
        <w:t>三、简答题（共计</w:t>
      </w:r>
      <w:r w:rsidRPr="00371270">
        <w:rPr>
          <w:sz w:val="24"/>
          <w:szCs w:val="24"/>
        </w:rPr>
        <w:t>40</w:t>
      </w:r>
      <w:r w:rsidRPr="00371270">
        <w:rPr>
          <w:rFonts w:cs="宋体" w:hint="eastAsia"/>
          <w:sz w:val="24"/>
          <w:szCs w:val="24"/>
        </w:rPr>
        <w:t>分，每小题</w:t>
      </w:r>
      <w:r w:rsidRPr="00371270">
        <w:rPr>
          <w:sz w:val="24"/>
          <w:szCs w:val="24"/>
        </w:rPr>
        <w:t>8</w:t>
      </w:r>
      <w:r w:rsidRPr="00371270">
        <w:rPr>
          <w:rFonts w:cs="宋体" w:hint="eastAsia"/>
          <w:sz w:val="24"/>
          <w:szCs w:val="24"/>
        </w:rPr>
        <w:t>分）</w:t>
      </w:r>
    </w:p>
    <w:p w:rsidR="006375C9" w:rsidRPr="00371270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371270">
        <w:rPr>
          <w:rFonts w:ascii="Times New Roman" w:hAnsi="Times New Roman" w:hint="eastAsia"/>
        </w:rPr>
        <w:t>简要描述细胞膜流动镶嵌模型的基本内容和结构特点。</w:t>
      </w:r>
    </w:p>
    <w:p w:rsidR="006375C9" w:rsidRPr="00371270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371270">
        <w:rPr>
          <w:rFonts w:ascii="Times New Roman" w:hAnsi="Times New Roman" w:hint="eastAsia"/>
        </w:rPr>
        <w:t>植物细胞的水势由哪些组分构成？其关系如何？</w:t>
      </w:r>
    </w:p>
    <w:p w:rsidR="006375C9" w:rsidRPr="00371270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371270">
        <w:rPr>
          <w:rFonts w:ascii="Times New Roman" w:hAnsi="Times New Roman" w:hint="eastAsia"/>
        </w:rPr>
        <w:t>什么是溶液培养？在溶液培养中需要注意哪些事项？</w:t>
      </w:r>
    </w:p>
    <w:p w:rsidR="006375C9" w:rsidRPr="00371270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371270">
        <w:rPr>
          <w:rFonts w:ascii="Times New Roman" w:hAnsi="Times New Roman" w:hint="eastAsia"/>
        </w:rPr>
        <w:t>什么是光合磷酸化？光合磷酸化有哪些方式？</w:t>
      </w:r>
    </w:p>
    <w:p w:rsidR="006375C9" w:rsidRPr="00371270" w:rsidRDefault="006375C9" w:rsidP="00041511">
      <w:pPr>
        <w:pStyle w:val="NormalWeb"/>
        <w:spacing w:before="0" w:beforeAutospacing="0" w:after="0" w:afterAutospacing="0" w:line="3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Pr="00371270">
        <w:rPr>
          <w:rFonts w:ascii="Times New Roman" w:hAnsi="Times New Roman" w:hint="eastAsia"/>
        </w:rPr>
        <w:t>什么是植物生长调节剂？农业生产中使用植物生长调节剂有哪些注意事项？</w:t>
      </w:r>
    </w:p>
    <w:p w:rsidR="006375C9" w:rsidRDefault="006375C9" w:rsidP="00442B74">
      <w:pPr>
        <w:overflowPunct w:val="0"/>
        <w:autoSpaceDE w:val="0"/>
        <w:autoSpaceDN w:val="0"/>
        <w:ind w:left="840"/>
        <w:jc w:val="left"/>
        <w:rPr>
          <w:rFonts w:ascii="宋体"/>
          <w:color w:val="000000"/>
        </w:rPr>
      </w:pPr>
    </w:p>
    <w:p w:rsidR="006375C9" w:rsidRDefault="006375C9" w:rsidP="00442B74">
      <w:pPr>
        <w:overflowPunct w:val="0"/>
        <w:autoSpaceDE w:val="0"/>
        <w:autoSpaceDN w:val="0"/>
        <w:ind w:left="840"/>
        <w:jc w:val="left"/>
        <w:rPr>
          <w:rFonts w:ascii="宋体"/>
          <w:color w:val="000000"/>
        </w:rPr>
      </w:pPr>
    </w:p>
    <w:p w:rsidR="006375C9" w:rsidRPr="00371270" w:rsidRDefault="006375C9" w:rsidP="00442B74">
      <w:pPr>
        <w:spacing w:line="300" w:lineRule="auto"/>
        <w:rPr>
          <w:sz w:val="24"/>
          <w:szCs w:val="24"/>
        </w:rPr>
      </w:pPr>
      <w:r w:rsidRPr="001E559B">
        <w:rPr>
          <w:rFonts w:ascii="宋体" w:hAnsi="宋体" w:cs="宋体" w:hint="eastAsia"/>
          <w:sz w:val="24"/>
          <w:szCs w:val="24"/>
        </w:rPr>
        <w:t>四、实验题</w:t>
      </w:r>
      <w:r>
        <w:rPr>
          <w:rFonts w:cs="宋体" w:hint="eastAsia"/>
          <w:sz w:val="24"/>
          <w:szCs w:val="24"/>
        </w:rPr>
        <w:t>（</w:t>
      </w:r>
      <w:r w:rsidRPr="00371270">
        <w:rPr>
          <w:rFonts w:cs="宋体" w:hint="eastAsia"/>
          <w:sz w:val="24"/>
          <w:szCs w:val="24"/>
        </w:rPr>
        <w:t>共计</w:t>
      </w:r>
      <w:r>
        <w:rPr>
          <w:sz w:val="24"/>
          <w:szCs w:val="24"/>
        </w:rPr>
        <w:t>14</w:t>
      </w:r>
      <w:r w:rsidRPr="00371270">
        <w:rPr>
          <w:rFonts w:cs="宋体" w:hint="eastAsia"/>
          <w:sz w:val="24"/>
          <w:szCs w:val="24"/>
        </w:rPr>
        <w:t>分</w:t>
      </w:r>
      <w:r>
        <w:rPr>
          <w:rFonts w:cs="宋体" w:hint="eastAsia"/>
          <w:sz w:val="24"/>
          <w:szCs w:val="24"/>
        </w:rPr>
        <w:t>，</w:t>
      </w:r>
      <w:r w:rsidRPr="00371270">
        <w:rPr>
          <w:rFonts w:cs="宋体" w:hint="eastAsia"/>
          <w:sz w:val="24"/>
          <w:szCs w:val="24"/>
        </w:rPr>
        <w:t>每小题</w:t>
      </w:r>
      <w:r w:rsidRPr="00371270">
        <w:rPr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371270">
        <w:rPr>
          <w:rFonts w:cs="宋体" w:hint="eastAsia"/>
          <w:sz w:val="24"/>
          <w:szCs w:val="24"/>
        </w:rPr>
        <w:t>分</w:t>
      </w:r>
      <w:r>
        <w:rPr>
          <w:rFonts w:cs="宋体" w:hint="eastAsia"/>
          <w:sz w:val="24"/>
          <w:szCs w:val="24"/>
        </w:rPr>
        <w:t>）</w:t>
      </w:r>
    </w:p>
    <w:p w:rsidR="006375C9" w:rsidRPr="00371270" w:rsidRDefault="006375C9" w:rsidP="00041511">
      <w:pPr>
        <w:pStyle w:val="ListParagraph"/>
        <w:spacing w:line="500" w:lineRule="exact"/>
        <w:ind w:firstLineChars="0" w:firstLine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Pr="00371270">
        <w:rPr>
          <w:rFonts w:ascii="宋体" w:hAnsi="宋体" w:cs="宋体" w:hint="eastAsia"/>
          <w:sz w:val="24"/>
          <w:szCs w:val="24"/>
        </w:rPr>
        <w:t>下图为某植物光强</w:t>
      </w:r>
      <w:r w:rsidRPr="00371270">
        <w:rPr>
          <w:rFonts w:ascii="宋体" w:cs="宋体"/>
          <w:sz w:val="24"/>
          <w:szCs w:val="24"/>
        </w:rPr>
        <w:t>-</w:t>
      </w:r>
      <w:r w:rsidRPr="00371270">
        <w:rPr>
          <w:rFonts w:ascii="宋体" w:hAnsi="宋体" w:cs="宋体" w:hint="eastAsia"/>
          <w:sz w:val="24"/>
          <w:szCs w:val="24"/>
        </w:rPr>
        <w:t>光合作用响应曲线。试设计一个实验制作该响应曲线，</w:t>
      </w:r>
      <w:r>
        <w:rPr>
          <w:rFonts w:ascii="宋体" w:hAnsi="宋体" w:cs="宋体" w:hint="eastAsia"/>
          <w:sz w:val="24"/>
          <w:szCs w:val="24"/>
        </w:rPr>
        <w:t>说明</w:t>
      </w:r>
      <w:r w:rsidRPr="00371270">
        <w:rPr>
          <w:rFonts w:ascii="宋体" w:hAnsi="宋体" w:cs="宋体" w:hint="eastAsia"/>
          <w:sz w:val="24"/>
          <w:szCs w:val="24"/>
        </w:rPr>
        <w:t>需要考虑哪些影响光合作用的因素？</w:t>
      </w:r>
      <w:r>
        <w:rPr>
          <w:rFonts w:ascii="宋体" w:hAnsi="宋体" w:cs="宋体" w:hint="eastAsia"/>
          <w:sz w:val="24"/>
          <w:szCs w:val="24"/>
        </w:rPr>
        <w:t>依图</w:t>
      </w:r>
      <w:r w:rsidRPr="00371270">
        <w:rPr>
          <w:rFonts w:ascii="宋体" w:hAnsi="宋体" w:cs="宋体" w:hint="eastAsia"/>
          <w:sz w:val="24"/>
          <w:szCs w:val="24"/>
        </w:rPr>
        <w:t>说明光合速率与光照强度之间的关系，并标明图中</w:t>
      </w:r>
      <w:r w:rsidRPr="00371270">
        <w:rPr>
          <w:rFonts w:ascii="宋体" w:hAnsi="宋体" w:cs="宋体"/>
          <w:sz w:val="24"/>
          <w:szCs w:val="24"/>
        </w:rPr>
        <w:t>A</w:t>
      </w:r>
      <w:r w:rsidRPr="00371270">
        <w:rPr>
          <w:rFonts w:ascii="宋体" w:hAnsi="宋体" w:cs="宋体" w:hint="eastAsia"/>
          <w:sz w:val="24"/>
          <w:szCs w:val="24"/>
        </w:rPr>
        <w:t>、</w:t>
      </w:r>
      <w:r w:rsidRPr="00371270">
        <w:rPr>
          <w:rFonts w:ascii="宋体" w:hAnsi="宋体" w:cs="宋体"/>
          <w:sz w:val="24"/>
          <w:szCs w:val="24"/>
        </w:rPr>
        <w:t>B</w:t>
      </w:r>
      <w:r w:rsidRPr="00371270">
        <w:rPr>
          <w:rFonts w:ascii="宋体" w:hAnsi="宋体" w:cs="宋体" w:hint="eastAsia"/>
          <w:sz w:val="24"/>
          <w:szCs w:val="24"/>
        </w:rPr>
        <w:t>、</w:t>
      </w:r>
      <w:r w:rsidRPr="00371270">
        <w:rPr>
          <w:rFonts w:ascii="宋体" w:hAnsi="宋体" w:cs="宋体"/>
          <w:sz w:val="24"/>
          <w:szCs w:val="24"/>
        </w:rPr>
        <w:t>C</w:t>
      </w:r>
      <w:r w:rsidRPr="00371270">
        <w:rPr>
          <w:rFonts w:ascii="宋体" w:hAnsi="宋体" w:cs="宋体" w:hint="eastAsia"/>
          <w:sz w:val="24"/>
          <w:szCs w:val="24"/>
        </w:rPr>
        <w:t>三点分别代表哪个生理指标？</w:t>
      </w:r>
    </w:p>
    <w:p w:rsidR="006375C9" w:rsidRDefault="006375C9" w:rsidP="00442B74">
      <w:pPr>
        <w:overflowPunct w:val="0"/>
        <w:autoSpaceDE w:val="0"/>
        <w:autoSpaceDN w:val="0"/>
        <w:jc w:val="left"/>
        <w:rPr>
          <w:rFonts w:ascii="宋体"/>
        </w:rPr>
      </w:pPr>
    </w:p>
    <w:p w:rsidR="006375C9" w:rsidRDefault="006375C9" w:rsidP="00442B74">
      <w:pPr>
        <w:overflowPunct w:val="0"/>
        <w:autoSpaceDE w:val="0"/>
        <w:autoSpaceDN w:val="0"/>
        <w:jc w:val="center"/>
        <w:rPr>
          <w:rFonts w:ascii="宋体"/>
        </w:rPr>
      </w:pPr>
      <w:r>
        <w:object w:dxaOrig="6873" w:dyaOrig="54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5pt;height:220.5pt" o:ole="">
            <v:imagedata r:id="rId7" o:title=""/>
          </v:shape>
          <o:OLEObject Type="Embed" ProgID="Msxml2.SAXXMLReader.5.0" ShapeID="_x0000_i1025" DrawAspect="Content" ObjectID="_1542442252" r:id="rId8"/>
        </w:object>
      </w:r>
    </w:p>
    <w:p w:rsidR="006375C9" w:rsidRDefault="006375C9" w:rsidP="00442B74">
      <w:pPr>
        <w:overflowPunct w:val="0"/>
        <w:autoSpaceDE w:val="0"/>
        <w:autoSpaceDN w:val="0"/>
        <w:jc w:val="left"/>
        <w:rPr>
          <w:rFonts w:ascii="宋体"/>
          <w:color w:val="000000"/>
        </w:rPr>
      </w:pPr>
    </w:p>
    <w:p w:rsidR="006375C9" w:rsidRPr="00371270" w:rsidRDefault="006375C9" w:rsidP="00442B74">
      <w:pPr>
        <w:spacing w:line="500" w:lineRule="exact"/>
        <w:rPr>
          <w:sz w:val="24"/>
          <w:szCs w:val="24"/>
        </w:rPr>
      </w:pPr>
      <w:r w:rsidRPr="00371270">
        <w:rPr>
          <w:rFonts w:cs="宋体" w:hint="eastAsia"/>
          <w:sz w:val="24"/>
          <w:szCs w:val="24"/>
        </w:rPr>
        <w:t>五、分析论述题（共计</w:t>
      </w:r>
      <w:r w:rsidRPr="00371270">
        <w:rPr>
          <w:sz w:val="24"/>
          <w:szCs w:val="24"/>
        </w:rPr>
        <w:t>36</w:t>
      </w:r>
      <w:r w:rsidRPr="00371270">
        <w:rPr>
          <w:rFonts w:cs="宋体" w:hint="eastAsia"/>
          <w:sz w:val="24"/>
          <w:szCs w:val="24"/>
        </w:rPr>
        <w:t>分，每小题</w:t>
      </w:r>
      <w:r w:rsidRPr="00371270">
        <w:rPr>
          <w:sz w:val="24"/>
          <w:szCs w:val="24"/>
        </w:rPr>
        <w:t xml:space="preserve"> 12</w:t>
      </w:r>
      <w:r w:rsidRPr="00371270">
        <w:rPr>
          <w:rFonts w:cs="宋体" w:hint="eastAsia"/>
          <w:sz w:val="24"/>
          <w:szCs w:val="24"/>
        </w:rPr>
        <w:t>分）</w:t>
      </w:r>
    </w:p>
    <w:p w:rsidR="006375C9" w:rsidRPr="007D1A8C" w:rsidRDefault="006375C9" w:rsidP="00041511">
      <w:pPr>
        <w:pStyle w:val="ListParagraph"/>
        <w:spacing w:line="300" w:lineRule="auto"/>
        <w:ind w:firstLineChars="0" w:firstLine="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1.</w:t>
      </w:r>
      <w:r w:rsidRPr="007D1A8C">
        <w:rPr>
          <w:rFonts w:ascii="宋体" w:hAnsi="宋体" w:cs="宋体" w:hint="eastAsia"/>
          <w:sz w:val="24"/>
          <w:szCs w:val="24"/>
        </w:rPr>
        <w:t>试论植物体内水分存在的形式</w:t>
      </w:r>
      <w:r>
        <w:rPr>
          <w:rFonts w:ascii="宋体" w:hAnsi="宋体" w:cs="宋体" w:hint="eastAsia"/>
          <w:sz w:val="24"/>
          <w:szCs w:val="24"/>
        </w:rPr>
        <w:t>及其相对比例</w:t>
      </w:r>
      <w:r w:rsidRPr="007D1A8C">
        <w:rPr>
          <w:rFonts w:ascii="宋体" w:hAnsi="宋体" w:cs="宋体" w:hint="eastAsia"/>
          <w:sz w:val="24"/>
          <w:szCs w:val="24"/>
        </w:rPr>
        <w:t>与植物的抗逆性和代谢活性之间的关系</w:t>
      </w:r>
    </w:p>
    <w:p w:rsidR="006375C9" w:rsidRPr="007D1A8C" w:rsidRDefault="006375C9" w:rsidP="00041511">
      <w:pPr>
        <w:spacing w:line="30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2.</w:t>
      </w:r>
      <w:r w:rsidRPr="007D1A8C">
        <w:rPr>
          <w:rFonts w:ascii="宋体" w:hAnsi="宋体" w:cs="宋体" w:hint="eastAsia"/>
          <w:sz w:val="24"/>
          <w:szCs w:val="24"/>
        </w:rPr>
        <w:t>植物生长有何相关性？分别说明</w:t>
      </w:r>
      <w:r>
        <w:rPr>
          <w:rFonts w:ascii="宋体" w:hAnsi="宋体" w:cs="宋体" w:hint="eastAsia"/>
          <w:sz w:val="24"/>
          <w:szCs w:val="24"/>
        </w:rPr>
        <w:t>该相关性</w:t>
      </w:r>
      <w:r w:rsidRPr="007D1A8C">
        <w:rPr>
          <w:rFonts w:ascii="宋体" w:hAnsi="宋体" w:cs="宋体" w:hint="eastAsia"/>
          <w:sz w:val="24"/>
          <w:szCs w:val="24"/>
        </w:rPr>
        <w:t>在农业生产上的应用。</w:t>
      </w:r>
    </w:p>
    <w:p w:rsidR="006375C9" w:rsidRPr="007D1A8C" w:rsidRDefault="006375C9" w:rsidP="00041511">
      <w:pPr>
        <w:spacing w:line="30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3.</w:t>
      </w:r>
      <w:r w:rsidRPr="007D1A8C">
        <w:rPr>
          <w:rFonts w:ascii="宋体" w:hAnsi="宋体" w:cs="宋体" w:hint="eastAsia"/>
          <w:sz w:val="24"/>
          <w:szCs w:val="24"/>
        </w:rPr>
        <w:t>菊花是短日植物，如何利用光周期</w:t>
      </w:r>
      <w:r>
        <w:rPr>
          <w:rFonts w:ascii="宋体" w:hAnsi="宋体" w:cs="宋体" w:hint="eastAsia"/>
          <w:sz w:val="24"/>
          <w:szCs w:val="24"/>
        </w:rPr>
        <w:t>现象原理</w:t>
      </w:r>
      <w:r w:rsidRPr="007D1A8C">
        <w:rPr>
          <w:rFonts w:ascii="宋体" w:hAnsi="宋体" w:cs="宋体" w:hint="eastAsia"/>
          <w:sz w:val="24"/>
          <w:szCs w:val="24"/>
        </w:rPr>
        <w:t>调节花期？试分别</w:t>
      </w:r>
      <w:r>
        <w:rPr>
          <w:rFonts w:ascii="宋体" w:hAnsi="宋体" w:cs="宋体" w:hint="eastAsia"/>
          <w:sz w:val="24"/>
          <w:szCs w:val="24"/>
        </w:rPr>
        <w:t>列举</w:t>
      </w:r>
      <w:r w:rsidRPr="007D1A8C">
        <w:rPr>
          <w:rFonts w:ascii="宋体" w:hAnsi="宋体" w:cs="宋体" w:hint="eastAsia"/>
          <w:sz w:val="24"/>
          <w:szCs w:val="24"/>
        </w:rPr>
        <w:t>提早和推迟菊花开花的</w:t>
      </w:r>
      <w:bookmarkStart w:id="0" w:name="_GoBack"/>
      <w:bookmarkEnd w:id="0"/>
      <w:r w:rsidRPr="007D1A8C">
        <w:rPr>
          <w:rFonts w:ascii="宋体" w:hAnsi="宋体" w:cs="宋体" w:hint="eastAsia"/>
          <w:sz w:val="24"/>
          <w:szCs w:val="24"/>
        </w:rPr>
        <w:t>措施。</w:t>
      </w:r>
    </w:p>
    <w:p w:rsidR="006375C9" w:rsidRPr="001E559B" w:rsidRDefault="006375C9" w:rsidP="00442B74">
      <w:pPr>
        <w:overflowPunct w:val="0"/>
        <w:autoSpaceDE w:val="0"/>
        <w:autoSpaceDN w:val="0"/>
        <w:jc w:val="left"/>
        <w:rPr>
          <w:rFonts w:ascii="宋体"/>
          <w:color w:val="000000"/>
        </w:rPr>
      </w:pPr>
    </w:p>
    <w:p w:rsidR="006375C9" w:rsidRPr="00442B74" w:rsidRDefault="006375C9" w:rsidP="00041511">
      <w:pPr>
        <w:spacing w:line="240" w:lineRule="atLeast"/>
        <w:ind w:rightChars="22" w:right="31680" w:firstLineChars="800" w:firstLine="31680"/>
        <w:rPr>
          <w:rFonts w:ascii="宋体"/>
          <w:spacing w:val="-12"/>
        </w:rPr>
      </w:pPr>
    </w:p>
    <w:p w:rsidR="006375C9" w:rsidRPr="003358F3" w:rsidRDefault="006375C9" w:rsidP="00041511">
      <w:pPr>
        <w:spacing w:line="240" w:lineRule="atLeast"/>
        <w:ind w:rightChars="22" w:right="31680" w:firstLineChars="98" w:firstLine="31680"/>
        <w:rPr>
          <w:rFonts w:ascii="宋体"/>
          <w:b/>
          <w:bCs/>
          <w:sz w:val="24"/>
          <w:szCs w:val="24"/>
        </w:rPr>
      </w:pPr>
    </w:p>
    <w:p w:rsidR="006375C9" w:rsidRPr="00B42CDE" w:rsidRDefault="006375C9" w:rsidP="0013162F">
      <w:pPr>
        <w:spacing w:line="240" w:lineRule="atLeast"/>
        <w:rPr>
          <w:rFonts w:ascii="宋体"/>
          <w:spacing w:val="-12"/>
        </w:rPr>
      </w:pPr>
    </w:p>
    <w:p w:rsidR="006375C9" w:rsidRPr="00B42CDE" w:rsidRDefault="006375C9" w:rsidP="0013162F">
      <w:pPr>
        <w:spacing w:line="360" w:lineRule="auto"/>
        <w:ind w:left="420"/>
        <w:rPr>
          <w:rFonts w:ascii="宋体"/>
          <w:kern w:val="0"/>
          <w:sz w:val="24"/>
          <w:szCs w:val="24"/>
        </w:rPr>
      </w:pPr>
    </w:p>
    <w:p w:rsidR="006375C9" w:rsidRPr="006102F6" w:rsidRDefault="006375C9" w:rsidP="00041511">
      <w:pPr>
        <w:spacing w:line="240" w:lineRule="atLeast"/>
        <w:ind w:rightChars="22" w:right="31680"/>
        <w:rPr>
          <w:spacing w:val="-12"/>
        </w:rPr>
      </w:pPr>
    </w:p>
    <w:p w:rsidR="006375C9" w:rsidRPr="007227B6" w:rsidRDefault="006375C9" w:rsidP="0013162F">
      <w:pPr>
        <w:overflowPunct w:val="0"/>
        <w:autoSpaceDE w:val="0"/>
        <w:autoSpaceDN w:val="0"/>
        <w:adjustRightInd w:val="0"/>
        <w:snapToGrid w:val="0"/>
        <w:spacing w:line="400" w:lineRule="exact"/>
        <w:jc w:val="left"/>
        <w:rPr>
          <w:rFonts w:ascii="宋体"/>
          <w:sz w:val="24"/>
          <w:szCs w:val="24"/>
        </w:rPr>
      </w:pPr>
    </w:p>
    <w:p w:rsidR="006375C9" w:rsidRDefault="006375C9"/>
    <w:sectPr w:rsidR="006375C9" w:rsidSect="00A95A22">
      <w:footerReference w:type="default" r:id="rId9"/>
      <w:pgSz w:w="11907" w:h="16839" w:code="9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5C9" w:rsidRDefault="006375C9">
      <w:r>
        <w:separator/>
      </w:r>
    </w:p>
  </w:endnote>
  <w:endnote w:type="continuationSeparator" w:id="0">
    <w:p w:rsidR="006375C9" w:rsidRDefault="00637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C9" w:rsidRDefault="006375C9">
    <w:pPr>
      <w:pStyle w:val="Footer"/>
      <w:jc w:val="center"/>
    </w:pPr>
    <w:r>
      <w:rPr>
        <w:rFonts w:cs="宋体" w:hint="eastAsia"/>
      </w:rPr>
      <w:t>共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cs="宋体" w:hint="eastAsia"/>
      </w:rPr>
      <w:t>页</w:t>
    </w:r>
    <w:r>
      <w:t xml:space="preserve">  </w:t>
    </w:r>
    <w:r>
      <w:rPr>
        <w:rFonts w:cs="宋体" w:hint="eastAsia"/>
      </w:rPr>
      <w:t>第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Fonts w:cs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5C9" w:rsidRDefault="006375C9">
      <w:r>
        <w:separator/>
      </w:r>
    </w:p>
  </w:footnote>
  <w:footnote w:type="continuationSeparator" w:id="0">
    <w:p w:rsidR="006375C9" w:rsidRDefault="00637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6847"/>
    <w:multiLevelType w:val="hybridMultilevel"/>
    <w:tmpl w:val="6C46283C"/>
    <w:lvl w:ilvl="0" w:tplc="064271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AE1659"/>
    <w:multiLevelType w:val="hybridMultilevel"/>
    <w:tmpl w:val="1C6A57B8"/>
    <w:lvl w:ilvl="0" w:tplc="A30C72AE">
      <w:start w:val="3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4D0F02"/>
    <w:multiLevelType w:val="hybridMultilevel"/>
    <w:tmpl w:val="EC4CCA6A"/>
    <w:lvl w:ilvl="0" w:tplc="8884C1CE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eastAsia"/>
        <w:b w:val="0"/>
        <w:bCs w:val="0"/>
      </w:rPr>
    </w:lvl>
    <w:lvl w:ilvl="1" w:tplc="04090019">
      <w:start w:val="1"/>
      <w:numFmt w:val="lowerLetter"/>
      <w:lvlText w:val="%2)"/>
      <w:lvlJc w:val="left"/>
      <w:pPr>
        <w:tabs>
          <w:tab w:val="num" w:pos="1237"/>
        </w:tabs>
        <w:ind w:left="1237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57"/>
        </w:tabs>
        <w:ind w:left="165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77"/>
        </w:tabs>
        <w:ind w:left="2077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497"/>
        </w:tabs>
        <w:ind w:left="2497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17"/>
        </w:tabs>
        <w:ind w:left="291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37"/>
        </w:tabs>
        <w:ind w:left="3337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57"/>
        </w:tabs>
        <w:ind w:left="3757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177"/>
        </w:tabs>
        <w:ind w:left="4177" w:hanging="420"/>
      </w:pPr>
    </w:lvl>
  </w:abstractNum>
  <w:abstractNum w:abstractNumId="3">
    <w:nsid w:val="710C1B5F"/>
    <w:multiLevelType w:val="hybridMultilevel"/>
    <w:tmpl w:val="3992EA20"/>
    <w:lvl w:ilvl="0" w:tplc="51E05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4B7FF1"/>
    <w:multiLevelType w:val="hybridMultilevel"/>
    <w:tmpl w:val="E2D6B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62F"/>
    <w:rsid w:val="00041511"/>
    <w:rsid w:val="001206FD"/>
    <w:rsid w:val="0013162F"/>
    <w:rsid w:val="001E559B"/>
    <w:rsid w:val="00241DFB"/>
    <w:rsid w:val="00262229"/>
    <w:rsid w:val="003358F3"/>
    <w:rsid w:val="00371270"/>
    <w:rsid w:val="00375B2F"/>
    <w:rsid w:val="00377FDC"/>
    <w:rsid w:val="00441B00"/>
    <w:rsid w:val="00442B74"/>
    <w:rsid w:val="00597973"/>
    <w:rsid w:val="005F367C"/>
    <w:rsid w:val="006102F6"/>
    <w:rsid w:val="006375C9"/>
    <w:rsid w:val="006B7D53"/>
    <w:rsid w:val="007227B6"/>
    <w:rsid w:val="007D1A8C"/>
    <w:rsid w:val="00900D11"/>
    <w:rsid w:val="009E3FB7"/>
    <w:rsid w:val="00A41C2E"/>
    <w:rsid w:val="00A95A22"/>
    <w:rsid w:val="00AB5340"/>
    <w:rsid w:val="00B42CDE"/>
    <w:rsid w:val="00CC7DE3"/>
    <w:rsid w:val="00DC066A"/>
    <w:rsid w:val="00DC0B21"/>
    <w:rsid w:val="00E35C5C"/>
    <w:rsid w:val="00EC2503"/>
    <w:rsid w:val="00FE2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62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13162F"/>
  </w:style>
  <w:style w:type="paragraph" w:styleId="Footer">
    <w:name w:val="footer"/>
    <w:basedOn w:val="Normal"/>
    <w:link w:val="FooterChar"/>
    <w:uiPriority w:val="99"/>
    <w:rsid w:val="00131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3162F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442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2B74"/>
    <w:rPr>
      <w:rFonts w:ascii="Times New Roman" w:eastAsia="宋体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442B7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99"/>
    <w:qFormat/>
    <w:rsid w:val="00442B74"/>
    <w:pPr>
      <w:ind w:firstLineChars="200" w:firstLine="420"/>
    </w:pPr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3</Pages>
  <Words>330</Words>
  <Characters>1882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whlin</dc:creator>
  <cp:keywords/>
  <dc:description/>
  <cp:lastModifiedBy>MC SYSTEM</cp:lastModifiedBy>
  <cp:revision>8</cp:revision>
  <cp:lastPrinted>2016-12-05T03:24:00Z</cp:lastPrinted>
  <dcterms:created xsi:type="dcterms:W3CDTF">2016-11-27T15:15:00Z</dcterms:created>
  <dcterms:modified xsi:type="dcterms:W3CDTF">2016-12-05T03:24:00Z</dcterms:modified>
</cp:coreProperties>
</file>