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8E" w:rsidRDefault="00C2048E" w:rsidP="00C2048E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17年硕士研究生招生入学考试试题(A卷)</w:t>
      </w:r>
    </w:p>
    <w:p w:rsidR="00C2048E" w:rsidRDefault="00C2048E" w:rsidP="00C2048E">
      <w:pPr>
        <w:spacing w:line="240" w:lineRule="atLeast"/>
        <w:rPr>
          <w:rFonts w:eastAsia="黑体"/>
        </w:rPr>
      </w:pPr>
    </w:p>
    <w:p w:rsidR="00C2048E" w:rsidRDefault="00C2048E" w:rsidP="00C2048E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A63A71">
        <w:rPr>
          <w:rFonts w:eastAsia="黑体" w:hint="eastAsia"/>
          <w:sz w:val="24"/>
        </w:rPr>
        <w:t xml:space="preserve">621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 w:rsidR="00A63A71">
        <w:rPr>
          <w:rFonts w:eastAsia="黑体" w:hint="eastAsia"/>
          <w:sz w:val="24"/>
        </w:rPr>
        <w:t>法学综合</w:t>
      </w:r>
      <w:r w:rsidR="00A63A71">
        <w:rPr>
          <w:rFonts w:eastAsia="黑体"/>
          <w:sz w:val="24"/>
        </w:rPr>
        <w:t>二</w:t>
      </w:r>
      <w:r w:rsidR="00A63A71">
        <w:rPr>
          <w:rFonts w:eastAsia="黑体" w:hint="eastAsia"/>
          <w:sz w:val="24"/>
        </w:rPr>
        <w:t>（</w:t>
      </w:r>
      <w:proofErr w:type="gramStart"/>
      <w:r w:rsidR="00A63A71">
        <w:rPr>
          <w:rFonts w:eastAsia="黑体" w:hint="eastAsia"/>
          <w:sz w:val="24"/>
        </w:rPr>
        <w:t>含立法学</w:t>
      </w:r>
      <w:proofErr w:type="gramEnd"/>
      <w:r w:rsidR="00A63A71">
        <w:rPr>
          <w:rFonts w:eastAsia="黑体" w:hint="eastAsia"/>
          <w:sz w:val="24"/>
        </w:rPr>
        <w:t>、法理学）</w:t>
      </w:r>
      <w:r>
        <w:rPr>
          <w:rFonts w:eastAsia="黑体" w:hint="eastAsia"/>
          <w:sz w:val="24"/>
        </w:rPr>
        <w:t xml:space="preserve">          </w:t>
      </w:r>
    </w:p>
    <w:p w:rsidR="00C2048E" w:rsidRDefault="00C2048E" w:rsidP="00C2048E">
      <w:pPr>
        <w:rPr>
          <w:rFonts w:eastAsia="黑体"/>
          <w:sz w:val="18"/>
          <w:szCs w:val="18"/>
        </w:rPr>
      </w:pPr>
    </w:p>
    <w:p w:rsidR="00C2048E" w:rsidRDefault="00C2048E" w:rsidP="00C2048E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C2048E" w:rsidRDefault="00C2048E" w:rsidP="00C204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C2048E" w:rsidRDefault="00C2048E" w:rsidP="00C204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C2048E" w:rsidRDefault="00C2048E" w:rsidP="00C204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C2048E" w:rsidRDefault="00C2048E" w:rsidP="00C204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0"/>
      </w:tblGrid>
      <w:tr w:rsidR="00C2048E" w:rsidTr="0014107D">
        <w:trPr>
          <w:trHeight w:val="10419"/>
        </w:trPr>
        <w:tc>
          <w:tcPr>
            <w:tcW w:w="9030" w:type="dxa"/>
          </w:tcPr>
          <w:p w:rsidR="00C2048E" w:rsidRPr="00D361CE" w:rsidRDefault="00C2048E" w:rsidP="009D381D">
            <w:r>
              <w:rPr>
                <w:rFonts w:hint="eastAsia"/>
                <w:b/>
              </w:rPr>
              <w:t>一、概念辨析题</w:t>
            </w:r>
            <w:r>
              <w:rPr>
                <w:rFonts w:ascii="宋体" w:hint="eastAsia"/>
                <w:b/>
              </w:rPr>
              <w:t>（每小题15分，共30分）</w:t>
            </w:r>
          </w:p>
          <w:p w:rsidR="00C2048E" w:rsidRDefault="00C2048E" w:rsidP="009D381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现代汉语中广义的“法律”和狭义的“法律”</w:t>
            </w:r>
          </w:p>
          <w:p w:rsidR="00C2048E" w:rsidRDefault="00C2048E" w:rsidP="009D381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一般法和特别法</w:t>
            </w:r>
          </w:p>
          <w:p w:rsidR="00C2048E" w:rsidRDefault="00C2048E" w:rsidP="0014107D">
            <w:pPr>
              <w:ind w:left="360"/>
            </w:pPr>
          </w:p>
          <w:p w:rsidR="00C2048E" w:rsidRPr="00D361CE" w:rsidRDefault="00A63A71" w:rsidP="009D381D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hint="eastAsia"/>
                <w:b/>
              </w:rPr>
              <w:t>二、</w:t>
            </w:r>
            <w:r w:rsidR="00C2048E">
              <w:rPr>
                <w:rFonts w:hint="eastAsia"/>
                <w:b/>
              </w:rPr>
              <w:t>简答题</w:t>
            </w:r>
            <w:r w:rsidR="00C2048E">
              <w:rPr>
                <w:rFonts w:ascii="宋体" w:hint="eastAsia"/>
                <w:b/>
              </w:rPr>
              <w:t>（每小题15分，共30分）</w:t>
            </w:r>
          </w:p>
          <w:p w:rsidR="00C2048E" w:rsidRDefault="00C2048E" w:rsidP="009D381D"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简述法律解释的必要性。</w:t>
            </w:r>
          </w:p>
          <w:p w:rsidR="00C2048E" w:rsidRDefault="00C2048E" w:rsidP="009D381D"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简述法律程序对于法律适用的作用。</w:t>
            </w:r>
          </w:p>
          <w:p w:rsidR="00C2048E" w:rsidRDefault="00C2048E" w:rsidP="0014107D">
            <w:pPr>
              <w:ind w:left="360"/>
            </w:pPr>
          </w:p>
          <w:p w:rsidR="00C2048E" w:rsidRPr="00D361CE" w:rsidRDefault="00C2048E" w:rsidP="009D381D">
            <w:pPr>
              <w:spacing w:line="360" w:lineRule="auto"/>
              <w:rPr>
                <w:b/>
              </w:rPr>
            </w:pPr>
            <w:r w:rsidRPr="00D361CE">
              <w:rPr>
                <w:rFonts w:hint="eastAsia"/>
                <w:b/>
              </w:rPr>
              <w:t>三、材料分析题（</w:t>
            </w:r>
            <w:r>
              <w:rPr>
                <w:rFonts w:hint="eastAsia"/>
                <w:b/>
              </w:rPr>
              <w:t>30</w:t>
            </w:r>
            <w:r w:rsidRPr="00D361CE">
              <w:rPr>
                <w:rFonts w:hint="eastAsia"/>
                <w:b/>
              </w:rPr>
              <w:t>分）</w:t>
            </w:r>
          </w:p>
          <w:p w:rsidR="00C2048E" w:rsidRDefault="00C2048E" w:rsidP="009D381D">
            <w:pPr>
              <w:tabs>
                <w:tab w:val="left" w:pos="6040"/>
              </w:tabs>
            </w:pPr>
            <w: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亚里士多德在其著作《政治学》中提出：“法治应当优于一人之治”。</w:t>
            </w:r>
          </w:p>
          <w:p w:rsidR="00C2048E" w:rsidRDefault="00C2048E" w:rsidP="009D381D">
            <w:r>
              <w:rPr>
                <w:rFonts w:hint="eastAsia"/>
              </w:rPr>
              <w:t>请结合材料分析法治与人治的区别。</w:t>
            </w:r>
          </w:p>
          <w:p w:rsidR="00C2048E" w:rsidRPr="00D361CE" w:rsidRDefault="00C2048E" w:rsidP="0014107D">
            <w:pPr>
              <w:ind w:left="360"/>
              <w:rPr>
                <w:b/>
              </w:rPr>
            </w:pPr>
          </w:p>
          <w:p w:rsidR="00C2048E" w:rsidRPr="00D361CE" w:rsidRDefault="00C2048E" w:rsidP="009D381D">
            <w:pPr>
              <w:rPr>
                <w:b/>
              </w:rPr>
            </w:pPr>
            <w:r>
              <w:rPr>
                <w:rFonts w:hint="eastAsia"/>
                <w:b/>
              </w:rPr>
              <w:t>四、论述题（</w:t>
            </w:r>
            <w:r w:rsidRPr="00D361CE">
              <w:rPr>
                <w:rFonts w:hint="eastAsia"/>
                <w:b/>
              </w:rPr>
              <w:t>60</w:t>
            </w:r>
            <w:r w:rsidRPr="00D361CE">
              <w:rPr>
                <w:rFonts w:hint="eastAsia"/>
                <w:b/>
              </w:rPr>
              <w:t>分）</w:t>
            </w:r>
          </w:p>
          <w:p w:rsidR="00C2048E" w:rsidRDefault="00C2048E" w:rsidP="009D381D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论立法的特点。</w:t>
            </w:r>
          </w:p>
          <w:p w:rsidR="00C2048E" w:rsidRDefault="00C2048E" w:rsidP="0014107D">
            <w:pPr>
              <w:spacing w:line="360" w:lineRule="auto"/>
              <w:ind w:left="360"/>
              <w:rPr>
                <w:rFonts w:ascii="宋体"/>
              </w:rPr>
            </w:pPr>
          </w:p>
          <w:p w:rsidR="00C2048E" w:rsidRDefault="00C2048E" w:rsidP="0014107D">
            <w:pPr>
              <w:spacing w:line="360" w:lineRule="auto"/>
              <w:rPr>
                <w:rFonts w:ascii="宋体"/>
              </w:rPr>
            </w:pPr>
          </w:p>
          <w:p w:rsidR="00C2048E" w:rsidRDefault="00C2048E" w:rsidP="0014107D">
            <w:pPr>
              <w:spacing w:line="360" w:lineRule="auto"/>
              <w:ind w:left="360"/>
              <w:rPr>
                <w:rFonts w:ascii="宋体"/>
              </w:rPr>
            </w:pPr>
          </w:p>
          <w:p w:rsidR="00C2048E" w:rsidRDefault="00C2048E" w:rsidP="0014107D">
            <w:pPr>
              <w:spacing w:line="360" w:lineRule="auto"/>
              <w:ind w:left="360"/>
              <w:rPr>
                <w:rFonts w:ascii="宋体"/>
              </w:rPr>
            </w:pPr>
          </w:p>
          <w:p w:rsidR="00C2048E" w:rsidRDefault="00C2048E" w:rsidP="0014107D">
            <w:pPr>
              <w:spacing w:line="360" w:lineRule="auto"/>
              <w:ind w:left="360"/>
              <w:rPr>
                <w:rFonts w:ascii="宋体"/>
              </w:rPr>
            </w:pPr>
          </w:p>
          <w:p w:rsidR="00C2048E" w:rsidRDefault="00C2048E" w:rsidP="0014107D">
            <w:pPr>
              <w:spacing w:line="360" w:lineRule="auto"/>
              <w:rPr>
                <w:rFonts w:ascii="宋体"/>
              </w:rPr>
            </w:pPr>
          </w:p>
        </w:tc>
      </w:tr>
    </w:tbl>
    <w:p w:rsidR="00C2048E" w:rsidRDefault="00C2048E" w:rsidP="00C2048E">
      <w:pPr>
        <w:spacing w:line="240" w:lineRule="atLeast"/>
      </w:pPr>
    </w:p>
    <w:p w:rsidR="008F46FD" w:rsidRPr="00C2048E" w:rsidRDefault="008F46FD"/>
    <w:sectPr w:rsidR="008F46FD" w:rsidRPr="00C2048E" w:rsidSect="00C2048E">
      <w:headerReference w:type="even" r:id="rId7"/>
      <w:headerReference w:type="default" r:id="rId8"/>
      <w:footerReference w:type="default" r:id="rId9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A18" w:rsidRDefault="007B6A18" w:rsidP="00004697">
      <w:r>
        <w:separator/>
      </w:r>
    </w:p>
  </w:endnote>
  <w:endnote w:type="continuationSeparator" w:id="0">
    <w:p w:rsidR="007B6A18" w:rsidRDefault="007B6A18" w:rsidP="0000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EA" w:rsidRDefault="00A63A71">
    <w:pPr>
      <w:pStyle w:val="Footer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004697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004697">
      <w:rPr>
        <w:kern w:val="0"/>
        <w:szCs w:val="21"/>
      </w:rPr>
      <w:fldChar w:fldCharType="separate"/>
    </w:r>
    <w:r w:rsidR="009D381D">
      <w:rPr>
        <w:noProof/>
        <w:kern w:val="0"/>
        <w:szCs w:val="21"/>
      </w:rPr>
      <w:t>1</w:t>
    </w:r>
    <w:r w:rsidR="0000469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1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A18" w:rsidRDefault="007B6A18" w:rsidP="00004697">
      <w:r>
        <w:separator/>
      </w:r>
    </w:p>
  </w:footnote>
  <w:footnote w:type="continuationSeparator" w:id="0">
    <w:p w:rsidR="007B6A18" w:rsidRDefault="007B6A18" w:rsidP="00004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EA" w:rsidRDefault="007B6A18">
    <w:pPr>
      <w:pStyle w:val="Header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1EA" w:rsidRDefault="007B6A1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4967C42"/>
    <w:multiLevelType w:val="hybridMultilevel"/>
    <w:tmpl w:val="E688768C"/>
    <w:lvl w:ilvl="0" w:tplc="8F149E36">
      <w:start w:val="2"/>
      <w:numFmt w:val="japaneseCounting"/>
      <w:lvlText w:val="%1、"/>
      <w:lvlJc w:val="left"/>
      <w:pPr>
        <w:ind w:left="450" w:hanging="45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48E"/>
    <w:rsid w:val="00004697"/>
    <w:rsid w:val="007B6A18"/>
    <w:rsid w:val="008F46FD"/>
    <w:rsid w:val="009D381D"/>
    <w:rsid w:val="00A63A71"/>
    <w:rsid w:val="00C2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0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2048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rsid w:val="00C20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204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2016-11-23T15:36:00Z</dcterms:created>
  <dcterms:modified xsi:type="dcterms:W3CDTF">2016-11-23T15:47:00Z</dcterms:modified>
</cp:coreProperties>
</file>