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86" w:rsidRPr="00AE19E7" w:rsidRDefault="00196486" w:rsidP="00196486">
      <w:pPr>
        <w:ind w:firstLineChars="899" w:firstLine="31680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河南财经政法大学</w:t>
      </w:r>
    </w:p>
    <w:p w:rsidR="00196486" w:rsidRPr="00AE19E7" w:rsidRDefault="00196486" w:rsidP="004A5913">
      <w:pPr>
        <w:ind w:firstLineChars="349" w:firstLine="31680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2015</w:t>
      </w:r>
      <w:r w:rsidRPr="00AE19E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年硕士研究生入学考试业务课试题</w:t>
      </w:r>
    </w:p>
    <w:p w:rsidR="00196486" w:rsidRPr="00AE19E7" w:rsidRDefault="00196486" w:rsidP="004A5913">
      <w:pPr>
        <w:ind w:firstLineChars="200" w:firstLine="31680"/>
        <w:rPr>
          <w:rFonts w:ascii="仿宋_GB2312" w:eastAsia="仿宋_GB2312" w:hAnsi="仿宋_GB2312"/>
          <w:sz w:val="30"/>
          <w:szCs w:val="30"/>
        </w:rPr>
      </w:pPr>
      <w:r w:rsidRPr="00AE19E7">
        <w:rPr>
          <w:rFonts w:ascii="仿宋_GB2312" w:eastAsia="仿宋_GB2312" w:hAnsi="仿宋_GB2312" w:cs="仿宋_GB2312" w:hint="eastAsia"/>
          <w:sz w:val="30"/>
          <w:szCs w:val="30"/>
        </w:rPr>
        <w:t>专业名称：</w:t>
      </w:r>
      <w:r>
        <w:rPr>
          <w:rFonts w:ascii="仿宋_GB2312" w:eastAsia="仿宋_GB2312" w:hAnsi="仿宋_GB2312" w:cs="仿宋_GB2312" w:hint="eastAsia"/>
          <w:sz w:val="30"/>
          <w:szCs w:val="30"/>
        </w:rPr>
        <w:t>伦理学、马克思主义哲学</w:t>
      </w:r>
    </w:p>
    <w:p w:rsidR="00196486" w:rsidRPr="00AE19E7" w:rsidRDefault="00196486" w:rsidP="004A5913">
      <w:pPr>
        <w:ind w:firstLineChars="200" w:firstLine="31680"/>
        <w:rPr>
          <w:rFonts w:ascii="仿宋_GB2312" w:eastAsia="仿宋_GB2312" w:hAnsi="仿宋_GB2312"/>
          <w:sz w:val="30"/>
          <w:szCs w:val="30"/>
        </w:rPr>
      </w:pPr>
      <w:r w:rsidRPr="00AE19E7">
        <w:rPr>
          <w:rFonts w:ascii="仿宋_GB2312" w:eastAsia="仿宋_GB2312" w:hAnsi="仿宋_GB2312" w:cs="仿宋_GB2312" w:hint="eastAsia"/>
          <w:sz w:val="30"/>
          <w:szCs w:val="30"/>
        </w:rPr>
        <w:t>考试科目：</w:t>
      </w:r>
      <w:r>
        <w:rPr>
          <w:rFonts w:ascii="仿宋_GB2312" w:eastAsia="仿宋_GB2312" w:hAnsi="仿宋_GB2312" w:cs="仿宋_GB2312" w:hint="eastAsia"/>
          <w:sz w:val="30"/>
          <w:szCs w:val="30"/>
        </w:rPr>
        <w:t>西方哲学史</w:t>
      </w:r>
      <w:r w:rsidRPr="00AE19E7">
        <w:rPr>
          <w:rFonts w:ascii="仿宋_GB2312" w:eastAsia="仿宋_GB2312" w:hAnsi="仿宋_GB2312" w:cs="仿宋_GB2312" w:hint="eastAsia"/>
          <w:sz w:val="30"/>
          <w:szCs w:val="30"/>
        </w:rPr>
        <w:t>（共</w:t>
      </w:r>
      <w:r>
        <w:rPr>
          <w:rFonts w:ascii="仿宋_GB2312" w:eastAsia="仿宋_GB2312" w:hAnsi="仿宋_GB2312" w:cs="仿宋_GB2312"/>
          <w:sz w:val="30"/>
          <w:szCs w:val="30"/>
        </w:rPr>
        <w:t>150</w:t>
      </w:r>
      <w:r w:rsidRPr="00AE19E7">
        <w:rPr>
          <w:rFonts w:ascii="仿宋_GB2312" w:eastAsia="仿宋_GB2312" w:hAnsi="仿宋_GB2312" w:cs="仿宋_GB2312" w:hint="eastAsia"/>
          <w:sz w:val="30"/>
          <w:szCs w:val="30"/>
        </w:rPr>
        <w:t>分）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一、简答题（本题共</w:t>
      </w:r>
      <w:r w:rsidRPr="004A5913">
        <w:rPr>
          <w:rFonts w:ascii="仿宋_GB2312" w:eastAsia="仿宋_GB2312" w:hAnsi="仿宋_GB2312" w:cs="仿宋_GB2312"/>
          <w:sz w:val="28"/>
          <w:szCs w:val="28"/>
        </w:rPr>
        <w:t>6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个小题，每小题</w:t>
      </w:r>
      <w:r w:rsidRPr="004A5913">
        <w:rPr>
          <w:rFonts w:ascii="仿宋_GB2312" w:eastAsia="仿宋_GB2312" w:hAnsi="仿宋_GB2312" w:cs="仿宋_GB2312"/>
          <w:sz w:val="28"/>
          <w:szCs w:val="28"/>
        </w:rPr>
        <w:t>15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分，共计</w:t>
      </w:r>
      <w:r w:rsidRPr="004A5913">
        <w:rPr>
          <w:rFonts w:ascii="仿宋_GB2312" w:eastAsia="仿宋_GB2312" w:hAnsi="仿宋_GB2312" w:cs="仿宋_GB2312"/>
          <w:sz w:val="28"/>
          <w:szCs w:val="28"/>
        </w:rPr>
        <w:t>90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分）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（一）简述苏格拉底方法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（二）简述亚里士多德的“目的因”的内涵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（三）简述奥古斯丁为什么把基督教理解为“真正的哲学”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（四）简述罗吉尔·培根从哪些方面论证了实验科学的优越性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（五）简述卢梭的自然状态说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（六）简述康德的道德公设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二、论述题（本题共</w:t>
      </w:r>
      <w:r w:rsidRPr="004A5913">
        <w:rPr>
          <w:rFonts w:ascii="仿宋_GB2312" w:eastAsia="仿宋_GB2312" w:hAnsi="仿宋_GB2312" w:cs="仿宋_GB2312"/>
          <w:sz w:val="28"/>
          <w:szCs w:val="28"/>
        </w:rPr>
        <w:t>3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个小题，每小题</w:t>
      </w:r>
      <w:r w:rsidRPr="004A5913">
        <w:rPr>
          <w:rFonts w:ascii="仿宋_GB2312" w:eastAsia="仿宋_GB2312" w:hAnsi="仿宋_GB2312" w:cs="仿宋_GB2312"/>
          <w:sz w:val="28"/>
          <w:szCs w:val="28"/>
        </w:rPr>
        <w:t>20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分，共计</w:t>
      </w:r>
      <w:r w:rsidRPr="004A5913">
        <w:rPr>
          <w:rFonts w:ascii="仿宋_GB2312" w:eastAsia="仿宋_GB2312" w:hAnsi="仿宋_GB2312" w:cs="仿宋_GB2312"/>
          <w:sz w:val="28"/>
          <w:szCs w:val="28"/>
        </w:rPr>
        <w:t>60</w:t>
      </w:r>
      <w:r w:rsidRPr="004A5913">
        <w:rPr>
          <w:rFonts w:ascii="仿宋_GB2312" w:eastAsia="仿宋_GB2312" w:hAnsi="仿宋_GB2312" w:cs="仿宋_GB2312" w:hint="eastAsia"/>
          <w:sz w:val="28"/>
          <w:szCs w:val="28"/>
        </w:rPr>
        <w:t>分）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（一）试论柏拉图理想国的基本思想及其意义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（二）试论唯理论者的主要代表人物及其观点</w:t>
      </w:r>
    </w:p>
    <w:p w:rsidR="00196486" w:rsidRPr="004A5913" w:rsidRDefault="00196486" w:rsidP="004A5913">
      <w:pPr>
        <w:spacing w:line="520" w:lineRule="exact"/>
        <w:ind w:firstLineChars="200" w:firstLine="31680"/>
        <w:rPr>
          <w:rFonts w:ascii="仿宋_GB2312" w:eastAsia="仿宋_GB2312" w:hAnsi="仿宋_GB2312"/>
          <w:sz w:val="28"/>
          <w:szCs w:val="28"/>
        </w:rPr>
      </w:pPr>
      <w:r w:rsidRPr="004A5913">
        <w:rPr>
          <w:rFonts w:ascii="仿宋_GB2312" w:eastAsia="仿宋_GB2312" w:hAnsi="仿宋_GB2312" w:cs="仿宋_GB2312" w:hint="eastAsia"/>
          <w:sz w:val="28"/>
          <w:szCs w:val="28"/>
        </w:rPr>
        <w:t>（三）试论黑格尔关于辩证法、历史和认识论相统一的思想</w:t>
      </w:r>
    </w:p>
    <w:p w:rsidR="00196486" w:rsidRPr="004A5913" w:rsidRDefault="00196486" w:rsidP="004A5913">
      <w:pPr>
        <w:spacing w:line="520" w:lineRule="exact"/>
        <w:rPr>
          <w:rFonts w:ascii="仿宋_GB2312" w:eastAsia="仿宋_GB2312" w:hAnsi="仿宋_GB2312"/>
          <w:sz w:val="28"/>
          <w:szCs w:val="28"/>
        </w:rPr>
      </w:pPr>
    </w:p>
    <w:p w:rsidR="00196486" w:rsidRPr="00B52544" w:rsidRDefault="00196486" w:rsidP="00E3751D">
      <w:pPr>
        <w:rPr>
          <w:rFonts w:ascii="仿宋_GB2312" w:eastAsia="仿宋_GB2312" w:hAnsi="仿宋_GB2312"/>
          <w:sz w:val="30"/>
          <w:szCs w:val="30"/>
        </w:rPr>
      </w:pPr>
    </w:p>
    <w:sectPr w:rsidR="00196486" w:rsidRPr="00B52544" w:rsidSect="004A5913">
      <w:headerReference w:type="default" r:id="rId6"/>
      <w:footerReference w:type="default" r:id="rId7"/>
      <w:pgSz w:w="10319" w:h="14572" w:code="13"/>
      <w:pgMar w:top="1440" w:right="1701" w:bottom="1247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486" w:rsidRDefault="00196486" w:rsidP="00D406B8">
      <w:r>
        <w:separator/>
      </w:r>
    </w:p>
  </w:endnote>
  <w:endnote w:type="continuationSeparator" w:id="0">
    <w:p w:rsidR="00196486" w:rsidRDefault="00196486" w:rsidP="00D4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86" w:rsidRDefault="00196486" w:rsidP="004A5913">
    <w:pPr>
      <w:pStyle w:val="Footer"/>
      <w:jc w:val="center"/>
    </w:pPr>
    <w:r>
      <w:rPr>
        <w:rFonts w:cs="宋体" w:hint="eastAsia"/>
      </w:rPr>
      <w:t>第</w:t>
    </w:r>
    <w:r>
      <w:t>1</w:t>
    </w:r>
    <w:r>
      <w:rPr>
        <w:rFonts w:cs="宋体" w:hint="eastAsia"/>
      </w:rPr>
      <w:t>页共</w:t>
    </w:r>
    <w:r>
      <w:t>1</w:t>
    </w:r>
    <w:r>
      <w:rPr>
        <w:rFonts w:cs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486" w:rsidRDefault="00196486" w:rsidP="00D406B8">
      <w:r>
        <w:separator/>
      </w:r>
    </w:p>
  </w:footnote>
  <w:footnote w:type="continuationSeparator" w:id="0">
    <w:p w:rsidR="00196486" w:rsidRDefault="00196486" w:rsidP="00D40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486" w:rsidRDefault="00196486" w:rsidP="004A591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51D"/>
    <w:rsid w:val="00190BBD"/>
    <w:rsid w:val="00196486"/>
    <w:rsid w:val="004722D7"/>
    <w:rsid w:val="004A5913"/>
    <w:rsid w:val="005B0A29"/>
    <w:rsid w:val="006F5869"/>
    <w:rsid w:val="00807969"/>
    <w:rsid w:val="008138D7"/>
    <w:rsid w:val="00856D68"/>
    <w:rsid w:val="00AE19E7"/>
    <w:rsid w:val="00B52544"/>
    <w:rsid w:val="00B82C49"/>
    <w:rsid w:val="00BD753A"/>
    <w:rsid w:val="00BE4592"/>
    <w:rsid w:val="00C206E2"/>
    <w:rsid w:val="00D406B8"/>
    <w:rsid w:val="00E3751D"/>
    <w:rsid w:val="00FA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1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751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4592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A59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E6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45</Words>
  <Characters>260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卫思祺</cp:lastModifiedBy>
  <cp:revision>5</cp:revision>
  <cp:lastPrinted>2014-12-07T05:20:00Z</cp:lastPrinted>
  <dcterms:created xsi:type="dcterms:W3CDTF">2014-12-06T13:33:00Z</dcterms:created>
  <dcterms:modified xsi:type="dcterms:W3CDTF">2014-12-07T05:20:00Z</dcterms:modified>
</cp:coreProperties>
</file>