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4F" w:rsidRPr="00B11D7C" w:rsidRDefault="00AC664F" w:rsidP="00391628">
      <w:pPr>
        <w:jc w:val="center"/>
        <w:rPr>
          <w:rFonts w:ascii="Times New Roman" w:eastAsia="楷体" w:hAnsi="Times New Roman"/>
          <w:b/>
          <w:sz w:val="28"/>
          <w:szCs w:val="28"/>
        </w:rPr>
      </w:pPr>
      <w:r w:rsidRPr="00B11D7C">
        <w:rPr>
          <w:rFonts w:ascii="Times New Roman" w:eastAsia="楷体" w:hAnsi="楷体" w:hint="eastAsia"/>
          <w:b/>
          <w:sz w:val="28"/>
          <w:szCs w:val="28"/>
        </w:rPr>
        <w:t>《</w:t>
      </w:r>
      <w:r>
        <w:rPr>
          <w:rFonts w:ascii="Times New Roman" w:eastAsia="楷体" w:hAnsi="楷体" w:hint="eastAsia"/>
          <w:b/>
          <w:sz w:val="28"/>
          <w:szCs w:val="28"/>
        </w:rPr>
        <w:t>林业基础知识综合</w:t>
      </w:r>
      <w:r w:rsidRPr="00B11D7C">
        <w:rPr>
          <w:rFonts w:ascii="Times New Roman" w:eastAsia="楷体" w:hAnsi="楷体" w:hint="eastAsia"/>
          <w:b/>
          <w:sz w:val="28"/>
          <w:szCs w:val="28"/>
        </w:rPr>
        <w:t>》考试大纲</w:t>
      </w:r>
    </w:p>
    <w:p w:rsidR="00AC664F" w:rsidRPr="00B11D7C" w:rsidRDefault="00AC664F" w:rsidP="00391628">
      <w:pPr>
        <w:spacing w:line="300" w:lineRule="auto"/>
        <w:rPr>
          <w:rFonts w:ascii="Times New Roman" w:eastAsia="楷体" w:hAnsi="Times New Roman"/>
          <w:b/>
          <w:sz w:val="24"/>
          <w:szCs w:val="24"/>
        </w:rPr>
      </w:pPr>
      <w:r w:rsidRPr="00B11D7C">
        <w:rPr>
          <w:rFonts w:ascii="Times New Roman" w:eastAsia="楷体" w:hAnsi="楷体" w:hint="eastAsia"/>
          <w:b/>
          <w:sz w:val="24"/>
          <w:szCs w:val="24"/>
        </w:rPr>
        <w:t>一、大纲性质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《</w:t>
      </w:r>
      <w:r>
        <w:rPr>
          <w:rFonts w:ascii="Times New Roman" w:eastAsia="楷体" w:hAnsi="楷体" w:hint="eastAsia"/>
          <w:sz w:val="24"/>
          <w:szCs w:val="24"/>
        </w:rPr>
        <w:t>林业基础知识综合</w:t>
      </w:r>
      <w:r w:rsidRPr="00B11D7C">
        <w:rPr>
          <w:rFonts w:ascii="Times New Roman" w:eastAsia="楷体" w:hAnsi="楷体" w:hint="eastAsia"/>
          <w:sz w:val="24"/>
          <w:szCs w:val="24"/>
        </w:rPr>
        <w:t>》是一门综合介绍林业领域基本理论知识和基本技术的专业基础课程。为帮助考生明确考试复习范围和有关要求，特制定本考试大纲，适用于报考中国林业科学研究院</w:t>
      </w:r>
      <w:r>
        <w:rPr>
          <w:rFonts w:ascii="Times New Roman" w:eastAsia="楷体" w:hAnsi="楷体" w:hint="eastAsia"/>
          <w:sz w:val="24"/>
          <w:szCs w:val="24"/>
        </w:rPr>
        <w:t>林业</w:t>
      </w:r>
      <w:r w:rsidRPr="00B11D7C">
        <w:rPr>
          <w:rFonts w:ascii="Times New Roman" w:eastAsia="楷体" w:hAnsi="楷体" w:hint="eastAsia"/>
          <w:sz w:val="24"/>
          <w:szCs w:val="24"/>
        </w:rPr>
        <w:t>专业硕士学位研究生的考生。</w:t>
      </w:r>
    </w:p>
    <w:p w:rsidR="00AC664F" w:rsidRPr="00B11D7C" w:rsidRDefault="00AC664F" w:rsidP="00CD7835">
      <w:pPr>
        <w:spacing w:line="300" w:lineRule="auto"/>
        <w:rPr>
          <w:rFonts w:ascii="Times New Roman" w:eastAsia="楷体" w:hAnsi="Times New Roman"/>
          <w:b/>
          <w:sz w:val="24"/>
          <w:szCs w:val="24"/>
        </w:rPr>
      </w:pPr>
      <w:r w:rsidRPr="00B11D7C">
        <w:rPr>
          <w:rFonts w:ascii="Times New Roman" w:eastAsia="楷体" w:hAnsi="楷体" w:hint="eastAsia"/>
          <w:b/>
          <w:sz w:val="24"/>
          <w:szCs w:val="24"/>
        </w:rPr>
        <w:t>二、考试内容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（一）绪论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林学、林业的概念及内涵；我国及世界林业发展现状与趋势。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（二）森林的概念与特征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森林的概念及特点，森林的分层植物成分；林分的概念，林分各特征指标的概念及调查、测定和计算方法；标准地定义、分类、设置与调查；林分蓄积量测定。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（三）森林植物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植物的分类系统、分类单位与分类学术语；生物多样性的概念、内涵、评价指标与保护。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（四）森林与环境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环境与森林环境的概念及内涵，森林环境因子及其与森林的作用，森林与环境作用的一般规律及形式；森林分布的一般规律，我国森林植被的区域划分。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（五）森林的功能与效益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我国生态环境现状及存在问题；森林主要功能与效益及其评价方法。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（六）林木种子与苗木培育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林木种子生产、采集、调制、贮藏基础理论概念与技术方法，林木种子品质检验方法与鉴定指标；苗木质量评价与方法，苗木培育的主要类型与特点。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（七）森林植被恢复与重建理论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森林类型的划分；森林立地的相关概念，立地质量评价，立地类型划分方法；适地适树的含义、途径及方法，树种选择的原则与方法；密度相关概念及造林密度的作用规律；树种混交的基本理论。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（八）人工植被调控技术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人工植被调控技术类型及特点，引种的意义、依据与成功标准。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（九）森林可持续经营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森林经营与可持续经营的内涵，森林结构调控技术，森林采伐更新方式及其选择依据，次生林经营改造。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（十）城镇园林绿化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近自然理论及其在园林绿化中的应用；城镇园林绿地规划设计的原则与基本理论。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（十一）森林健康与维护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森林生态系统稳定性的概念、内涵、评价指标及稳定性评价指标的确定方法；森林病虫害类型与防治措施；森林火灾概念、分类及控制方法。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（十二）林业生态工程建设理论与技术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林业生态工程的基本概念与内容，林业生态工程建设的基本原理，我国林业生态工程建设的成就、问题与对策。</w:t>
      </w:r>
    </w:p>
    <w:p w:rsidR="00AC664F" w:rsidRPr="00B11D7C" w:rsidRDefault="00AC664F" w:rsidP="00CD7835">
      <w:pPr>
        <w:spacing w:line="300" w:lineRule="auto"/>
        <w:rPr>
          <w:rFonts w:ascii="Times New Roman" w:eastAsia="楷体" w:hAnsi="Times New Roman"/>
          <w:b/>
          <w:sz w:val="24"/>
          <w:szCs w:val="24"/>
        </w:rPr>
      </w:pPr>
      <w:r w:rsidRPr="00B11D7C">
        <w:rPr>
          <w:rFonts w:ascii="Times New Roman" w:eastAsia="楷体" w:hAnsi="楷体" w:hint="eastAsia"/>
          <w:b/>
          <w:sz w:val="24"/>
          <w:szCs w:val="24"/>
        </w:rPr>
        <w:t>三、考试要求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要求考生掌握林学的基本概念、基本理论和基本技术与方法。能够运用系统的知识解决森林资源的培育、经营和保护工作实际中的问题，实现资源与环境协调发展。</w:t>
      </w:r>
    </w:p>
    <w:p w:rsidR="00AC664F" w:rsidRPr="00B11D7C" w:rsidRDefault="00AC664F" w:rsidP="00CD7835">
      <w:pPr>
        <w:spacing w:line="300" w:lineRule="auto"/>
        <w:rPr>
          <w:rFonts w:ascii="Times New Roman" w:eastAsia="楷体" w:hAnsi="Times New Roman"/>
          <w:b/>
          <w:sz w:val="24"/>
          <w:szCs w:val="24"/>
        </w:rPr>
      </w:pPr>
      <w:r w:rsidRPr="00B11D7C">
        <w:rPr>
          <w:rFonts w:ascii="Times New Roman" w:eastAsia="楷体" w:hAnsi="楷体" w:hint="eastAsia"/>
          <w:b/>
          <w:sz w:val="24"/>
          <w:szCs w:val="24"/>
        </w:rPr>
        <w:t>四、主要题型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Times New Roman"/>
          <w:sz w:val="24"/>
          <w:szCs w:val="24"/>
        </w:rPr>
        <w:t>1</w:t>
      </w:r>
      <w:r w:rsidRPr="00B11D7C">
        <w:rPr>
          <w:rFonts w:ascii="Times New Roman" w:eastAsia="楷体" w:hAnsi="楷体" w:hint="eastAsia"/>
          <w:sz w:val="24"/>
          <w:szCs w:val="24"/>
        </w:rPr>
        <w:t>、名词解释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Times New Roman"/>
          <w:sz w:val="24"/>
          <w:szCs w:val="24"/>
        </w:rPr>
        <w:t>2</w:t>
      </w:r>
      <w:r w:rsidRPr="00B11D7C">
        <w:rPr>
          <w:rFonts w:ascii="Times New Roman" w:eastAsia="楷体" w:hAnsi="楷体" w:hint="eastAsia"/>
          <w:sz w:val="24"/>
          <w:szCs w:val="24"/>
        </w:rPr>
        <w:t>、简答题</w:t>
      </w:r>
      <w:r w:rsidRPr="00B11D7C">
        <w:rPr>
          <w:rFonts w:ascii="Times New Roman" w:eastAsia="楷体" w:hAnsi="Times New Roman"/>
          <w:sz w:val="24"/>
          <w:szCs w:val="24"/>
        </w:rPr>
        <w:t xml:space="preserve"> 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Times New Roman"/>
          <w:sz w:val="24"/>
          <w:szCs w:val="24"/>
        </w:rPr>
        <w:t>3</w:t>
      </w:r>
      <w:r w:rsidRPr="00B11D7C">
        <w:rPr>
          <w:rFonts w:ascii="Times New Roman" w:eastAsia="楷体" w:hAnsi="楷体" w:hint="eastAsia"/>
          <w:sz w:val="24"/>
          <w:szCs w:val="24"/>
        </w:rPr>
        <w:t>、论述题</w:t>
      </w:r>
    </w:p>
    <w:p w:rsidR="00AC664F" w:rsidRPr="00B11D7C" w:rsidRDefault="00AC664F" w:rsidP="00CD7835">
      <w:pPr>
        <w:spacing w:line="300" w:lineRule="auto"/>
        <w:rPr>
          <w:rFonts w:ascii="Times New Roman" w:eastAsia="楷体" w:hAnsi="Times New Roman"/>
          <w:b/>
          <w:sz w:val="24"/>
          <w:szCs w:val="24"/>
        </w:rPr>
      </w:pPr>
      <w:r w:rsidRPr="00B11D7C">
        <w:rPr>
          <w:rFonts w:ascii="Times New Roman" w:eastAsia="楷体" w:hAnsi="楷体" w:hint="eastAsia"/>
          <w:b/>
          <w:sz w:val="24"/>
          <w:szCs w:val="24"/>
        </w:rPr>
        <w:t>五、考试方式及时间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考试方式为闭卷笔试，时间为</w:t>
      </w:r>
      <w:r w:rsidRPr="00B11D7C">
        <w:rPr>
          <w:rFonts w:ascii="Times New Roman" w:eastAsia="楷体" w:hAnsi="Times New Roman"/>
          <w:sz w:val="24"/>
          <w:szCs w:val="24"/>
        </w:rPr>
        <w:t>3</w:t>
      </w:r>
      <w:r w:rsidRPr="00B11D7C">
        <w:rPr>
          <w:rFonts w:ascii="Times New Roman" w:eastAsia="楷体" w:hAnsi="楷体" w:hint="eastAsia"/>
          <w:sz w:val="24"/>
          <w:szCs w:val="24"/>
        </w:rPr>
        <w:t>小时。</w:t>
      </w:r>
    </w:p>
    <w:p w:rsidR="00AC664F" w:rsidRPr="00B11D7C" w:rsidRDefault="00AC664F" w:rsidP="00CD7835">
      <w:pPr>
        <w:spacing w:line="300" w:lineRule="auto"/>
        <w:rPr>
          <w:rFonts w:ascii="Times New Roman" w:eastAsia="楷体" w:hAnsi="Times New Roman"/>
          <w:b/>
          <w:sz w:val="24"/>
          <w:szCs w:val="24"/>
        </w:rPr>
      </w:pPr>
      <w:r w:rsidRPr="00B11D7C">
        <w:rPr>
          <w:rFonts w:ascii="Times New Roman" w:eastAsia="楷体" w:hAnsi="楷体" w:hint="eastAsia"/>
          <w:b/>
          <w:sz w:val="24"/>
          <w:szCs w:val="24"/>
        </w:rPr>
        <w:t>六、主要参考书</w:t>
      </w:r>
    </w:p>
    <w:p w:rsidR="00AC664F" w:rsidRPr="00B11D7C" w:rsidRDefault="00AC664F" w:rsidP="00B11D7C">
      <w:pPr>
        <w:spacing w:line="300" w:lineRule="auto"/>
        <w:ind w:firstLineChars="200" w:firstLine="31680"/>
        <w:rPr>
          <w:rFonts w:ascii="Times New Roman" w:eastAsia="楷体" w:hAnsi="Times New Roman"/>
          <w:sz w:val="24"/>
          <w:szCs w:val="24"/>
        </w:rPr>
      </w:pPr>
      <w:r w:rsidRPr="00B11D7C">
        <w:rPr>
          <w:rFonts w:ascii="Times New Roman" w:eastAsia="楷体" w:hAnsi="楷体" w:hint="eastAsia"/>
          <w:sz w:val="24"/>
          <w:szCs w:val="24"/>
        </w:rPr>
        <w:t>《林学概论》，陈祥伟、胡海波主编，北京：中国林业出版社</w:t>
      </w:r>
      <w:bookmarkStart w:id="0" w:name="_GoBack"/>
      <w:bookmarkEnd w:id="0"/>
    </w:p>
    <w:sectPr w:rsidR="00AC664F" w:rsidRPr="00B11D7C" w:rsidSect="00E74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64F" w:rsidRDefault="00AC664F" w:rsidP="00391628">
      <w:r>
        <w:separator/>
      </w:r>
    </w:p>
  </w:endnote>
  <w:endnote w:type="continuationSeparator" w:id="0">
    <w:p w:rsidR="00AC664F" w:rsidRDefault="00AC664F" w:rsidP="00391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64F" w:rsidRDefault="00AC664F" w:rsidP="00391628">
      <w:r>
        <w:separator/>
      </w:r>
    </w:p>
  </w:footnote>
  <w:footnote w:type="continuationSeparator" w:id="0">
    <w:p w:rsidR="00AC664F" w:rsidRDefault="00AC664F" w:rsidP="003916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C4EF1"/>
    <w:multiLevelType w:val="hybridMultilevel"/>
    <w:tmpl w:val="FD7E530C"/>
    <w:lvl w:ilvl="0" w:tplc="0D08407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D71"/>
    <w:rsid w:val="001A7FB7"/>
    <w:rsid w:val="002B68DF"/>
    <w:rsid w:val="00391628"/>
    <w:rsid w:val="0039222C"/>
    <w:rsid w:val="003A254B"/>
    <w:rsid w:val="003A3E27"/>
    <w:rsid w:val="003C1E63"/>
    <w:rsid w:val="003F196B"/>
    <w:rsid w:val="0043048D"/>
    <w:rsid w:val="00435140"/>
    <w:rsid w:val="00523EF3"/>
    <w:rsid w:val="005526A3"/>
    <w:rsid w:val="005534D4"/>
    <w:rsid w:val="00596A7D"/>
    <w:rsid w:val="00663688"/>
    <w:rsid w:val="0069139F"/>
    <w:rsid w:val="006917C7"/>
    <w:rsid w:val="00742D30"/>
    <w:rsid w:val="00816559"/>
    <w:rsid w:val="00821945"/>
    <w:rsid w:val="00915843"/>
    <w:rsid w:val="009815A3"/>
    <w:rsid w:val="00A94796"/>
    <w:rsid w:val="00AA088D"/>
    <w:rsid w:val="00AC0477"/>
    <w:rsid w:val="00AC664F"/>
    <w:rsid w:val="00B11D7C"/>
    <w:rsid w:val="00B878DA"/>
    <w:rsid w:val="00C863D8"/>
    <w:rsid w:val="00CD7835"/>
    <w:rsid w:val="00D03C88"/>
    <w:rsid w:val="00D14D71"/>
    <w:rsid w:val="00D9695D"/>
    <w:rsid w:val="00DF1226"/>
    <w:rsid w:val="00E120F7"/>
    <w:rsid w:val="00E17C54"/>
    <w:rsid w:val="00E24DC8"/>
    <w:rsid w:val="00E740E1"/>
    <w:rsid w:val="00F412DB"/>
    <w:rsid w:val="00F74529"/>
    <w:rsid w:val="00FC2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62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1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162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91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1628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916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234</TotalTime>
  <Pages>2</Pages>
  <Words>157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牟琦</dc:creator>
  <cp:keywords/>
  <dc:description/>
  <cp:lastModifiedBy>AutoBVT</cp:lastModifiedBy>
  <cp:revision>12</cp:revision>
  <dcterms:created xsi:type="dcterms:W3CDTF">2016-10-11T01:17:00Z</dcterms:created>
  <dcterms:modified xsi:type="dcterms:W3CDTF">2018-08-03T03:10:00Z</dcterms:modified>
</cp:coreProperties>
</file>